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C72E6F4" w:rsidR="00710F97" w:rsidRPr="00710F97" w:rsidRDefault="006C5E37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I</w:t>
      </w:r>
      <w:r w:rsidR="00745AAD">
        <w:rPr>
          <w:b/>
          <w:bCs/>
          <w:color w:val="08536C"/>
          <w:sz w:val="28"/>
          <w:szCs w:val="28"/>
        </w:rPr>
        <w:t xml:space="preserve">I DOMENICA </w:t>
      </w:r>
      <w:r>
        <w:rPr>
          <w:b/>
          <w:bCs/>
          <w:color w:val="08536C"/>
          <w:sz w:val="28"/>
          <w:szCs w:val="28"/>
        </w:rPr>
        <w:t>DEL TEMPO ORDINARIO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 w:rsidR="00745AAD"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1F359574" w:rsidR="00183E8B" w:rsidRPr="00710F97" w:rsidRDefault="006C5E37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19 gennaio 2025</w:t>
      </w:r>
      <w:r w:rsidR="0A956E33" w:rsidRPr="2B5D42E4">
        <w:rPr>
          <w:b/>
          <w:bCs/>
          <w:color w:val="08536C"/>
          <w:sz w:val="28"/>
          <w:szCs w:val="28"/>
        </w:rPr>
        <w:t xml:space="preserve">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49DD4CCA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C92333">
        <w:rPr>
          <w:i/>
          <w:iCs/>
          <w:sz w:val="20"/>
          <w:szCs w:val="20"/>
        </w:rPr>
        <w:t>Gv</w:t>
      </w:r>
      <w:r w:rsidR="00FE75C7">
        <w:rPr>
          <w:i/>
          <w:iCs/>
          <w:sz w:val="20"/>
          <w:szCs w:val="20"/>
        </w:rPr>
        <w:t xml:space="preserve"> </w:t>
      </w:r>
      <w:r w:rsidR="00C92333">
        <w:rPr>
          <w:i/>
          <w:iCs/>
          <w:sz w:val="20"/>
          <w:szCs w:val="20"/>
        </w:rPr>
        <w:t>2</w:t>
      </w:r>
      <w:r w:rsidR="005C63C8">
        <w:rPr>
          <w:i/>
          <w:iCs/>
          <w:sz w:val="20"/>
          <w:szCs w:val="20"/>
        </w:rPr>
        <w:t>,</w:t>
      </w:r>
      <w:r w:rsidR="00C92333">
        <w:rPr>
          <w:i/>
          <w:iCs/>
          <w:sz w:val="20"/>
          <w:szCs w:val="20"/>
        </w:rPr>
        <w:t>1</w:t>
      </w:r>
      <w:r w:rsidR="005C63C8">
        <w:rPr>
          <w:i/>
          <w:iCs/>
          <w:sz w:val="20"/>
          <w:szCs w:val="20"/>
        </w:rPr>
        <w:t>-</w:t>
      </w:r>
      <w:r w:rsidR="00C92333">
        <w:rPr>
          <w:i/>
          <w:iCs/>
          <w:sz w:val="20"/>
          <w:szCs w:val="20"/>
        </w:rPr>
        <w:t>11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56E9ACD" w14:textId="77777777" w:rsidR="008F4A5F" w:rsidRDefault="00EB1DAB" w:rsidP="008F4A5F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EB1DAB">
        <w:rPr>
          <w:b/>
          <w:bCs/>
          <w:sz w:val="20"/>
          <w:szCs w:val="20"/>
        </w:rPr>
        <w:t xml:space="preserve">     </w:t>
      </w:r>
      <w:r w:rsidR="00C92333">
        <w:rPr>
          <w:b/>
          <w:bCs/>
          <w:sz w:val="20"/>
          <w:szCs w:val="20"/>
        </w:rPr>
        <w:t>I</w:t>
      </w:r>
      <w:r w:rsidR="00C92333" w:rsidRPr="00C92333">
        <w:rPr>
          <w:b/>
          <w:bCs/>
          <w:sz w:val="20"/>
          <w:szCs w:val="20"/>
        </w:rPr>
        <w:t>n quel tempo, vi fu una festa di nozze a Cana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di Galilea e c’era la madre di Gesù. Fu invitato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alle nozze anche Gesù con i suoi discepoli.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Venuto a mancare il vino, la madre di Gesù gli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disse: «Non hanno vino». E Gesù le rispose: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«Donna, che vuoi da me? Non è ancora giunta la mia ora».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Sua madre disse ai servitori: «Qualsiasi cosa vi dica, fatela».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Vi erano là sei anfore di pietra per la purificazione rituale dei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Giudei, contenenti ciascuna da ottanta a centoventi litri. E Gesù disse loro: «Riempite d’acqua le anfore»; e le riempirono</w:t>
      </w:r>
      <w:r w:rsidR="00C92333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fino all’orlo. Disse loro di nuovo: «Ora prendetene e portate</w:t>
      </w:r>
      <w:r w:rsidR="008F4A5F">
        <w:rPr>
          <w:b/>
          <w:bCs/>
          <w:sz w:val="20"/>
          <w:szCs w:val="20"/>
        </w:rPr>
        <w:softHyphen/>
      </w:r>
      <w:r w:rsidR="00C92333" w:rsidRPr="00C92333">
        <w:rPr>
          <w:b/>
          <w:bCs/>
          <w:sz w:val="20"/>
          <w:szCs w:val="20"/>
        </w:rPr>
        <w:t>ne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a colui che dirige il banchetto». Ed essi gliene portarono.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Come ebbe assaggiato l’acqua diventata vino, colui che dirigeva il banchetto – il quale non sapeva da dove venisse, ma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lo sapevano i servitori che avevano preso l’acqua – chiamò lo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sposo e gli disse: «Tutti mettono in tavola il vino buono all’inizio e, quando si è già bevuto molto, quello meno buono. Tu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invece hai tenuto da parte il vino buono finora».</w:t>
      </w:r>
      <w:r w:rsidR="008E20FD">
        <w:rPr>
          <w:b/>
          <w:bCs/>
          <w:sz w:val="20"/>
          <w:szCs w:val="20"/>
        </w:rPr>
        <w:t xml:space="preserve"> </w:t>
      </w:r>
    </w:p>
    <w:p w14:paraId="24CCDA90" w14:textId="677060D9" w:rsidR="00D90E4E" w:rsidRPr="00710F97" w:rsidRDefault="008F4A5F" w:rsidP="008F4A5F">
      <w:pPr>
        <w:spacing w:after="0" w:line="240" w:lineRule="auto"/>
        <w:ind w:left="-142" w:right="-143"/>
        <w:rPr>
          <w:color w:val="000000" w:themeColor="text1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00C92333" w:rsidRPr="00C92333">
        <w:rPr>
          <w:b/>
          <w:bCs/>
          <w:sz w:val="20"/>
          <w:szCs w:val="20"/>
        </w:rPr>
        <w:t>Questo, a Cana di Galilea, fu l’inizio dei segni com</w:t>
      </w:r>
      <w:r>
        <w:rPr>
          <w:b/>
          <w:bCs/>
          <w:sz w:val="20"/>
          <w:szCs w:val="20"/>
        </w:rPr>
        <w:softHyphen/>
      </w:r>
      <w:r w:rsidR="00C92333" w:rsidRPr="00C92333">
        <w:rPr>
          <w:b/>
          <w:bCs/>
          <w:sz w:val="20"/>
          <w:szCs w:val="20"/>
        </w:rPr>
        <w:t>piuti da</w:t>
      </w:r>
      <w:r w:rsidR="008E20FD">
        <w:rPr>
          <w:b/>
          <w:bCs/>
          <w:sz w:val="20"/>
          <w:szCs w:val="20"/>
        </w:rPr>
        <w:t xml:space="preserve"> </w:t>
      </w:r>
      <w:r w:rsidR="00C92333" w:rsidRPr="00C92333">
        <w:rPr>
          <w:b/>
          <w:bCs/>
          <w:sz w:val="20"/>
          <w:szCs w:val="20"/>
        </w:rPr>
        <w:t>Gesù; egli manifestò la sua gloria e i suoi discepoli credettero in lui</w:t>
      </w:r>
      <w:r>
        <w:rPr>
          <w:b/>
          <w:bCs/>
          <w:sz w:val="20"/>
          <w:szCs w:val="20"/>
        </w:rPr>
        <w:t>.</w:t>
      </w:r>
    </w:p>
    <w:p w14:paraId="49F969B3" w14:textId="77777777" w:rsidR="008F4A5F" w:rsidRPr="00710F97" w:rsidRDefault="008F4A5F" w:rsidP="008F4A5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  <w:bookmarkStart w:id="0" w:name="_Hlk185682997"/>
    </w:p>
    <w:p w14:paraId="0058DF0F" w14:textId="77777777" w:rsidR="008F4A5F" w:rsidRPr="00710F97" w:rsidRDefault="008F4A5F" w:rsidP="008F4A5F">
      <w:pPr>
        <w:spacing w:after="0"/>
        <w:ind w:right="-143"/>
        <w:rPr>
          <w:color w:val="08536C"/>
          <w:sz w:val="20"/>
          <w:szCs w:val="20"/>
        </w:rPr>
      </w:pPr>
    </w:p>
    <w:p w14:paraId="6A26793E" w14:textId="50EE0FFF" w:rsidR="008F4A5F" w:rsidRDefault="00D21EE6" w:rsidP="008F4A5F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Il brano evangelico di questa domenica conclude il trittico delle </w:t>
      </w:r>
      <w:r w:rsidR="00DB15E3">
        <w:rPr>
          <w:color w:val="000000" w:themeColor="text1"/>
          <w:sz w:val="20"/>
          <w:szCs w:val="20"/>
        </w:rPr>
        <w:t xml:space="preserve">letture che riguardano le cosiddette </w:t>
      </w:r>
      <w:r>
        <w:rPr>
          <w:color w:val="000000" w:themeColor="text1"/>
          <w:sz w:val="20"/>
          <w:szCs w:val="20"/>
        </w:rPr>
        <w:t>epifanie del Signore</w:t>
      </w:r>
      <w:r w:rsidR="008F4A5F" w:rsidRPr="002E294C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 xml:space="preserve"> In chiusura del Tempo di Natale, la liturgia aveva proposto la visita dei Magi</w:t>
      </w:r>
      <w:r w:rsidR="00DB15E3">
        <w:rPr>
          <w:color w:val="000000" w:themeColor="text1"/>
          <w:sz w:val="20"/>
          <w:szCs w:val="20"/>
        </w:rPr>
        <w:t>, la prima manifestazione del Signore,</w:t>
      </w:r>
      <w:r>
        <w:rPr>
          <w:color w:val="000000" w:themeColor="text1"/>
          <w:sz w:val="20"/>
          <w:szCs w:val="20"/>
        </w:rPr>
        <w:t xml:space="preserve"> </w:t>
      </w:r>
      <w:r w:rsidR="00DB15E3">
        <w:rPr>
          <w:color w:val="000000" w:themeColor="text1"/>
          <w:sz w:val="20"/>
          <w:szCs w:val="20"/>
        </w:rPr>
        <w:t>poi c’è stato</w:t>
      </w:r>
      <w:r>
        <w:rPr>
          <w:color w:val="000000" w:themeColor="text1"/>
          <w:sz w:val="20"/>
          <w:szCs w:val="20"/>
        </w:rPr>
        <w:t xml:space="preserve"> il </w:t>
      </w:r>
      <w:r w:rsidR="00DB15E3">
        <w:rPr>
          <w:color w:val="000000" w:themeColor="text1"/>
          <w:sz w:val="20"/>
          <w:szCs w:val="20"/>
        </w:rPr>
        <w:t xml:space="preserve">Suo </w:t>
      </w:r>
      <w:r>
        <w:rPr>
          <w:color w:val="000000" w:themeColor="text1"/>
          <w:sz w:val="20"/>
          <w:szCs w:val="20"/>
        </w:rPr>
        <w:t>Battesimo</w:t>
      </w:r>
      <w:r w:rsidR="00DB15E3">
        <w:rPr>
          <w:color w:val="000000" w:themeColor="text1"/>
          <w:sz w:val="20"/>
          <w:szCs w:val="20"/>
        </w:rPr>
        <w:t>, la seconda manifestazione,</w:t>
      </w:r>
      <w:r w:rsidR="00EE607D">
        <w:rPr>
          <w:color w:val="000000" w:themeColor="text1"/>
          <w:sz w:val="20"/>
          <w:szCs w:val="20"/>
        </w:rPr>
        <w:t xml:space="preserve"> e</w:t>
      </w:r>
      <w:r>
        <w:rPr>
          <w:color w:val="000000" w:themeColor="text1"/>
          <w:sz w:val="20"/>
          <w:szCs w:val="20"/>
        </w:rPr>
        <w:t xml:space="preserve"> ora presenta le Nozze di Cana. </w:t>
      </w:r>
      <w:r w:rsidR="00EE607D">
        <w:rPr>
          <w:color w:val="000000" w:themeColor="text1"/>
          <w:sz w:val="20"/>
          <w:szCs w:val="20"/>
        </w:rPr>
        <w:t xml:space="preserve">Si tratta di un episodio </w:t>
      </w:r>
      <w:r w:rsidR="00DB15E3">
        <w:rPr>
          <w:color w:val="000000" w:themeColor="text1"/>
          <w:sz w:val="20"/>
          <w:szCs w:val="20"/>
        </w:rPr>
        <w:t>presente</w:t>
      </w:r>
      <w:r w:rsidR="00EE607D">
        <w:rPr>
          <w:color w:val="000000" w:themeColor="text1"/>
          <w:sz w:val="20"/>
          <w:szCs w:val="20"/>
        </w:rPr>
        <w:t xml:space="preserve"> solo </w:t>
      </w:r>
      <w:r w:rsidR="00DB15E3">
        <w:rPr>
          <w:color w:val="000000" w:themeColor="text1"/>
          <w:sz w:val="20"/>
          <w:szCs w:val="20"/>
        </w:rPr>
        <w:t>in</w:t>
      </w:r>
      <w:r w:rsidR="00EE607D">
        <w:rPr>
          <w:color w:val="000000" w:themeColor="text1"/>
          <w:sz w:val="20"/>
          <w:szCs w:val="20"/>
        </w:rPr>
        <w:t xml:space="preserve"> Giovanni ed è </w:t>
      </w:r>
      <w:r w:rsidR="00DB15E3">
        <w:rPr>
          <w:color w:val="000000" w:themeColor="text1"/>
          <w:sz w:val="20"/>
          <w:szCs w:val="20"/>
        </w:rPr>
        <w:t>messo</w:t>
      </w:r>
      <w:r w:rsidR="00EE607D">
        <w:rPr>
          <w:color w:val="000000" w:themeColor="text1"/>
          <w:sz w:val="20"/>
          <w:szCs w:val="20"/>
        </w:rPr>
        <w:t xml:space="preserve"> tra le epifanie perché, in quel Vangelo, sostituisce il racconto relativo al Battesimo di Gesù.</w:t>
      </w:r>
    </w:p>
    <w:p w14:paraId="04558D3E" w14:textId="58A182CD" w:rsidR="00A866EA" w:rsidRDefault="00A866EA" w:rsidP="00A866EA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D83153">
        <w:rPr>
          <w:color w:val="000000" w:themeColor="text1"/>
          <w:sz w:val="20"/>
          <w:szCs w:val="20"/>
        </w:rPr>
        <w:t xml:space="preserve">Giovanni non </w:t>
      </w:r>
      <w:r>
        <w:rPr>
          <w:color w:val="000000" w:themeColor="text1"/>
          <w:sz w:val="20"/>
          <w:szCs w:val="20"/>
        </w:rPr>
        <w:t>usa mai il termine</w:t>
      </w:r>
      <w:r w:rsidRPr="00D83153">
        <w:rPr>
          <w:color w:val="000000" w:themeColor="text1"/>
          <w:sz w:val="20"/>
          <w:szCs w:val="20"/>
        </w:rPr>
        <w:t xml:space="preserve"> "miracol</w:t>
      </w:r>
      <w:r>
        <w:rPr>
          <w:color w:val="000000" w:themeColor="text1"/>
          <w:sz w:val="20"/>
          <w:szCs w:val="20"/>
        </w:rPr>
        <w:t>o</w:t>
      </w:r>
      <w:r w:rsidRPr="00D83153">
        <w:rPr>
          <w:color w:val="000000" w:themeColor="text1"/>
          <w:sz w:val="20"/>
          <w:szCs w:val="20"/>
        </w:rPr>
        <w:t>"</w:t>
      </w:r>
      <w:r>
        <w:rPr>
          <w:color w:val="000000" w:themeColor="text1"/>
          <w:sz w:val="20"/>
          <w:szCs w:val="20"/>
        </w:rPr>
        <w:t xml:space="preserve"> per definire i gesti straordinari di Gesù.</w:t>
      </w:r>
      <w:r w:rsidRPr="00D8315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L’evangelista li chiama</w:t>
      </w:r>
      <w:r w:rsidRPr="00D8315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“</w:t>
      </w:r>
      <w:r w:rsidRPr="00D83153">
        <w:rPr>
          <w:color w:val="000000" w:themeColor="text1"/>
          <w:sz w:val="20"/>
          <w:szCs w:val="20"/>
        </w:rPr>
        <w:t>segni</w:t>
      </w:r>
      <w:r>
        <w:rPr>
          <w:color w:val="000000" w:themeColor="text1"/>
          <w:sz w:val="20"/>
          <w:szCs w:val="20"/>
        </w:rPr>
        <w:t>” perché</w:t>
      </w:r>
      <w:r w:rsidRPr="00D83153">
        <w:rPr>
          <w:color w:val="000000" w:themeColor="text1"/>
          <w:sz w:val="20"/>
          <w:szCs w:val="20"/>
        </w:rPr>
        <w:t xml:space="preserve"> hanno lo scopo di rivelare la vera identità di Gesù come Figlio di Dio e Messia. </w:t>
      </w:r>
      <w:r w:rsidR="00582F28">
        <w:rPr>
          <w:color w:val="000000" w:themeColor="text1"/>
          <w:sz w:val="20"/>
          <w:szCs w:val="20"/>
        </w:rPr>
        <w:t>Nel caso</w:t>
      </w:r>
      <w:r w:rsidRPr="00D83153">
        <w:rPr>
          <w:color w:val="000000" w:themeColor="text1"/>
          <w:sz w:val="20"/>
          <w:szCs w:val="20"/>
        </w:rPr>
        <w:t xml:space="preserve"> delle Nozze di Cana</w:t>
      </w:r>
      <w:r w:rsidR="00582F28">
        <w:rPr>
          <w:color w:val="000000" w:themeColor="text1"/>
          <w:sz w:val="20"/>
          <w:szCs w:val="20"/>
        </w:rPr>
        <w:t>, il “segno” è</w:t>
      </w:r>
      <w:r w:rsidRPr="00D83153">
        <w:rPr>
          <w:color w:val="000000" w:themeColor="text1"/>
          <w:sz w:val="20"/>
          <w:szCs w:val="20"/>
        </w:rPr>
        <w:t xml:space="preserve"> </w:t>
      </w:r>
      <w:r w:rsidR="00582F28">
        <w:rPr>
          <w:color w:val="000000" w:themeColor="text1"/>
          <w:sz w:val="20"/>
          <w:szCs w:val="20"/>
        </w:rPr>
        <w:t xml:space="preserve">anche </w:t>
      </w:r>
      <w:r w:rsidRPr="00D83153">
        <w:rPr>
          <w:color w:val="000000" w:themeColor="text1"/>
          <w:sz w:val="20"/>
          <w:szCs w:val="20"/>
        </w:rPr>
        <w:t xml:space="preserve">il punto di partenza </w:t>
      </w:r>
      <w:r w:rsidR="00582F28">
        <w:rPr>
          <w:color w:val="000000" w:themeColor="text1"/>
          <w:sz w:val="20"/>
          <w:szCs w:val="20"/>
        </w:rPr>
        <w:t>del</w:t>
      </w:r>
      <w:r w:rsidRPr="00D83153">
        <w:rPr>
          <w:color w:val="000000" w:themeColor="text1"/>
          <w:sz w:val="20"/>
          <w:szCs w:val="20"/>
        </w:rPr>
        <w:t xml:space="preserve"> cammino di rivelazione progressiva che </w:t>
      </w:r>
      <w:r w:rsidR="00582F28">
        <w:rPr>
          <w:color w:val="000000" w:themeColor="text1"/>
          <w:sz w:val="20"/>
          <w:szCs w:val="20"/>
        </w:rPr>
        <w:t xml:space="preserve">arriverà poi </w:t>
      </w:r>
      <w:r w:rsidRPr="00D83153">
        <w:rPr>
          <w:color w:val="000000" w:themeColor="text1"/>
          <w:sz w:val="20"/>
          <w:szCs w:val="20"/>
        </w:rPr>
        <w:t xml:space="preserve">pienamente </w:t>
      </w:r>
      <w:r w:rsidR="00582F28">
        <w:rPr>
          <w:color w:val="000000" w:themeColor="text1"/>
          <w:sz w:val="20"/>
          <w:szCs w:val="20"/>
        </w:rPr>
        <w:t xml:space="preserve">a compimento </w:t>
      </w:r>
      <w:r w:rsidRPr="00D83153">
        <w:rPr>
          <w:color w:val="000000" w:themeColor="text1"/>
          <w:sz w:val="20"/>
          <w:szCs w:val="20"/>
        </w:rPr>
        <w:t>nell</w:t>
      </w:r>
      <w:r w:rsidR="00051464">
        <w:rPr>
          <w:color w:val="000000" w:themeColor="text1"/>
          <w:sz w:val="20"/>
          <w:szCs w:val="20"/>
        </w:rPr>
        <w:t>’ora della Croce, con la</w:t>
      </w:r>
      <w:r w:rsidRPr="00D83153">
        <w:rPr>
          <w:color w:val="000000" w:themeColor="text1"/>
          <w:sz w:val="20"/>
          <w:szCs w:val="20"/>
        </w:rPr>
        <w:t xml:space="preserve"> </w:t>
      </w:r>
      <w:r w:rsidR="00582F28">
        <w:rPr>
          <w:color w:val="000000" w:themeColor="text1"/>
          <w:sz w:val="20"/>
          <w:szCs w:val="20"/>
        </w:rPr>
        <w:t>M</w:t>
      </w:r>
      <w:r w:rsidRPr="00D83153">
        <w:rPr>
          <w:color w:val="000000" w:themeColor="text1"/>
          <w:sz w:val="20"/>
          <w:szCs w:val="20"/>
        </w:rPr>
        <w:t xml:space="preserve">orte e </w:t>
      </w:r>
      <w:r w:rsidR="00582F28">
        <w:rPr>
          <w:color w:val="000000" w:themeColor="text1"/>
          <w:sz w:val="20"/>
          <w:szCs w:val="20"/>
        </w:rPr>
        <w:t>R</w:t>
      </w:r>
      <w:r w:rsidRPr="00D83153">
        <w:rPr>
          <w:color w:val="000000" w:themeColor="text1"/>
          <w:sz w:val="20"/>
          <w:szCs w:val="20"/>
        </w:rPr>
        <w:t>isurrezione di Gesù. Giovanni</w:t>
      </w:r>
      <w:r w:rsidR="00582F28">
        <w:rPr>
          <w:color w:val="000000" w:themeColor="text1"/>
          <w:sz w:val="20"/>
          <w:szCs w:val="20"/>
        </w:rPr>
        <w:t>, per sottolineare l’eccezionalità di questo primo “segno”</w:t>
      </w:r>
      <w:r w:rsidR="00051464">
        <w:rPr>
          <w:color w:val="000000" w:themeColor="text1"/>
          <w:sz w:val="20"/>
          <w:szCs w:val="20"/>
        </w:rPr>
        <w:t>,</w:t>
      </w:r>
      <w:r w:rsidRPr="00D83153">
        <w:rPr>
          <w:color w:val="000000" w:themeColor="text1"/>
          <w:sz w:val="20"/>
          <w:szCs w:val="20"/>
        </w:rPr>
        <w:t xml:space="preserve"> </w:t>
      </w:r>
      <w:r w:rsidR="00582F28">
        <w:rPr>
          <w:color w:val="000000" w:themeColor="text1"/>
          <w:sz w:val="20"/>
          <w:szCs w:val="20"/>
        </w:rPr>
        <w:t>scrive esplicitamente che</w:t>
      </w:r>
      <w:r w:rsidRPr="00D83153">
        <w:rPr>
          <w:color w:val="000000" w:themeColor="text1"/>
          <w:sz w:val="20"/>
          <w:szCs w:val="20"/>
        </w:rPr>
        <w:t xml:space="preserve">: </w:t>
      </w:r>
      <w:r w:rsidR="00582F28">
        <w:rPr>
          <w:color w:val="000000" w:themeColor="text1"/>
          <w:sz w:val="20"/>
          <w:szCs w:val="20"/>
        </w:rPr>
        <w:t>“</w:t>
      </w:r>
      <w:r w:rsidRPr="00D83153">
        <w:rPr>
          <w:color w:val="000000" w:themeColor="text1"/>
          <w:sz w:val="20"/>
          <w:szCs w:val="20"/>
        </w:rPr>
        <w:t xml:space="preserve">Così Gesù diede inizio ai suoi segni in Cana di Galilea e manifestò la sua gloria; e i suoi discepoli credettero in </w:t>
      </w:r>
      <w:r w:rsidR="00582F28">
        <w:rPr>
          <w:color w:val="000000" w:themeColor="text1"/>
          <w:sz w:val="20"/>
          <w:szCs w:val="20"/>
        </w:rPr>
        <w:t>l</w:t>
      </w:r>
      <w:r w:rsidRPr="00D83153">
        <w:rPr>
          <w:color w:val="000000" w:themeColor="text1"/>
          <w:sz w:val="20"/>
          <w:szCs w:val="20"/>
        </w:rPr>
        <w:t>ui</w:t>
      </w:r>
      <w:r w:rsidR="00582F28">
        <w:rPr>
          <w:color w:val="000000" w:themeColor="text1"/>
          <w:sz w:val="20"/>
          <w:szCs w:val="20"/>
        </w:rPr>
        <w:t>”</w:t>
      </w:r>
      <w:r w:rsidRPr="00D83153">
        <w:rPr>
          <w:color w:val="000000" w:themeColor="text1"/>
          <w:sz w:val="20"/>
          <w:szCs w:val="20"/>
        </w:rPr>
        <w:t>.</w:t>
      </w:r>
      <w:r w:rsidR="00582F28">
        <w:rPr>
          <w:color w:val="000000" w:themeColor="text1"/>
          <w:sz w:val="20"/>
          <w:szCs w:val="20"/>
        </w:rPr>
        <w:t xml:space="preserve"> Ecco perché questo episodio entra a pieno titolo tra le epifanie di Gesù.</w:t>
      </w:r>
    </w:p>
    <w:p w14:paraId="10A6C9E8" w14:textId="4B99275B" w:rsidR="007A6F22" w:rsidRDefault="00051464" w:rsidP="007A6F22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I</w:t>
      </w:r>
      <w:r w:rsidR="007A6F22" w:rsidRPr="00D83153">
        <w:rPr>
          <w:color w:val="000000" w:themeColor="text1"/>
          <w:sz w:val="20"/>
          <w:szCs w:val="20"/>
        </w:rPr>
        <w:t xml:space="preserve">l miracolo di Cana </w:t>
      </w:r>
      <w:r w:rsidR="007A6F22">
        <w:rPr>
          <w:color w:val="000000" w:themeColor="text1"/>
          <w:sz w:val="20"/>
          <w:szCs w:val="20"/>
        </w:rPr>
        <w:t xml:space="preserve">è </w:t>
      </w:r>
      <w:r>
        <w:rPr>
          <w:color w:val="000000" w:themeColor="text1"/>
          <w:sz w:val="20"/>
          <w:szCs w:val="20"/>
        </w:rPr>
        <w:t xml:space="preserve">anche </w:t>
      </w:r>
      <w:r w:rsidR="007A6F22">
        <w:rPr>
          <w:color w:val="000000" w:themeColor="text1"/>
          <w:sz w:val="20"/>
          <w:szCs w:val="20"/>
        </w:rPr>
        <w:t>ricco di</w:t>
      </w:r>
      <w:r w:rsidR="007A6F22" w:rsidRPr="00D83153">
        <w:rPr>
          <w:color w:val="000000" w:themeColor="text1"/>
          <w:sz w:val="20"/>
          <w:szCs w:val="20"/>
        </w:rPr>
        <w:t xml:space="preserve"> simboli</w:t>
      </w:r>
      <w:r w:rsidR="007A6F22">
        <w:rPr>
          <w:color w:val="000000" w:themeColor="text1"/>
          <w:sz w:val="20"/>
          <w:szCs w:val="20"/>
        </w:rPr>
        <w:t>; ad esempio, il</w:t>
      </w:r>
      <w:r w:rsidR="007A6F22" w:rsidRPr="00D83153">
        <w:rPr>
          <w:color w:val="000000" w:themeColor="text1"/>
          <w:sz w:val="20"/>
          <w:szCs w:val="20"/>
        </w:rPr>
        <w:t xml:space="preserve"> vino, nella cultura ebraica</w:t>
      </w:r>
      <w:r w:rsidR="007A6F22">
        <w:rPr>
          <w:color w:val="000000" w:themeColor="text1"/>
          <w:sz w:val="20"/>
          <w:szCs w:val="20"/>
        </w:rPr>
        <w:t>,</w:t>
      </w:r>
      <w:r w:rsidR="007A6F22" w:rsidRPr="00D83153">
        <w:rPr>
          <w:color w:val="000000" w:themeColor="text1"/>
          <w:sz w:val="20"/>
          <w:szCs w:val="20"/>
        </w:rPr>
        <w:t xml:space="preserve"> rappresenta</w:t>
      </w:r>
      <w:r w:rsidR="007A6F22">
        <w:rPr>
          <w:color w:val="000000" w:themeColor="text1"/>
          <w:sz w:val="20"/>
          <w:szCs w:val="20"/>
        </w:rPr>
        <w:t>va</w:t>
      </w:r>
      <w:r w:rsidR="007A6F22" w:rsidRPr="00D83153">
        <w:rPr>
          <w:color w:val="000000" w:themeColor="text1"/>
          <w:sz w:val="20"/>
          <w:szCs w:val="20"/>
        </w:rPr>
        <w:t xml:space="preserve"> la gioia, l’abbondanza e la benedizione</w:t>
      </w:r>
      <w:r w:rsidR="007A6F22">
        <w:rPr>
          <w:color w:val="000000" w:themeColor="text1"/>
          <w:sz w:val="20"/>
          <w:szCs w:val="20"/>
        </w:rPr>
        <w:t xml:space="preserve"> di Dio</w:t>
      </w:r>
      <w:r w:rsidR="007A6F22" w:rsidRPr="00D83153">
        <w:rPr>
          <w:color w:val="000000" w:themeColor="text1"/>
          <w:sz w:val="20"/>
          <w:szCs w:val="20"/>
        </w:rPr>
        <w:t xml:space="preserve">. </w:t>
      </w:r>
      <w:r w:rsidR="007A6F22">
        <w:rPr>
          <w:color w:val="000000" w:themeColor="text1"/>
          <w:sz w:val="20"/>
          <w:szCs w:val="20"/>
        </w:rPr>
        <w:t xml:space="preserve">Giovanni </w:t>
      </w:r>
      <w:r w:rsidR="009C2674">
        <w:rPr>
          <w:color w:val="000000" w:themeColor="text1"/>
          <w:sz w:val="20"/>
          <w:szCs w:val="20"/>
        </w:rPr>
        <w:t>sottolinea</w:t>
      </w:r>
      <w:r w:rsidR="007A6F22">
        <w:rPr>
          <w:color w:val="000000" w:themeColor="text1"/>
          <w:sz w:val="20"/>
          <w:szCs w:val="20"/>
        </w:rPr>
        <w:t xml:space="preserve"> che i</w:t>
      </w:r>
      <w:r w:rsidR="007A6F22" w:rsidRPr="00D83153">
        <w:rPr>
          <w:color w:val="000000" w:themeColor="text1"/>
          <w:sz w:val="20"/>
          <w:szCs w:val="20"/>
        </w:rPr>
        <w:t xml:space="preserve">l vino </w:t>
      </w:r>
      <w:r w:rsidR="009C2674">
        <w:rPr>
          <w:color w:val="000000" w:themeColor="text1"/>
          <w:sz w:val="20"/>
          <w:szCs w:val="20"/>
        </w:rPr>
        <w:t>di</w:t>
      </w:r>
      <w:r w:rsidR="007A6F22" w:rsidRPr="00D83153">
        <w:rPr>
          <w:color w:val="000000" w:themeColor="text1"/>
          <w:sz w:val="20"/>
          <w:szCs w:val="20"/>
        </w:rPr>
        <w:t xml:space="preserve"> Gesù è di qualità superiore </w:t>
      </w:r>
      <w:r w:rsidR="007A6F22">
        <w:rPr>
          <w:color w:val="000000" w:themeColor="text1"/>
          <w:sz w:val="20"/>
          <w:szCs w:val="20"/>
        </w:rPr>
        <w:t xml:space="preserve">rispetto </w:t>
      </w:r>
      <w:r w:rsidR="007A6F22" w:rsidRPr="00D83153">
        <w:rPr>
          <w:color w:val="000000" w:themeColor="text1"/>
          <w:sz w:val="20"/>
          <w:szCs w:val="20"/>
        </w:rPr>
        <w:t xml:space="preserve">a quello servito fino a quel momento, </w:t>
      </w:r>
      <w:r w:rsidR="007A6F22">
        <w:rPr>
          <w:color w:val="000000" w:themeColor="text1"/>
          <w:sz w:val="20"/>
          <w:szCs w:val="20"/>
        </w:rPr>
        <w:t>dicendo così</w:t>
      </w:r>
      <w:r w:rsidR="007A6F22" w:rsidRPr="00D83153">
        <w:rPr>
          <w:color w:val="000000" w:themeColor="text1"/>
          <w:sz w:val="20"/>
          <w:szCs w:val="20"/>
        </w:rPr>
        <w:t xml:space="preserve"> che Gesù </w:t>
      </w:r>
      <w:r w:rsidR="007A6F22">
        <w:rPr>
          <w:color w:val="000000" w:themeColor="text1"/>
          <w:sz w:val="20"/>
          <w:szCs w:val="20"/>
        </w:rPr>
        <w:t>è venuto per inaugurare</w:t>
      </w:r>
      <w:r w:rsidR="007A6F22" w:rsidRPr="00D83153">
        <w:rPr>
          <w:color w:val="000000" w:themeColor="text1"/>
          <w:sz w:val="20"/>
          <w:szCs w:val="20"/>
        </w:rPr>
        <w:t xml:space="preserve"> una nuova era di benedizione, più abbondante e più perfetta. </w:t>
      </w:r>
    </w:p>
    <w:p w14:paraId="0FC8830F" w14:textId="60D3A5FF" w:rsidR="00EE607D" w:rsidRDefault="00EE607D" w:rsidP="008F4A5F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EE607D">
        <w:rPr>
          <w:color w:val="000000" w:themeColor="text1"/>
          <w:sz w:val="20"/>
          <w:szCs w:val="20"/>
        </w:rPr>
        <w:t>I</w:t>
      </w:r>
      <w:r w:rsidR="009C2674">
        <w:rPr>
          <w:color w:val="000000" w:themeColor="text1"/>
          <w:sz w:val="20"/>
          <w:szCs w:val="20"/>
        </w:rPr>
        <w:t>noltre, i</w:t>
      </w:r>
      <w:r w:rsidRPr="00EE607D">
        <w:rPr>
          <w:color w:val="000000" w:themeColor="text1"/>
          <w:sz w:val="20"/>
          <w:szCs w:val="20"/>
        </w:rPr>
        <w:t xml:space="preserve">l miracolo </w:t>
      </w:r>
      <w:r w:rsidR="00DB15E3">
        <w:rPr>
          <w:color w:val="000000" w:themeColor="text1"/>
          <w:sz w:val="20"/>
          <w:szCs w:val="20"/>
        </w:rPr>
        <w:t xml:space="preserve">di Cana </w:t>
      </w:r>
      <w:r w:rsidRPr="00EE607D">
        <w:rPr>
          <w:color w:val="000000" w:themeColor="text1"/>
          <w:sz w:val="20"/>
          <w:szCs w:val="20"/>
        </w:rPr>
        <w:t>avv</w:t>
      </w:r>
      <w:r w:rsidR="00DB15E3">
        <w:rPr>
          <w:color w:val="000000" w:themeColor="text1"/>
          <w:sz w:val="20"/>
          <w:szCs w:val="20"/>
        </w:rPr>
        <w:t>iene</w:t>
      </w:r>
      <w:r w:rsidRPr="00EE607D">
        <w:rPr>
          <w:color w:val="000000" w:themeColor="text1"/>
          <w:sz w:val="20"/>
          <w:szCs w:val="20"/>
        </w:rPr>
        <w:t xml:space="preserve"> </w:t>
      </w:r>
      <w:r w:rsidR="00DB15E3">
        <w:rPr>
          <w:color w:val="000000" w:themeColor="text1"/>
          <w:sz w:val="20"/>
          <w:szCs w:val="20"/>
        </w:rPr>
        <w:t xml:space="preserve">durante un banchetto nuziale e </w:t>
      </w:r>
      <w:r w:rsidR="00AA22B7">
        <w:rPr>
          <w:color w:val="000000" w:themeColor="text1"/>
          <w:sz w:val="20"/>
          <w:szCs w:val="20"/>
        </w:rPr>
        <w:t xml:space="preserve">anche questo </w:t>
      </w:r>
      <w:r w:rsidRPr="00EE607D">
        <w:rPr>
          <w:color w:val="000000" w:themeColor="text1"/>
          <w:sz w:val="20"/>
          <w:szCs w:val="20"/>
        </w:rPr>
        <w:t>non è casuale</w:t>
      </w:r>
      <w:r w:rsidR="00DB15E3">
        <w:rPr>
          <w:color w:val="000000" w:themeColor="text1"/>
          <w:sz w:val="20"/>
          <w:szCs w:val="20"/>
        </w:rPr>
        <w:t>:</w:t>
      </w:r>
      <w:r w:rsidRPr="00EE607D">
        <w:rPr>
          <w:color w:val="000000" w:themeColor="text1"/>
          <w:sz w:val="20"/>
          <w:szCs w:val="20"/>
        </w:rPr>
        <w:t xml:space="preserve"> </w:t>
      </w:r>
      <w:r w:rsidR="00DB15E3">
        <w:rPr>
          <w:color w:val="000000" w:themeColor="text1"/>
          <w:sz w:val="20"/>
          <w:szCs w:val="20"/>
        </w:rPr>
        <w:t>i</w:t>
      </w:r>
      <w:r w:rsidRPr="00EE607D">
        <w:rPr>
          <w:color w:val="000000" w:themeColor="text1"/>
          <w:sz w:val="20"/>
          <w:szCs w:val="20"/>
        </w:rPr>
        <w:t xml:space="preserve">l matrimonio, </w:t>
      </w:r>
      <w:r w:rsidR="007A6F22">
        <w:rPr>
          <w:color w:val="000000" w:themeColor="text1"/>
          <w:sz w:val="20"/>
          <w:szCs w:val="20"/>
        </w:rPr>
        <w:t xml:space="preserve">infatti, </w:t>
      </w:r>
      <w:r w:rsidRPr="00EE607D">
        <w:rPr>
          <w:color w:val="000000" w:themeColor="text1"/>
          <w:sz w:val="20"/>
          <w:szCs w:val="20"/>
        </w:rPr>
        <w:t>nell</w:t>
      </w:r>
      <w:r w:rsidR="00DB15E3">
        <w:rPr>
          <w:color w:val="000000" w:themeColor="text1"/>
          <w:sz w:val="20"/>
          <w:szCs w:val="20"/>
        </w:rPr>
        <w:t>’Antico</w:t>
      </w:r>
      <w:r w:rsidRPr="00EE607D">
        <w:rPr>
          <w:color w:val="000000" w:themeColor="text1"/>
          <w:sz w:val="20"/>
          <w:szCs w:val="20"/>
        </w:rPr>
        <w:t xml:space="preserve"> </w:t>
      </w:r>
      <w:r w:rsidR="00DB15E3">
        <w:rPr>
          <w:color w:val="000000" w:themeColor="text1"/>
          <w:sz w:val="20"/>
          <w:szCs w:val="20"/>
        </w:rPr>
        <w:t>Testamento</w:t>
      </w:r>
      <w:r w:rsidRPr="00EE607D">
        <w:rPr>
          <w:color w:val="000000" w:themeColor="text1"/>
          <w:sz w:val="20"/>
          <w:szCs w:val="20"/>
        </w:rPr>
        <w:t xml:space="preserve">, è simbolo dell'alleanza tra Dio e il </w:t>
      </w:r>
      <w:r w:rsidR="00DB15E3">
        <w:rPr>
          <w:color w:val="000000" w:themeColor="text1"/>
          <w:sz w:val="20"/>
          <w:szCs w:val="20"/>
        </w:rPr>
        <w:t>S</w:t>
      </w:r>
      <w:r w:rsidRPr="00EE607D">
        <w:rPr>
          <w:color w:val="000000" w:themeColor="text1"/>
          <w:sz w:val="20"/>
          <w:szCs w:val="20"/>
        </w:rPr>
        <w:t xml:space="preserve">uo </w:t>
      </w:r>
      <w:r w:rsidR="00DB15E3">
        <w:rPr>
          <w:color w:val="000000" w:themeColor="text1"/>
          <w:sz w:val="20"/>
          <w:szCs w:val="20"/>
        </w:rPr>
        <w:t>P</w:t>
      </w:r>
      <w:r w:rsidRPr="00EE607D">
        <w:rPr>
          <w:color w:val="000000" w:themeColor="text1"/>
          <w:sz w:val="20"/>
          <w:szCs w:val="20"/>
        </w:rPr>
        <w:t xml:space="preserve">opolo. </w:t>
      </w:r>
      <w:r w:rsidR="007A6F22">
        <w:rPr>
          <w:color w:val="000000" w:themeColor="text1"/>
          <w:sz w:val="20"/>
          <w:szCs w:val="20"/>
        </w:rPr>
        <w:t>Nel Nuovo Testamento</w:t>
      </w:r>
      <w:r w:rsidRPr="00EE607D">
        <w:rPr>
          <w:color w:val="000000" w:themeColor="text1"/>
          <w:sz w:val="20"/>
          <w:szCs w:val="20"/>
        </w:rPr>
        <w:t xml:space="preserve">, </w:t>
      </w:r>
      <w:r w:rsidR="00AA22B7">
        <w:rPr>
          <w:color w:val="000000" w:themeColor="text1"/>
          <w:sz w:val="20"/>
          <w:szCs w:val="20"/>
        </w:rPr>
        <w:t xml:space="preserve">invece, </w:t>
      </w:r>
      <w:r w:rsidRPr="00EE607D">
        <w:rPr>
          <w:color w:val="000000" w:themeColor="text1"/>
          <w:sz w:val="20"/>
          <w:szCs w:val="20"/>
        </w:rPr>
        <w:t xml:space="preserve">il matrimonio </w:t>
      </w:r>
      <w:r w:rsidR="00AA22B7">
        <w:rPr>
          <w:color w:val="000000" w:themeColor="text1"/>
          <w:sz w:val="20"/>
          <w:szCs w:val="20"/>
        </w:rPr>
        <w:t>è</w:t>
      </w:r>
      <w:r w:rsidRPr="00EE607D">
        <w:rPr>
          <w:color w:val="000000" w:themeColor="text1"/>
          <w:sz w:val="20"/>
          <w:szCs w:val="20"/>
        </w:rPr>
        <w:t xml:space="preserve"> immagine della relazione tra Cristo e la Chiesa</w:t>
      </w:r>
      <w:r w:rsidR="007A6F22">
        <w:rPr>
          <w:color w:val="000000" w:themeColor="text1"/>
          <w:sz w:val="20"/>
          <w:szCs w:val="20"/>
        </w:rPr>
        <w:t>: l</w:t>
      </w:r>
      <w:r w:rsidRPr="00EE607D">
        <w:rPr>
          <w:color w:val="000000" w:themeColor="text1"/>
          <w:sz w:val="20"/>
          <w:szCs w:val="20"/>
        </w:rPr>
        <w:t>'evento delle Nozze di Cana</w:t>
      </w:r>
      <w:r w:rsidR="00AA22B7">
        <w:rPr>
          <w:color w:val="000000" w:themeColor="text1"/>
          <w:sz w:val="20"/>
          <w:szCs w:val="20"/>
        </w:rPr>
        <w:t>, quindi,</w:t>
      </w:r>
      <w:r w:rsidRPr="00EE607D">
        <w:rPr>
          <w:color w:val="000000" w:themeColor="text1"/>
          <w:sz w:val="20"/>
          <w:szCs w:val="20"/>
        </w:rPr>
        <w:t xml:space="preserve"> </w:t>
      </w:r>
      <w:r w:rsidR="00AA22B7">
        <w:rPr>
          <w:color w:val="000000" w:themeColor="text1"/>
          <w:sz w:val="20"/>
          <w:szCs w:val="20"/>
        </w:rPr>
        <w:t xml:space="preserve">vuole </w:t>
      </w:r>
      <w:r w:rsidR="00AA22B7" w:rsidRPr="00EE607D">
        <w:rPr>
          <w:color w:val="000000" w:themeColor="text1"/>
          <w:sz w:val="20"/>
          <w:szCs w:val="20"/>
        </w:rPr>
        <w:t>anticipa</w:t>
      </w:r>
      <w:r w:rsidR="00AA22B7">
        <w:rPr>
          <w:color w:val="000000" w:themeColor="text1"/>
          <w:sz w:val="20"/>
          <w:szCs w:val="20"/>
        </w:rPr>
        <w:t xml:space="preserve">re, </w:t>
      </w:r>
      <w:r w:rsidRPr="00EE607D">
        <w:rPr>
          <w:color w:val="000000" w:themeColor="text1"/>
          <w:sz w:val="20"/>
          <w:szCs w:val="20"/>
        </w:rPr>
        <w:t>simbolicamente</w:t>
      </w:r>
      <w:r w:rsidR="00AA22B7">
        <w:rPr>
          <w:color w:val="000000" w:themeColor="text1"/>
          <w:sz w:val="20"/>
          <w:szCs w:val="20"/>
        </w:rPr>
        <w:t>,</w:t>
      </w:r>
      <w:r w:rsidRPr="00EE607D">
        <w:rPr>
          <w:color w:val="000000" w:themeColor="text1"/>
          <w:sz w:val="20"/>
          <w:szCs w:val="20"/>
        </w:rPr>
        <w:t xml:space="preserve"> </w:t>
      </w:r>
      <w:r w:rsidR="009C2674">
        <w:rPr>
          <w:color w:val="000000" w:themeColor="text1"/>
          <w:sz w:val="20"/>
          <w:szCs w:val="20"/>
        </w:rPr>
        <w:t xml:space="preserve">anche </w:t>
      </w:r>
      <w:r w:rsidR="00051464">
        <w:rPr>
          <w:color w:val="000000" w:themeColor="text1"/>
          <w:sz w:val="20"/>
          <w:szCs w:val="20"/>
        </w:rPr>
        <w:t xml:space="preserve">l’unione sponsale </w:t>
      </w:r>
      <w:r w:rsidRPr="00EE607D">
        <w:rPr>
          <w:color w:val="000000" w:themeColor="text1"/>
          <w:sz w:val="20"/>
          <w:szCs w:val="20"/>
        </w:rPr>
        <w:t>tra Cristo e la</w:t>
      </w:r>
      <w:r w:rsidR="00A866EA" w:rsidRPr="00A866EA">
        <w:rPr>
          <w:color w:val="000000" w:themeColor="text1"/>
          <w:sz w:val="20"/>
          <w:szCs w:val="20"/>
        </w:rPr>
        <w:t xml:space="preserve"> </w:t>
      </w:r>
      <w:r w:rsidR="00A866EA" w:rsidRPr="00EE607D">
        <w:rPr>
          <w:color w:val="000000" w:themeColor="text1"/>
          <w:sz w:val="20"/>
          <w:szCs w:val="20"/>
        </w:rPr>
        <w:t>Chiesa</w:t>
      </w:r>
      <w:r w:rsidRPr="00EE607D">
        <w:rPr>
          <w:color w:val="000000" w:themeColor="text1"/>
          <w:sz w:val="20"/>
          <w:szCs w:val="20"/>
        </w:rPr>
        <w:t xml:space="preserve">, </w:t>
      </w:r>
      <w:r w:rsidR="009C2674">
        <w:rPr>
          <w:color w:val="000000" w:themeColor="text1"/>
          <w:sz w:val="20"/>
          <w:szCs w:val="20"/>
        </w:rPr>
        <w:t>S</w:t>
      </w:r>
      <w:r w:rsidR="00A866EA" w:rsidRPr="00EE607D">
        <w:rPr>
          <w:color w:val="000000" w:themeColor="text1"/>
          <w:sz w:val="20"/>
          <w:szCs w:val="20"/>
        </w:rPr>
        <w:t>ua sposa</w:t>
      </w:r>
      <w:r w:rsidR="007A6F22">
        <w:rPr>
          <w:color w:val="000000" w:themeColor="text1"/>
          <w:sz w:val="20"/>
          <w:szCs w:val="20"/>
        </w:rPr>
        <w:t xml:space="preserve"> nel </w:t>
      </w:r>
      <w:r w:rsidR="007A6F22" w:rsidRPr="00EE607D">
        <w:rPr>
          <w:color w:val="000000" w:themeColor="text1"/>
          <w:sz w:val="20"/>
          <w:szCs w:val="20"/>
        </w:rPr>
        <w:t>Regno dei Cieli</w:t>
      </w:r>
      <w:r w:rsidRPr="00EE607D">
        <w:rPr>
          <w:color w:val="000000" w:themeColor="text1"/>
          <w:sz w:val="20"/>
          <w:szCs w:val="20"/>
        </w:rPr>
        <w:t>.</w:t>
      </w:r>
    </w:p>
    <w:p w14:paraId="67A27794" w14:textId="186C3974" w:rsidR="00D83153" w:rsidRDefault="00D83153" w:rsidP="008F4A5F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D83153">
        <w:rPr>
          <w:color w:val="000000" w:themeColor="text1"/>
          <w:sz w:val="20"/>
          <w:szCs w:val="20"/>
        </w:rPr>
        <w:t>Il miracolo di Cana</w:t>
      </w:r>
      <w:r w:rsidR="00051464">
        <w:rPr>
          <w:color w:val="000000" w:themeColor="text1"/>
          <w:sz w:val="20"/>
          <w:szCs w:val="20"/>
        </w:rPr>
        <w:t>, infine,</w:t>
      </w:r>
      <w:r w:rsidRPr="00D83153">
        <w:rPr>
          <w:color w:val="000000" w:themeColor="text1"/>
          <w:sz w:val="20"/>
          <w:szCs w:val="20"/>
        </w:rPr>
        <w:t xml:space="preserve"> porta con sé anche un messaggio di speranza per </w:t>
      </w:r>
      <w:r w:rsidR="009C2674">
        <w:rPr>
          <w:color w:val="000000" w:themeColor="text1"/>
          <w:sz w:val="20"/>
          <w:szCs w:val="20"/>
        </w:rPr>
        <w:t xml:space="preserve">tutta </w:t>
      </w:r>
      <w:r w:rsidRPr="00D83153">
        <w:rPr>
          <w:color w:val="000000" w:themeColor="text1"/>
          <w:sz w:val="20"/>
          <w:szCs w:val="20"/>
        </w:rPr>
        <w:t>l’umanità</w:t>
      </w:r>
      <w:r w:rsidR="009C2674">
        <w:rPr>
          <w:color w:val="000000" w:themeColor="text1"/>
          <w:sz w:val="20"/>
          <w:szCs w:val="20"/>
        </w:rPr>
        <w:t>: i</w:t>
      </w:r>
      <w:r w:rsidRPr="00D83153">
        <w:rPr>
          <w:color w:val="000000" w:themeColor="text1"/>
          <w:sz w:val="20"/>
          <w:szCs w:val="20"/>
        </w:rPr>
        <w:t xml:space="preserve">l vino </w:t>
      </w:r>
      <w:r w:rsidR="00051464">
        <w:rPr>
          <w:color w:val="000000" w:themeColor="text1"/>
          <w:sz w:val="20"/>
          <w:szCs w:val="20"/>
        </w:rPr>
        <w:t>miracoloso</w:t>
      </w:r>
      <w:r w:rsidRPr="00D83153">
        <w:rPr>
          <w:color w:val="000000" w:themeColor="text1"/>
          <w:sz w:val="20"/>
          <w:szCs w:val="20"/>
        </w:rPr>
        <w:t xml:space="preserve"> rappresenta la gioia piena che Gesù </w:t>
      </w:r>
      <w:r w:rsidR="009C2674">
        <w:rPr>
          <w:color w:val="000000" w:themeColor="text1"/>
          <w:sz w:val="20"/>
          <w:szCs w:val="20"/>
        </w:rPr>
        <w:t>darà</w:t>
      </w:r>
      <w:r w:rsidRPr="00D83153">
        <w:rPr>
          <w:color w:val="000000" w:themeColor="text1"/>
          <w:sz w:val="20"/>
          <w:szCs w:val="20"/>
        </w:rPr>
        <w:t xml:space="preserve"> a tutti coloro che lo seguono</w:t>
      </w:r>
      <w:r w:rsidR="009C2674">
        <w:rPr>
          <w:color w:val="000000" w:themeColor="text1"/>
          <w:sz w:val="20"/>
          <w:szCs w:val="20"/>
        </w:rPr>
        <w:t xml:space="preserve">; </w:t>
      </w:r>
      <w:r w:rsidRPr="00D83153">
        <w:rPr>
          <w:color w:val="000000" w:themeColor="text1"/>
          <w:sz w:val="20"/>
          <w:szCs w:val="20"/>
        </w:rPr>
        <w:t xml:space="preserve">è una metafora della vita nuova che </w:t>
      </w:r>
      <w:r w:rsidR="009C2674">
        <w:rPr>
          <w:color w:val="000000" w:themeColor="text1"/>
          <w:sz w:val="20"/>
          <w:szCs w:val="20"/>
        </w:rPr>
        <w:t>E</w:t>
      </w:r>
      <w:r w:rsidRPr="00D83153">
        <w:rPr>
          <w:color w:val="000000" w:themeColor="text1"/>
          <w:sz w:val="20"/>
          <w:szCs w:val="20"/>
        </w:rPr>
        <w:t xml:space="preserve">gli porta </w:t>
      </w:r>
      <w:r w:rsidR="009C2674">
        <w:rPr>
          <w:color w:val="000000" w:themeColor="text1"/>
          <w:sz w:val="20"/>
          <w:szCs w:val="20"/>
        </w:rPr>
        <w:t>grazie a</w:t>
      </w:r>
      <w:r w:rsidRPr="00D83153">
        <w:rPr>
          <w:color w:val="000000" w:themeColor="text1"/>
          <w:sz w:val="20"/>
          <w:szCs w:val="20"/>
        </w:rPr>
        <w:t xml:space="preserve">l </w:t>
      </w:r>
      <w:r w:rsidR="009C2674">
        <w:rPr>
          <w:color w:val="000000" w:themeColor="text1"/>
          <w:sz w:val="20"/>
          <w:szCs w:val="20"/>
        </w:rPr>
        <w:t>S</w:t>
      </w:r>
      <w:r w:rsidRPr="00D83153">
        <w:rPr>
          <w:color w:val="000000" w:themeColor="text1"/>
          <w:sz w:val="20"/>
          <w:szCs w:val="20"/>
        </w:rPr>
        <w:t>uo Vangelo, una vita segnata dalla felicità</w:t>
      </w:r>
      <w:r w:rsidR="009C2674">
        <w:rPr>
          <w:color w:val="000000" w:themeColor="text1"/>
          <w:sz w:val="20"/>
          <w:szCs w:val="20"/>
        </w:rPr>
        <w:t xml:space="preserve"> e</w:t>
      </w:r>
      <w:r w:rsidRPr="00D83153">
        <w:rPr>
          <w:color w:val="000000" w:themeColor="text1"/>
          <w:sz w:val="20"/>
          <w:szCs w:val="20"/>
        </w:rPr>
        <w:t xml:space="preserve"> dalla comunione con Dio. L’abbondanza del vino</w:t>
      </w:r>
      <w:r w:rsidR="009C2674">
        <w:rPr>
          <w:color w:val="000000" w:themeColor="text1"/>
          <w:sz w:val="20"/>
          <w:szCs w:val="20"/>
        </w:rPr>
        <w:t>,</w:t>
      </w:r>
      <w:r w:rsidRPr="00D83153">
        <w:rPr>
          <w:color w:val="000000" w:themeColor="text1"/>
          <w:sz w:val="20"/>
          <w:szCs w:val="20"/>
        </w:rPr>
        <w:t xml:space="preserve"> </w:t>
      </w:r>
      <w:r w:rsidR="009C2674">
        <w:rPr>
          <w:color w:val="000000" w:themeColor="text1"/>
          <w:sz w:val="20"/>
          <w:szCs w:val="20"/>
        </w:rPr>
        <w:t xml:space="preserve">poi, è </w:t>
      </w:r>
      <w:r w:rsidRPr="00D83153">
        <w:rPr>
          <w:color w:val="000000" w:themeColor="text1"/>
          <w:sz w:val="20"/>
          <w:szCs w:val="20"/>
        </w:rPr>
        <w:t>simbol</w:t>
      </w:r>
      <w:r w:rsidR="009C2674">
        <w:rPr>
          <w:color w:val="000000" w:themeColor="text1"/>
          <w:sz w:val="20"/>
          <w:szCs w:val="20"/>
        </w:rPr>
        <w:t>o</w:t>
      </w:r>
      <w:r w:rsidRPr="00D83153">
        <w:rPr>
          <w:color w:val="000000" w:themeColor="text1"/>
          <w:sz w:val="20"/>
          <w:szCs w:val="20"/>
        </w:rPr>
        <w:t xml:space="preserve"> </w:t>
      </w:r>
      <w:r w:rsidR="009C2674">
        <w:rPr>
          <w:color w:val="000000" w:themeColor="text1"/>
          <w:sz w:val="20"/>
          <w:szCs w:val="20"/>
        </w:rPr>
        <w:t>del</w:t>
      </w:r>
      <w:r w:rsidRPr="00D83153">
        <w:rPr>
          <w:color w:val="000000" w:themeColor="text1"/>
          <w:sz w:val="20"/>
          <w:szCs w:val="20"/>
        </w:rPr>
        <w:t xml:space="preserve">la grazia che Gesù offre, una grazia </w:t>
      </w:r>
      <w:r w:rsidR="00051464">
        <w:rPr>
          <w:color w:val="000000" w:themeColor="text1"/>
          <w:sz w:val="20"/>
          <w:szCs w:val="20"/>
        </w:rPr>
        <w:t xml:space="preserve">donata </w:t>
      </w:r>
      <w:r w:rsidRPr="00D83153">
        <w:rPr>
          <w:color w:val="000000" w:themeColor="text1"/>
          <w:sz w:val="20"/>
          <w:szCs w:val="20"/>
        </w:rPr>
        <w:t xml:space="preserve">senza misura </w:t>
      </w:r>
      <w:r w:rsidR="00051464">
        <w:rPr>
          <w:color w:val="000000" w:themeColor="text1"/>
          <w:sz w:val="20"/>
          <w:szCs w:val="20"/>
        </w:rPr>
        <w:t xml:space="preserve">e </w:t>
      </w:r>
      <w:r w:rsidRPr="00D83153">
        <w:rPr>
          <w:color w:val="000000" w:themeColor="text1"/>
          <w:sz w:val="20"/>
          <w:szCs w:val="20"/>
        </w:rPr>
        <w:t xml:space="preserve">che si rinnova </w:t>
      </w:r>
      <w:r w:rsidR="00051464">
        <w:rPr>
          <w:color w:val="000000" w:themeColor="text1"/>
          <w:sz w:val="20"/>
          <w:szCs w:val="20"/>
        </w:rPr>
        <w:t>continuamente</w:t>
      </w:r>
      <w:r w:rsidRPr="00D83153">
        <w:rPr>
          <w:color w:val="000000" w:themeColor="text1"/>
          <w:sz w:val="20"/>
          <w:szCs w:val="20"/>
        </w:rPr>
        <w:t>.</w:t>
      </w:r>
    </w:p>
    <w:p w14:paraId="6106274C" w14:textId="77777777" w:rsidR="008F4A5F" w:rsidRPr="00BB57C6" w:rsidRDefault="008F4A5F" w:rsidP="008F4A5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441E7E67" w14:textId="77777777" w:rsidR="008F4A5F" w:rsidRPr="00BB57C6" w:rsidRDefault="008F4A5F" w:rsidP="008F4A5F">
      <w:pPr>
        <w:spacing w:after="0"/>
        <w:ind w:right="-143"/>
        <w:rPr>
          <w:color w:val="08536C"/>
          <w:sz w:val="18"/>
          <w:szCs w:val="18"/>
        </w:rPr>
      </w:pPr>
    </w:p>
    <w:p w14:paraId="60E40F8E" w14:textId="09C88F26" w:rsidR="008F4A5F" w:rsidRPr="00710F97" w:rsidRDefault="009C2674" w:rsidP="008F4A5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Quale </w:t>
      </w:r>
      <w:r w:rsidR="004E2EC4">
        <w:rPr>
          <w:i/>
          <w:iCs/>
          <w:sz w:val="20"/>
          <w:szCs w:val="20"/>
        </w:rPr>
        <w:t xml:space="preserve">dei diversi momenti in cui si sviluppa il miracolo di Cana ci colpisce di più e perché? Cosa ci suggerisce il colloquio </w:t>
      </w:r>
      <w:r w:rsidR="00E03833">
        <w:rPr>
          <w:i/>
          <w:iCs/>
          <w:sz w:val="20"/>
          <w:szCs w:val="20"/>
        </w:rPr>
        <w:br/>
      </w:r>
      <w:r w:rsidR="004E2EC4">
        <w:rPr>
          <w:i/>
          <w:iCs/>
          <w:sz w:val="20"/>
          <w:szCs w:val="20"/>
        </w:rPr>
        <w:t xml:space="preserve">tra </w:t>
      </w:r>
      <w:r w:rsidR="00E03833">
        <w:rPr>
          <w:i/>
          <w:iCs/>
          <w:sz w:val="20"/>
          <w:szCs w:val="20"/>
        </w:rPr>
        <w:t xml:space="preserve">Gesù e </w:t>
      </w:r>
      <w:r w:rsidR="004E2EC4">
        <w:rPr>
          <w:i/>
          <w:iCs/>
          <w:sz w:val="20"/>
          <w:szCs w:val="20"/>
        </w:rPr>
        <w:t>Maria</w:t>
      </w:r>
      <w:r w:rsidR="008F4A5F">
        <w:rPr>
          <w:i/>
          <w:iCs/>
          <w:sz w:val="20"/>
          <w:szCs w:val="20"/>
        </w:rPr>
        <w:t>?</w:t>
      </w:r>
      <w:r w:rsidR="004E2EC4">
        <w:rPr>
          <w:i/>
          <w:iCs/>
          <w:sz w:val="20"/>
          <w:szCs w:val="20"/>
        </w:rPr>
        <w:t xml:space="preserve"> </w:t>
      </w:r>
      <w:r w:rsidR="00E03833">
        <w:rPr>
          <w:i/>
          <w:iCs/>
          <w:sz w:val="20"/>
          <w:szCs w:val="20"/>
        </w:rPr>
        <w:t>C</w:t>
      </w:r>
      <w:r w:rsidR="004E2EC4">
        <w:rPr>
          <w:i/>
          <w:iCs/>
          <w:sz w:val="20"/>
          <w:szCs w:val="20"/>
        </w:rPr>
        <w:t>osa ci di</w:t>
      </w:r>
      <w:r w:rsidR="00E03833">
        <w:rPr>
          <w:i/>
          <w:iCs/>
          <w:sz w:val="20"/>
          <w:szCs w:val="20"/>
        </w:rPr>
        <w:t>c</w:t>
      </w:r>
      <w:r w:rsidR="004E2EC4">
        <w:rPr>
          <w:i/>
          <w:iCs/>
          <w:sz w:val="20"/>
          <w:szCs w:val="20"/>
        </w:rPr>
        <w:t xml:space="preserve">e il dialogo tra il direttore del banchetto e lo sposo </w:t>
      </w:r>
      <w:r w:rsidR="00E03833">
        <w:rPr>
          <w:i/>
          <w:iCs/>
          <w:sz w:val="20"/>
          <w:szCs w:val="20"/>
        </w:rPr>
        <w:t>dopo aver assaggiato il vino miracoloso</w:t>
      </w:r>
      <w:r w:rsidR="004E2EC4">
        <w:rPr>
          <w:i/>
          <w:iCs/>
          <w:sz w:val="20"/>
          <w:szCs w:val="20"/>
        </w:rPr>
        <w:t>?</w:t>
      </w:r>
    </w:p>
    <w:p w14:paraId="2835A822" w14:textId="77777777" w:rsidR="008F4A5F" w:rsidRPr="00BB57C6" w:rsidRDefault="008F4A5F" w:rsidP="008F4A5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2D7FE942" w14:textId="77777777" w:rsidR="008F4A5F" w:rsidRPr="00BB57C6" w:rsidRDefault="008F4A5F" w:rsidP="008F4A5F">
      <w:pPr>
        <w:spacing w:after="0"/>
        <w:ind w:right="-143"/>
        <w:rPr>
          <w:color w:val="08536C"/>
          <w:sz w:val="18"/>
          <w:szCs w:val="18"/>
        </w:rPr>
      </w:pPr>
    </w:p>
    <w:bookmarkEnd w:id="0"/>
    <w:p w14:paraId="7ED69246" w14:textId="4E2798BB" w:rsidR="6A4810EA" w:rsidRPr="001C4E1E" w:rsidRDefault="00C92333" w:rsidP="00C92333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C92333">
        <w:rPr>
          <w:b/>
          <w:bCs/>
          <w:color w:val="08536C"/>
          <w:sz w:val="20"/>
          <w:szCs w:val="20"/>
        </w:rPr>
        <w:t>Dio onnipotente ed eterno,</w:t>
      </w:r>
      <w:r>
        <w:rPr>
          <w:b/>
          <w:bCs/>
          <w:color w:val="08536C"/>
          <w:sz w:val="20"/>
          <w:szCs w:val="20"/>
        </w:rPr>
        <w:t xml:space="preserve"> </w:t>
      </w:r>
      <w:r w:rsidRPr="00C92333">
        <w:rPr>
          <w:b/>
          <w:bCs/>
          <w:color w:val="08536C"/>
          <w:sz w:val="20"/>
          <w:szCs w:val="20"/>
        </w:rPr>
        <w:t>che governi il cielo e la terra</w:t>
      </w:r>
      <w:r>
        <w:rPr>
          <w:b/>
          <w:bCs/>
          <w:color w:val="08536C"/>
          <w:sz w:val="20"/>
          <w:szCs w:val="20"/>
        </w:rPr>
        <w:t xml:space="preserve">, </w:t>
      </w:r>
      <w:r w:rsidRPr="00C92333">
        <w:rPr>
          <w:b/>
          <w:bCs/>
          <w:color w:val="08536C"/>
          <w:sz w:val="20"/>
          <w:szCs w:val="20"/>
        </w:rPr>
        <w:t>ascolta con bontà le preghiere del tuo popolo</w:t>
      </w:r>
      <w:r>
        <w:rPr>
          <w:b/>
          <w:bCs/>
          <w:color w:val="08536C"/>
          <w:sz w:val="20"/>
          <w:szCs w:val="20"/>
        </w:rPr>
        <w:t xml:space="preserve"> </w:t>
      </w:r>
      <w:r w:rsidRPr="00C92333">
        <w:rPr>
          <w:b/>
          <w:bCs/>
          <w:color w:val="08536C"/>
          <w:sz w:val="20"/>
          <w:szCs w:val="20"/>
        </w:rPr>
        <w:t>e dona ai nostri giorni la tua pace.</w:t>
      </w:r>
      <w:r>
        <w:rPr>
          <w:b/>
          <w:bCs/>
          <w:color w:val="08536C"/>
          <w:sz w:val="20"/>
          <w:szCs w:val="20"/>
        </w:rPr>
        <w:t xml:space="preserve"> </w:t>
      </w:r>
      <w:r w:rsidRPr="00C92333">
        <w:rPr>
          <w:b/>
          <w:bCs/>
          <w:color w:val="08536C"/>
          <w:sz w:val="20"/>
          <w:szCs w:val="20"/>
        </w:rPr>
        <w:t>Per il nostro Signore Gesù Cristo, tuo Figlio, che è Dio,</w:t>
      </w:r>
      <w:r>
        <w:rPr>
          <w:b/>
          <w:bCs/>
          <w:color w:val="08536C"/>
          <w:sz w:val="20"/>
          <w:szCs w:val="20"/>
        </w:rPr>
        <w:t xml:space="preserve"> </w:t>
      </w:r>
      <w:r w:rsidRPr="00C92333">
        <w:rPr>
          <w:b/>
          <w:bCs/>
          <w:color w:val="08536C"/>
          <w:sz w:val="20"/>
          <w:szCs w:val="20"/>
        </w:rPr>
        <w:t>e vive e regna con te, nell’unità dello Spirito Santo,</w:t>
      </w:r>
      <w:r w:rsidR="008F4A5F">
        <w:rPr>
          <w:b/>
          <w:bCs/>
          <w:color w:val="08536C"/>
          <w:sz w:val="20"/>
          <w:szCs w:val="20"/>
        </w:rPr>
        <w:t xml:space="preserve"> </w:t>
      </w:r>
      <w:r w:rsidRPr="00C92333">
        <w:rPr>
          <w:b/>
          <w:bCs/>
          <w:color w:val="08536C"/>
          <w:sz w:val="20"/>
          <w:szCs w:val="20"/>
        </w:rPr>
        <w:t>per tutti i secoli dei secoli</w:t>
      </w:r>
      <w:r w:rsidR="005C63C8" w:rsidRPr="005C63C8">
        <w:rPr>
          <w:b/>
          <w:bCs/>
          <w:color w:val="08536C"/>
          <w:sz w:val="20"/>
          <w:szCs w:val="20"/>
        </w:rPr>
        <w:t>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CF2DD" w14:textId="77777777" w:rsidR="006523B1" w:rsidRDefault="006523B1" w:rsidP="00710F97">
      <w:pPr>
        <w:spacing w:after="0" w:line="240" w:lineRule="auto"/>
      </w:pPr>
      <w:r>
        <w:separator/>
      </w:r>
    </w:p>
  </w:endnote>
  <w:endnote w:type="continuationSeparator" w:id="0">
    <w:p w14:paraId="4D44C3B6" w14:textId="77777777" w:rsidR="006523B1" w:rsidRDefault="006523B1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64B41" w14:textId="77777777" w:rsidR="006523B1" w:rsidRDefault="006523B1" w:rsidP="00710F97">
      <w:pPr>
        <w:spacing w:after="0" w:line="240" w:lineRule="auto"/>
      </w:pPr>
      <w:r>
        <w:separator/>
      </w:r>
    </w:p>
  </w:footnote>
  <w:footnote w:type="continuationSeparator" w:id="0">
    <w:p w14:paraId="3F410AD5" w14:textId="77777777" w:rsidR="006523B1" w:rsidRDefault="006523B1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3A70"/>
    <w:rsid w:val="000258C8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464"/>
    <w:rsid w:val="00051A13"/>
    <w:rsid w:val="000524E0"/>
    <w:rsid w:val="00056CD4"/>
    <w:rsid w:val="00063466"/>
    <w:rsid w:val="00063DF1"/>
    <w:rsid w:val="00064406"/>
    <w:rsid w:val="000667E7"/>
    <w:rsid w:val="0006775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278D1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116E"/>
    <w:rsid w:val="0016541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9505B"/>
    <w:rsid w:val="001A2259"/>
    <w:rsid w:val="001A2767"/>
    <w:rsid w:val="001A29AC"/>
    <w:rsid w:val="001A5405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3AB5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BD9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C7D41"/>
    <w:rsid w:val="002D1C10"/>
    <w:rsid w:val="002D2A03"/>
    <w:rsid w:val="002D524A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FD1"/>
    <w:rsid w:val="0031261B"/>
    <w:rsid w:val="00314D01"/>
    <w:rsid w:val="00315D7D"/>
    <w:rsid w:val="00322F96"/>
    <w:rsid w:val="00323091"/>
    <w:rsid w:val="0033244E"/>
    <w:rsid w:val="003340C5"/>
    <w:rsid w:val="0033642E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4DBE"/>
    <w:rsid w:val="004560A0"/>
    <w:rsid w:val="004563D1"/>
    <w:rsid w:val="00457A1D"/>
    <w:rsid w:val="00460911"/>
    <w:rsid w:val="00461C5A"/>
    <w:rsid w:val="00462817"/>
    <w:rsid w:val="0046337F"/>
    <w:rsid w:val="00463E0C"/>
    <w:rsid w:val="00464D4F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D3158"/>
    <w:rsid w:val="004E2EC4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2A0A"/>
    <w:rsid w:val="00513567"/>
    <w:rsid w:val="00516979"/>
    <w:rsid w:val="00516A46"/>
    <w:rsid w:val="00517372"/>
    <w:rsid w:val="005210D5"/>
    <w:rsid w:val="00521CE3"/>
    <w:rsid w:val="00522AB7"/>
    <w:rsid w:val="00523328"/>
    <w:rsid w:val="0052586D"/>
    <w:rsid w:val="005271C4"/>
    <w:rsid w:val="005276CE"/>
    <w:rsid w:val="00534BB5"/>
    <w:rsid w:val="0053635A"/>
    <w:rsid w:val="005379E3"/>
    <w:rsid w:val="00537C31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B82"/>
    <w:rsid w:val="00545DFD"/>
    <w:rsid w:val="005460A6"/>
    <w:rsid w:val="00550F50"/>
    <w:rsid w:val="00552FEA"/>
    <w:rsid w:val="00554912"/>
    <w:rsid w:val="00555E71"/>
    <w:rsid w:val="00556247"/>
    <w:rsid w:val="00560899"/>
    <w:rsid w:val="00563EAD"/>
    <w:rsid w:val="00565CFD"/>
    <w:rsid w:val="00571402"/>
    <w:rsid w:val="00573C90"/>
    <w:rsid w:val="0058195D"/>
    <w:rsid w:val="00582F28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A8"/>
    <w:rsid w:val="005C4D10"/>
    <w:rsid w:val="005C62CC"/>
    <w:rsid w:val="005C63C8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176FB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47E35"/>
    <w:rsid w:val="006523B1"/>
    <w:rsid w:val="006541AB"/>
    <w:rsid w:val="00654AA6"/>
    <w:rsid w:val="00663AFF"/>
    <w:rsid w:val="006662F2"/>
    <w:rsid w:val="00667592"/>
    <w:rsid w:val="00670659"/>
    <w:rsid w:val="00672A49"/>
    <w:rsid w:val="00676A6D"/>
    <w:rsid w:val="00684CB9"/>
    <w:rsid w:val="006919F6"/>
    <w:rsid w:val="00696B5C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5E37"/>
    <w:rsid w:val="006C6097"/>
    <w:rsid w:val="006D3B69"/>
    <w:rsid w:val="006D50DE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3D9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1F8F"/>
    <w:rsid w:val="00782FC2"/>
    <w:rsid w:val="007848DF"/>
    <w:rsid w:val="00786415"/>
    <w:rsid w:val="00786434"/>
    <w:rsid w:val="0079353B"/>
    <w:rsid w:val="007941F4"/>
    <w:rsid w:val="007947D8"/>
    <w:rsid w:val="007A07AE"/>
    <w:rsid w:val="007A0AE5"/>
    <w:rsid w:val="007A6F22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75A0"/>
    <w:rsid w:val="007E1F3E"/>
    <w:rsid w:val="007E4377"/>
    <w:rsid w:val="007E49E0"/>
    <w:rsid w:val="007E7BC7"/>
    <w:rsid w:val="007F174E"/>
    <w:rsid w:val="007F5D39"/>
    <w:rsid w:val="007F7AB8"/>
    <w:rsid w:val="008003FC"/>
    <w:rsid w:val="00801C83"/>
    <w:rsid w:val="0080274C"/>
    <w:rsid w:val="00802848"/>
    <w:rsid w:val="00803204"/>
    <w:rsid w:val="008037CF"/>
    <w:rsid w:val="00804253"/>
    <w:rsid w:val="0080580C"/>
    <w:rsid w:val="00805D17"/>
    <w:rsid w:val="008126F8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33E"/>
    <w:rsid w:val="008516F6"/>
    <w:rsid w:val="008537AC"/>
    <w:rsid w:val="00853DAA"/>
    <w:rsid w:val="008556BF"/>
    <w:rsid w:val="008601A6"/>
    <w:rsid w:val="008661DA"/>
    <w:rsid w:val="00866AD4"/>
    <w:rsid w:val="00867843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5479"/>
    <w:rsid w:val="008A5ADA"/>
    <w:rsid w:val="008A611C"/>
    <w:rsid w:val="008B0BC6"/>
    <w:rsid w:val="008B0C20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20FD"/>
    <w:rsid w:val="008E379C"/>
    <w:rsid w:val="008E3C72"/>
    <w:rsid w:val="008E6543"/>
    <w:rsid w:val="008F3209"/>
    <w:rsid w:val="008F4409"/>
    <w:rsid w:val="008F4A5F"/>
    <w:rsid w:val="008F5FE5"/>
    <w:rsid w:val="008F73D5"/>
    <w:rsid w:val="00901A0E"/>
    <w:rsid w:val="00905137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2558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2140"/>
    <w:rsid w:val="00973EE0"/>
    <w:rsid w:val="00981907"/>
    <w:rsid w:val="0098419F"/>
    <w:rsid w:val="00984253"/>
    <w:rsid w:val="0098613E"/>
    <w:rsid w:val="009865D0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B7818"/>
    <w:rsid w:val="009C1451"/>
    <w:rsid w:val="009C1F3F"/>
    <w:rsid w:val="009C2674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124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456D"/>
    <w:rsid w:val="00A85594"/>
    <w:rsid w:val="00A85CC7"/>
    <w:rsid w:val="00A866EA"/>
    <w:rsid w:val="00A869D8"/>
    <w:rsid w:val="00A93998"/>
    <w:rsid w:val="00A94FE3"/>
    <w:rsid w:val="00A958A2"/>
    <w:rsid w:val="00A95A9F"/>
    <w:rsid w:val="00A97F47"/>
    <w:rsid w:val="00AA092C"/>
    <w:rsid w:val="00AA0B78"/>
    <w:rsid w:val="00AA22B7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77E"/>
    <w:rsid w:val="00AE19F4"/>
    <w:rsid w:val="00AE2ED4"/>
    <w:rsid w:val="00AE4DD3"/>
    <w:rsid w:val="00AE79B3"/>
    <w:rsid w:val="00AF0217"/>
    <w:rsid w:val="00AF1620"/>
    <w:rsid w:val="00AF23E9"/>
    <w:rsid w:val="00AF3CA9"/>
    <w:rsid w:val="00B06E57"/>
    <w:rsid w:val="00B070DF"/>
    <w:rsid w:val="00B12778"/>
    <w:rsid w:val="00B179B6"/>
    <w:rsid w:val="00B2231E"/>
    <w:rsid w:val="00B27BD3"/>
    <w:rsid w:val="00B479CC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42B6"/>
    <w:rsid w:val="00BC48AD"/>
    <w:rsid w:val="00BC5F5B"/>
    <w:rsid w:val="00BC72F3"/>
    <w:rsid w:val="00BC73CE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54F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523C"/>
    <w:rsid w:val="00C37606"/>
    <w:rsid w:val="00C40399"/>
    <w:rsid w:val="00C40C2C"/>
    <w:rsid w:val="00C4380E"/>
    <w:rsid w:val="00C43D4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90042"/>
    <w:rsid w:val="00C92333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019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1EE6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153"/>
    <w:rsid w:val="00D83B3E"/>
    <w:rsid w:val="00D84090"/>
    <w:rsid w:val="00D90E4E"/>
    <w:rsid w:val="00D90F18"/>
    <w:rsid w:val="00D91C80"/>
    <w:rsid w:val="00D92EB7"/>
    <w:rsid w:val="00DA273A"/>
    <w:rsid w:val="00DA2B58"/>
    <w:rsid w:val="00DA2FE6"/>
    <w:rsid w:val="00DA5B0F"/>
    <w:rsid w:val="00DA5FAD"/>
    <w:rsid w:val="00DA686C"/>
    <w:rsid w:val="00DB0CEE"/>
    <w:rsid w:val="00DB0CFD"/>
    <w:rsid w:val="00DB15E3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3833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A630F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607D"/>
    <w:rsid w:val="00EE767C"/>
    <w:rsid w:val="00EE7760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2C11"/>
    <w:rsid w:val="00F24789"/>
    <w:rsid w:val="00F24873"/>
    <w:rsid w:val="00F332EC"/>
    <w:rsid w:val="00F337BE"/>
    <w:rsid w:val="00F40707"/>
    <w:rsid w:val="00F4120C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0859"/>
    <w:rsid w:val="00FA3094"/>
    <w:rsid w:val="00FA3BF3"/>
    <w:rsid w:val="00FA3E63"/>
    <w:rsid w:val="00FA4344"/>
    <w:rsid w:val="00FB5ACE"/>
    <w:rsid w:val="00FB717A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2</cp:revision>
  <cp:lastPrinted>2024-11-22T21:20:00Z</cp:lastPrinted>
  <dcterms:created xsi:type="dcterms:W3CDTF">2025-01-09T07:30:00Z</dcterms:created>
  <dcterms:modified xsi:type="dcterms:W3CDTF">2025-01-09T07:30:00Z</dcterms:modified>
</cp:coreProperties>
</file>