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8E82F6" w14:textId="5ABD7181" w:rsidR="00710F97" w:rsidRPr="00710F97" w:rsidRDefault="00745AAD" w:rsidP="00AE2ED4">
      <w:pPr>
        <w:spacing w:after="0" w:line="240" w:lineRule="auto"/>
        <w:ind w:left="-142" w:right="-143"/>
        <w:rPr>
          <w:b/>
          <w:bCs/>
          <w:color w:val="08536C"/>
          <w:sz w:val="28"/>
          <w:szCs w:val="28"/>
        </w:rPr>
      </w:pPr>
      <w:r>
        <w:rPr>
          <w:b/>
          <w:bCs/>
          <w:color w:val="08536C"/>
          <w:sz w:val="28"/>
          <w:szCs w:val="28"/>
        </w:rPr>
        <w:t>I DOMENICA DI AVVENTO</w:t>
      </w:r>
      <w:r w:rsidR="00710F97" w:rsidRPr="4736C667">
        <w:rPr>
          <w:b/>
          <w:bCs/>
          <w:color w:val="08536C"/>
          <w:sz w:val="28"/>
          <w:szCs w:val="28"/>
        </w:rPr>
        <w:t xml:space="preserve"> (ANNO </w:t>
      </w:r>
      <w:r>
        <w:rPr>
          <w:b/>
          <w:bCs/>
          <w:color w:val="08536C"/>
          <w:sz w:val="28"/>
          <w:szCs w:val="28"/>
        </w:rPr>
        <w:t>C</w:t>
      </w:r>
      <w:r w:rsidR="00710F97" w:rsidRPr="4736C667">
        <w:rPr>
          <w:b/>
          <w:bCs/>
          <w:color w:val="08536C"/>
          <w:sz w:val="28"/>
          <w:szCs w:val="28"/>
        </w:rPr>
        <w:t>)</w:t>
      </w:r>
    </w:p>
    <w:p w14:paraId="6BA93FE1" w14:textId="2CA8D106" w:rsidR="00183E8B" w:rsidRPr="00710F97" w:rsidRDefault="00745AAD" w:rsidP="2B5D42E4">
      <w:pPr>
        <w:spacing w:after="0" w:line="240" w:lineRule="auto"/>
        <w:ind w:left="-142" w:right="-143"/>
        <w:rPr>
          <w:i/>
          <w:iCs/>
          <w:sz w:val="20"/>
          <w:szCs w:val="20"/>
        </w:rPr>
      </w:pPr>
      <w:r>
        <w:rPr>
          <w:b/>
          <w:bCs/>
          <w:color w:val="08536C"/>
          <w:sz w:val="28"/>
          <w:szCs w:val="28"/>
        </w:rPr>
        <w:t>1 DICEMBRE</w:t>
      </w:r>
      <w:r w:rsidR="160FF586" w:rsidRPr="2B5D42E4">
        <w:rPr>
          <w:b/>
          <w:bCs/>
          <w:color w:val="08536C"/>
          <w:sz w:val="28"/>
          <w:szCs w:val="28"/>
        </w:rPr>
        <w:t xml:space="preserve"> </w:t>
      </w:r>
      <w:r w:rsidR="0A956E33" w:rsidRPr="2B5D42E4">
        <w:rPr>
          <w:b/>
          <w:bCs/>
          <w:color w:val="08536C"/>
          <w:sz w:val="28"/>
          <w:szCs w:val="28"/>
        </w:rPr>
        <w:t xml:space="preserve">2024 </w:t>
      </w:r>
      <w:r w:rsidR="00183E8B">
        <w:tab/>
      </w:r>
    </w:p>
    <w:p w14:paraId="110BD44A" w14:textId="77777777" w:rsidR="00EB1DAB" w:rsidRPr="00EB1DAB" w:rsidRDefault="00EB1DAB" w:rsidP="00EB1DAB">
      <w:pPr>
        <w:spacing w:after="0" w:line="240" w:lineRule="auto"/>
        <w:ind w:left="-142"/>
        <w:rPr>
          <w:b/>
          <w:bCs/>
          <w:sz w:val="20"/>
          <w:szCs w:val="20"/>
        </w:rPr>
      </w:pPr>
    </w:p>
    <w:p w14:paraId="0DDBE4C4" w14:textId="66F576F5" w:rsidR="00EB1DAB" w:rsidRPr="00A7147E" w:rsidRDefault="00EB1DAB" w:rsidP="00EB1DAB">
      <w:pPr>
        <w:spacing w:after="0" w:line="240" w:lineRule="auto"/>
        <w:ind w:left="-142"/>
        <w:rPr>
          <w:i/>
          <w:iCs/>
          <w:sz w:val="20"/>
          <w:szCs w:val="20"/>
        </w:rPr>
      </w:pPr>
      <w:r w:rsidRPr="00A7147E">
        <w:rPr>
          <w:i/>
          <w:iCs/>
          <w:sz w:val="20"/>
          <w:szCs w:val="20"/>
        </w:rPr>
        <w:t xml:space="preserve">Vangelo </w:t>
      </w:r>
      <w:r w:rsidRPr="2B5D42E4">
        <w:rPr>
          <w:i/>
          <w:iCs/>
          <w:sz w:val="20"/>
          <w:szCs w:val="20"/>
        </w:rPr>
        <w:t>(</w:t>
      </w:r>
      <w:r>
        <w:rPr>
          <w:i/>
          <w:iCs/>
          <w:sz w:val="20"/>
          <w:szCs w:val="20"/>
        </w:rPr>
        <w:t xml:space="preserve">Lc </w:t>
      </w:r>
      <w:r w:rsidRPr="00745AAD">
        <w:rPr>
          <w:i/>
          <w:iCs/>
          <w:sz w:val="20"/>
          <w:szCs w:val="20"/>
        </w:rPr>
        <w:t>21, 25-28.34-36</w:t>
      </w:r>
      <w:r w:rsidRPr="2B5D42E4">
        <w:rPr>
          <w:i/>
          <w:iCs/>
          <w:sz w:val="20"/>
          <w:szCs w:val="20"/>
        </w:rPr>
        <w:t>)</w:t>
      </w:r>
      <w:r w:rsidRPr="00A7147E">
        <w:rPr>
          <w:i/>
          <w:iCs/>
          <w:sz w:val="20"/>
          <w:szCs w:val="20"/>
        </w:rPr>
        <w:t xml:space="preserve"> </w:t>
      </w:r>
    </w:p>
    <w:p w14:paraId="47E3EA6D" w14:textId="77777777" w:rsidR="00EB1DAB" w:rsidRPr="00710F97" w:rsidRDefault="00EB1DAB" w:rsidP="00EB1DAB">
      <w:pPr>
        <w:spacing w:after="0" w:line="240" w:lineRule="auto"/>
        <w:ind w:left="-142"/>
        <w:rPr>
          <w:i/>
          <w:iCs/>
          <w:sz w:val="20"/>
          <w:szCs w:val="20"/>
        </w:rPr>
      </w:pPr>
    </w:p>
    <w:p w14:paraId="01635AA6" w14:textId="0D756672" w:rsidR="00EB1DAB" w:rsidRPr="00EB1DAB" w:rsidRDefault="00EB1DAB" w:rsidP="0079353B">
      <w:pPr>
        <w:spacing w:after="0" w:line="240" w:lineRule="auto"/>
        <w:ind w:left="-142" w:right="-143"/>
        <w:rPr>
          <w:b/>
          <w:bCs/>
          <w:sz w:val="20"/>
          <w:szCs w:val="20"/>
        </w:rPr>
      </w:pPr>
      <w:r w:rsidRPr="00EB1DAB">
        <w:rPr>
          <w:b/>
          <w:bCs/>
          <w:sz w:val="20"/>
          <w:szCs w:val="20"/>
        </w:rPr>
        <w:t xml:space="preserve">     </w:t>
      </w:r>
      <w:r w:rsidR="00745AAD" w:rsidRPr="00EB1DAB">
        <w:rPr>
          <w:b/>
          <w:bCs/>
          <w:sz w:val="20"/>
          <w:szCs w:val="20"/>
        </w:rPr>
        <w:t>In quel tempo, Gesù disse ai suoi discepoli: «Vi saranno segni nel sole, nella luna e nelle stelle, e sulla terra angoscia di popoli in ansia per il fragore del mare e dei flutti, mentre gli uomini moriranno per la paura e per l’attesa di ciò che dovrà accadere sulla terra. Le potenze dei cieli infatti saranno sconvolte. Allora vedranno il Figlio dell’uomo venire su una nube con grande potenza e gloria.</w:t>
      </w:r>
    </w:p>
    <w:p w14:paraId="485099EB" w14:textId="6FD3D763" w:rsidR="0079353B" w:rsidRDefault="00745AAD" w:rsidP="0079353B">
      <w:pPr>
        <w:spacing w:after="0" w:line="240" w:lineRule="auto"/>
        <w:ind w:left="-142" w:right="-143"/>
        <w:rPr>
          <w:color w:val="08536C"/>
          <w:sz w:val="20"/>
          <w:szCs w:val="20"/>
        </w:rPr>
      </w:pPr>
      <w:r w:rsidRPr="00EB1DAB">
        <w:rPr>
          <w:b/>
          <w:bCs/>
          <w:sz w:val="20"/>
          <w:szCs w:val="20"/>
        </w:rPr>
        <w:t xml:space="preserve"> </w:t>
      </w:r>
      <w:r w:rsidR="00EB1DAB" w:rsidRPr="00EB1DAB">
        <w:rPr>
          <w:b/>
          <w:bCs/>
          <w:sz w:val="20"/>
          <w:szCs w:val="20"/>
        </w:rPr>
        <w:t xml:space="preserve">    </w:t>
      </w:r>
      <w:r w:rsidRPr="00EB1DAB">
        <w:rPr>
          <w:b/>
          <w:bCs/>
          <w:sz w:val="20"/>
          <w:szCs w:val="20"/>
        </w:rPr>
        <w:t xml:space="preserve">Quando cominceranno ad accadere queste cose, risollevatevi e alzate il capo, perché la vostra liberazione è vicina. State attenti a voi stessi, che i vostri cuori non si appesantiscano in dissipazioni, ubriachezze e affanni della vita e che quel giorno non vi piombi addosso all’improvviso; come un </w:t>
      </w:r>
      <w:r w:rsidR="00EB1DAB" w:rsidRPr="00EB1DAB">
        <w:rPr>
          <w:b/>
          <w:bCs/>
          <w:sz w:val="20"/>
          <w:szCs w:val="20"/>
        </w:rPr>
        <w:t>laccio, infatti,</w:t>
      </w:r>
      <w:r w:rsidRPr="00EB1DAB">
        <w:rPr>
          <w:b/>
          <w:bCs/>
          <w:sz w:val="20"/>
          <w:szCs w:val="20"/>
        </w:rPr>
        <w:t xml:space="preserve"> esso si abbatterà sopra tutti coloro che abi</w:t>
      </w:r>
      <w:r w:rsidR="00EB1DAB">
        <w:rPr>
          <w:b/>
          <w:bCs/>
          <w:sz w:val="20"/>
          <w:szCs w:val="20"/>
        </w:rPr>
        <w:t>-</w:t>
      </w:r>
      <w:r w:rsidRPr="00EB1DAB">
        <w:rPr>
          <w:b/>
          <w:bCs/>
          <w:sz w:val="20"/>
          <w:szCs w:val="20"/>
        </w:rPr>
        <w:t xml:space="preserve">tano sulla faccia di tutta la terra. Vegliate in ogni momento pregando, perché abbiate la forza di sfuggire a tutto ciò </w:t>
      </w:r>
      <w:r w:rsidR="00EB1DAB">
        <w:rPr>
          <w:b/>
          <w:bCs/>
          <w:sz w:val="20"/>
          <w:szCs w:val="20"/>
        </w:rPr>
        <w:br/>
      </w:r>
      <w:r w:rsidRPr="00EB1DAB">
        <w:rPr>
          <w:b/>
          <w:bCs/>
          <w:sz w:val="20"/>
          <w:szCs w:val="20"/>
        </w:rPr>
        <w:t>che sta per accadere, e di comparire davanti al Figlio dell’uomo».</w:t>
      </w:r>
    </w:p>
    <w:p w14:paraId="0C6B2182" w14:textId="77777777" w:rsidR="0079353B" w:rsidRPr="00710F97" w:rsidRDefault="0079353B" w:rsidP="0079353B">
      <w:pPr>
        <w:pBdr>
          <w:bottom w:val="single" w:sz="12" w:space="1" w:color="auto"/>
        </w:pBdr>
        <w:spacing w:after="0" w:line="240" w:lineRule="auto"/>
        <w:ind w:left="-142"/>
        <w:rPr>
          <w:color w:val="08536C"/>
          <w:sz w:val="20"/>
          <w:szCs w:val="20"/>
        </w:rPr>
      </w:pPr>
    </w:p>
    <w:p w14:paraId="0B1FBF3F" w14:textId="77777777" w:rsidR="0079353B" w:rsidRPr="00710F97" w:rsidRDefault="0079353B" w:rsidP="003834E5">
      <w:pPr>
        <w:spacing w:after="0"/>
        <w:ind w:right="-143"/>
        <w:rPr>
          <w:color w:val="08536C"/>
          <w:sz w:val="20"/>
          <w:szCs w:val="20"/>
        </w:rPr>
      </w:pPr>
    </w:p>
    <w:p w14:paraId="5AE55C37" w14:textId="77777777" w:rsidR="00BB57C6" w:rsidRDefault="001C4E1E" w:rsidP="001C4E1E">
      <w:pPr>
        <w:spacing w:after="80"/>
        <w:ind w:left="-142" w:right="-143"/>
        <w:rPr>
          <w:color w:val="000000" w:themeColor="text1"/>
          <w:sz w:val="20"/>
          <w:szCs w:val="20"/>
        </w:rPr>
      </w:pPr>
      <w:r>
        <w:rPr>
          <w:color w:val="000000" w:themeColor="text1"/>
          <w:sz w:val="20"/>
          <w:szCs w:val="20"/>
        </w:rPr>
        <w:t>Può apparire strano che, nella prima domenica d</w:t>
      </w:r>
      <w:r w:rsidR="007A0AE5">
        <w:rPr>
          <w:color w:val="000000" w:themeColor="text1"/>
          <w:sz w:val="20"/>
          <w:szCs w:val="20"/>
        </w:rPr>
        <w:t xml:space="preserve">i un nuovo </w:t>
      </w:r>
      <w:r>
        <w:rPr>
          <w:color w:val="000000" w:themeColor="text1"/>
          <w:sz w:val="20"/>
          <w:szCs w:val="20"/>
        </w:rPr>
        <w:t>anno liturgico, si parli della fine dei tempi</w:t>
      </w:r>
      <w:r w:rsidR="0079353B">
        <w:rPr>
          <w:color w:val="000000" w:themeColor="text1"/>
          <w:sz w:val="20"/>
          <w:szCs w:val="20"/>
        </w:rPr>
        <w:t>, come, usualmente, si fa</w:t>
      </w:r>
      <w:r w:rsidR="007A0AE5">
        <w:rPr>
          <w:color w:val="000000" w:themeColor="text1"/>
          <w:sz w:val="20"/>
          <w:szCs w:val="20"/>
        </w:rPr>
        <w:t>, invece,</w:t>
      </w:r>
      <w:r w:rsidR="0079353B">
        <w:rPr>
          <w:color w:val="000000" w:themeColor="text1"/>
          <w:sz w:val="20"/>
          <w:szCs w:val="20"/>
        </w:rPr>
        <w:t xml:space="preserve"> nelle ultime domeniche del Tempo Ordinario</w:t>
      </w:r>
      <w:r w:rsidR="007A0AE5">
        <w:rPr>
          <w:color w:val="000000" w:themeColor="text1"/>
          <w:sz w:val="20"/>
          <w:szCs w:val="20"/>
        </w:rPr>
        <w:t xml:space="preserve"> di ogni anno</w:t>
      </w:r>
      <w:r w:rsidR="00EB1DAB" w:rsidRPr="00574703">
        <w:rPr>
          <w:color w:val="000000" w:themeColor="text1"/>
          <w:sz w:val="20"/>
          <w:szCs w:val="20"/>
        </w:rPr>
        <w:t>.</w:t>
      </w:r>
      <w:r w:rsidR="0079353B">
        <w:rPr>
          <w:color w:val="000000" w:themeColor="text1"/>
          <w:sz w:val="20"/>
          <w:szCs w:val="20"/>
        </w:rPr>
        <w:t xml:space="preserve"> </w:t>
      </w:r>
    </w:p>
    <w:p w14:paraId="52B3A8E5" w14:textId="24F80BB1" w:rsidR="00ED2BB8" w:rsidRDefault="007A0AE5" w:rsidP="001C4E1E">
      <w:pPr>
        <w:spacing w:after="80"/>
        <w:ind w:left="-142" w:right="-143"/>
        <w:rPr>
          <w:color w:val="000000" w:themeColor="text1"/>
          <w:sz w:val="20"/>
          <w:szCs w:val="20"/>
        </w:rPr>
      </w:pPr>
      <w:r>
        <w:rPr>
          <w:color w:val="000000" w:themeColor="text1"/>
          <w:sz w:val="20"/>
          <w:szCs w:val="20"/>
        </w:rPr>
        <w:t>Storicamente</w:t>
      </w:r>
      <w:r w:rsidR="00ED2BB8">
        <w:rPr>
          <w:color w:val="000000" w:themeColor="text1"/>
          <w:sz w:val="20"/>
          <w:szCs w:val="20"/>
        </w:rPr>
        <w:t xml:space="preserve">, fino all’VIII secolo, </w:t>
      </w:r>
      <w:r>
        <w:rPr>
          <w:color w:val="000000" w:themeColor="text1"/>
          <w:sz w:val="20"/>
          <w:szCs w:val="20"/>
        </w:rPr>
        <w:t xml:space="preserve">questo si spiega col fatto che </w:t>
      </w:r>
      <w:r w:rsidR="00ED2BB8">
        <w:rPr>
          <w:color w:val="000000" w:themeColor="text1"/>
          <w:sz w:val="20"/>
          <w:szCs w:val="20"/>
        </w:rPr>
        <w:t xml:space="preserve">l’Avvento non era collocato all’inizio dell’anno liturgico, bensì alla </w:t>
      </w:r>
      <w:r>
        <w:rPr>
          <w:color w:val="000000" w:themeColor="text1"/>
          <w:sz w:val="20"/>
          <w:szCs w:val="20"/>
        </w:rPr>
        <w:t>sua conclusione, quando, appunto,</w:t>
      </w:r>
      <w:r w:rsidR="00ED2BB8">
        <w:rPr>
          <w:color w:val="000000" w:themeColor="text1"/>
          <w:sz w:val="20"/>
          <w:szCs w:val="20"/>
        </w:rPr>
        <w:t xml:space="preserve"> ci sono letture che parlano della fine dei tempi.</w:t>
      </w:r>
    </w:p>
    <w:p w14:paraId="2B7461E5" w14:textId="24EDF83C" w:rsidR="00EB1DAB" w:rsidRDefault="00ED2BB8" w:rsidP="001C4E1E">
      <w:pPr>
        <w:spacing w:after="80"/>
        <w:ind w:left="-142" w:right="-143"/>
        <w:rPr>
          <w:color w:val="000000" w:themeColor="text1"/>
          <w:sz w:val="20"/>
          <w:szCs w:val="20"/>
        </w:rPr>
      </w:pPr>
      <w:r>
        <w:rPr>
          <w:color w:val="000000" w:themeColor="text1"/>
          <w:sz w:val="20"/>
          <w:szCs w:val="20"/>
        </w:rPr>
        <w:t>Tuttavia</w:t>
      </w:r>
      <w:r w:rsidR="0079353B">
        <w:rPr>
          <w:color w:val="000000" w:themeColor="text1"/>
          <w:sz w:val="20"/>
          <w:szCs w:val="20"/>
        </w:rPr>
        <w:t xml:space="preserve">, </w:t>
      </w:r>
      <w:r>
        <w:rPr>
          <w:color w:val="000000" w:themeColor="text1"/>
          <w:sz w:val="20"/>
          <w:szCs w:val="20"/>
        </w:rPr>
        <w:t xml:space="preserve">anche con la collocazione attuale dell’Avvento, </w:t>
      </w:r>
      <w:r w:rsidR="0079353B">
        <w:rPr>
          <w:color w:val="000000" w:themeColor="text1"/>
          <w:sz w:val="20"/>
          <w:szCs w:val="20"/>
        </w:rPr>
        <w:t xml:space="preserve">non è così strano: </w:t>
      </w:r>
      <w:r w:rsidR="007A0AE5">
        <w:rPr>
          <w:color w:val="000000" w:themeColor="text1"/>
          <w:sz w:val="20"/>
          <w:szCs w:val="20"/>
        </w:rPr>
        <w:t>sia alla fine, sia all’inizio,</w:t>
      </w:r>
      <w:r w:rsidR="0079353B">
        <w:rPr>
          <w:color w:val="000000" w:themeColor="text1"/>
          <w:sz w:val="20"/>
          <w:szCs w:val="20"/>
        </w:rPr>
        <w:t xml:space="preserve"> si parla di un’attesa.</w:t>
      </w:r>
      <w:r w:rsidR="00167C6A">
        <w:rPr>
          <w:color w:val="000000" w:themeColor="text1"/>
          <w:sz w:val="20"/>
          <w:szCs w:val="20"/>
        </w:rPr>
        <w:t xml:space="preserve"> </w:t>
      </w:r>
      <w:r w:rsidR="00167C6A">
        <w:rPr>
          <w:color w:val="000000" w:themeColor="text1"/>
          <w:sz w:val="20"/>
          <w:szCs w:val="20"/>
        </w:rPr>
        <w:br/>
        <w:t xml:space="preserve">Qui Gesù parla dell’attesa della Sua venuta nella gloria, alla fine dei tempi, ma </w:t>
      </w:r>
      <w:r>
        <w:rPr>
          <w:color w:val="000000" w:themeColor="text1"/>
          <w:sz w:val="20"/>
          <w:szCs w:val="20"/>
        </w:rPr>
        <w:t>i</w:t>
      </w:r>
      <w:r w:rsidR="00167C6A">
        <w:rPr>
          <w:color w:val="000000" w:themeColor="text1"/>
          <w:sz w:val="20"/>
          <w:szCs w:val="20"/>
        </w:rPr>
        <w:t>l Tempo di Avvento</w:t>
      </w:r>
      <w:r>
        <w:rPr>
          <w:color w:val="000000" w:themeColor="text1"/>
          <w:sz w:val="20"/>
          <w:szCs w:val="20"/>
        </w:rPr>
        <w:t>,</w:t>
      </w:r>
      <w:r w:rsidR="00167C6A">
        <w:rPr>
          <w:color w:val="000000" w:themeColor="text1"/>
          <w:sz w:val="20"/>
          <w:szCs w:val="20"/>
        </w:rPr>
        <w:t xml:space="preserve"> che inizia oggi</w:t>
      </w:r>
      <w:r>
        <w:rPr>
          <w:color w:val="000000" w:themeColor="text1"/>
          <w:sz w:val="20"/>
          <w:szCs w:val="20"/>
        </w:rPr>
        <w:t>,</w:t>
      </w:r>
      <w:r w:rsidR="00167C6A">
        <w:rPr>
          <w:color w:val="000000" w:themeColor="text1"/>
          <w:sz w:val="20"/>
          <w:szCs w:val="20"/>
        </w:rPr>
        <w:t xml:space="preserve"> parla di un’</w:t>
      </w:r>
      <w:r>
        <w:rPr>
          <w:color w:val="000000" w:themeColor="text1"/>
          <w:sz w:val="20"/>
          <w:szCs w:val="20"/>
        </w:rPr>
        <w:t xml:space="preserve">altra </w:t>
      </w:r>
      <w:r w:rsidR="00167C6A">
        <w:rPr>
          <w:color w:val="000000" w:themeColor="text1"/>
          <w:sz w:val="20"/>
          <w:szCs w:val="20"/>
        </w:rPr>
        <w:t>attesa</w:t>
      </w:r>
      <w:r>
        <w:rPr>
          <w:color w:val="000000" w:themeColor="text1"/>
          <w:sz w:val="20"/>
          <w:szCs w:val="20"/>
        </w:rPr>
        <w:t xml:space="preserve"> fondamentale</w:t>
      </w:r>
      <w:r w:rsidR="00167C6A">
        <w:rPr>
          <w:color w:val="000000" w:themeColor="text1"/>
          <w:sz w:val="20"/>
          <w:szCs w:val="20"/>
        </w:rPr>
        <w:t xml:space="preserve">, quella che </w:t>
      </w:r>
      <w:r w:rsidR="00BB57C6">
        <w:rPr>
          <w:color w:val="000000" w:themeColor="text1"/>
          <w:sz w:val="20"/>
          <w:szCs w:val="20"/>
        </w:rPr>
        <w:t>cul</w:t>
      </w:r>
      <w:r w:rsidR="00167C6A">
        <w:rPr>
          <w:color w:val="000000" w:themeColor="text1"/>
          <w:sz w:val="20"/>
          <w:szCs w:val="20"/>
        </w:rPr>
        <w:t>minerà col Natale</w:t>
      </w:r>
      <w:r>
        <w:rPr>
          <w:color w:val="000000" w:themeColor="text1"/>
          <w:sz w:val="20"/>
          <w:szCs w:val="20"/>
        </w:rPr>
        <w:t>, quando il Verbo di Dio si fa carne</w:t>
      </w:r>
      <w:r w:rsidR="00BB57C6">
        <w:rPr>
          <w:color w:val="000000" w:themeColor="text1"/>
          <w:sz w:val="20"/>
          <w:szCs w:val="20"/>
        </w:rPr>
        <w:t xml:space="preserve"> per la nostra salvezza</w:t>
      </w:r>
      <w:r w:rsidR="00167C6A">
        <w:rPr>
          <w:color w:val="000000" w:themeColor="text1"/>
          <w:sz w:val="20"/>
          <w:szCs w:val="20"/>
        </w:rPr>
        <w:t>.</w:t>
      </w:r>
    </w:p>
    <w:p w14:paraId="33994E28" w14:textId="4A892214" w:rsidR="00167C6A" w:rsidRDefault="007A0AE5" w:rsidP="001C4E1E">
      <w:pPr>
        <w:spacing w:after="80"/>
        <w:ind w:left="-142" w:right="-143"/>
        <w:rPr>
          <w:color w:val="000000" w:themeColor="text1"/>
          <w:sz w:val="20"/>
          <w:szCs w:val="20"/>
        </w:rPr>
      </w:pPr>
      <w:r>
        <w:rPr>
          <w:color w:val="000000" w:themeColor="text1"/>
          <w:sz w:val="20"/>
          <w:szCs w:val="20"/>
        </w:rPr>
        <w:t>C’è una evidente</w:t>
      </w:r>
      <w:r w:rsidR="00D550E8">
        <w:rPr>
          <w:color w:val="000000" w:themeColor="text1"/>
          <w:sz w:val="20"/>
          <w:szCs w:val="20"/>
        </w:rPr>
        <w:t xml:space="preserve"> </w:t>
      </w:r>
      <w:r w:rsidR="00167C6A">
        <w:rPr>
          <w:color w:val="000000" w:themeColor="text1"/>
          <w:sz w:val="20"/>
          <w:szCs w:val="20"/>
        </w:rPr>
        <w:t xml:space="preserve">analogia tra </w:t>
      </w:r>
      <w:r>
        <w:rPr>
          <w:color w:val="000000" w:themeColor="text1"/>
          <w:sz w:val="20"/>
          <w:szCs w:val="20"/>
        </w:rPr>
        <w:t xml:space="preserve">queste </w:t>
      </w:r>
      <w:r w:rsidR="00167C6A">
        <w:rPr>
          <w:color w:val="000000" w:themeColor="text1"/>
          <w:sz w:val="20"/>
          <w:szCs w:val="20"/>
        </w:rPr>
        <w:t>due attese</w:t>
      </w:r>
      <w:r>
        <w:rPr>
          <w:color w:val="000000" w:themeColor="text1"/>
          <w:sz w:val="20"/>
          <w:szCs w:val="20"/>
        </w:rPr>
        <w:t xml:space="preserve"> e riguarda </w:t>
      </w:r>
      <w:r w:rsidR="007703B0">
        <w:rPr>
          <w:color w:val="000000" w:themeColor="text1"/>
          <w:sz w:val="20"/>
          <w:szCs w:val="20"/>
        </w:rPr>
        <w:t xml:space="preserve">l’atteggiamento </w:t>
      </w:r>
      <w:r w:rsidR="000258C8">
        <w:rPr>
          <w:color w:val="000000" w:themeColor="text1"/>
          <w:sz w:val="20"/>
          <w:szCs w:val="20"/>
        </w:rPr>
        <w:t>richiesto a</w:t>
      </w:r>
      <w:r w:rsidR="007703B0">
        <w:rPr>
          <w:color w:val="000000" w:themeColor="text1"/>
          <w:sz w:val="20"/>
          <w:szCs w:val="20"/>
        </w:rPr>
        <w:t xml:space="preserve">i discepoli </w:t>
      </w:r>
      <w:r w:rsidR="000258C8">
        <w:rPr>
          <w:color w:val="000000" w:themeColor="text1"/>
          <w:sz w:val="20"/>
          <w:szCs w:val="20"/>
        </w:rPr>
        <w:t>che</w:t>
      </w:r>
      <w:r>
        <w:rPr>
          <w:color w:val="000000" w:themeColor="text1"/>
          <w:sz w:val="20"/>
          <w:szCs w:val="20"/>
        </w:rPr>
        <w:t xml:space="preserve"> aspettano </w:t>
      </w:r>
      <w:r w:rsidR="000258C8">
        <w:rPr>
          <w:color w:val="000000" w:themeColor="text1"/>
          <w:sz w:val="20"/>
          <w:szCs w:val="20"/>
        </w:rPr>
        <w:t xml:space="preserve">trepidanti </w:t>
      </w:r>
      <w:r>
        <w:rPr>
          <w:color w:val="000000" w:themeColor="text1"/>
          <w:sz w:val="20"/>
          <w:szCs w:val="20"/>
        </w:rPr>
        <w:t>la venuta del</w:t>
      </w:r>
      <w:r w:rsidR="007703B0">
        <w:rPr>
          <w:color w:val="000000" w:themeColor="text1"/>
          <w:sz w:val="20"/>
          <w:szCs w:val="20"/>
        </w:rPr>
        <w:t xml:space="preserve"> Signore</w:t>
      </w:r>
      <w:r>
        <w:rPr>
          <w:color w:val="000000" w:themeColor="text1"/>
          <w:sz w:val="20"/>
          <w:szCs w:val="20"/>
        </w:rPr>
        <w:t xml:space="preserve">. È Gesù stesso che la </w:t>
      </w:r>
      <w:r w:rsidR="000258C8">
        <w:rPr>
          <w:color w:val="000000" w:themeColor="text1"/>
          <w:sz w:val="20"/>
          <w:szCs w:val="20"/>
        </w:rPr>
        <w:t xml:space="preserve">svela, quando dice che </w:t>
      </w:r>
      <w:r w:rsidR="007703B0">
        <w:rPr>
          <w:color w:val="000000" w:themeColor="text1"/>
          <w:sz w:val="20"/>
          <w:szCs w:val="20"/>
        </w:rPr>
        <w:t xml:space="preserve">essi devono </w:t>
      </w:r>
      <w:r w:rsidR="00BB57C6">
        <w:rPr>
          <w:color w:val="000000" w:themeColor="text1"/>
          <w:sz w:val="20"/>
          <w:szCs w:val="20"/>
        </w:rPr>
        <w:t>“</w:t>
      </w:r>
      <w:r w:rsidR="007703B0">
        <w:rPr>
          <w:color w:val="000000" w:themeColor="text1"/>
          <w:sz w:val="20"/>
          <w:szCs w:val="20"/>
        </w:rPr>
        <w:t>vegliare</w:t>
      </w:r>
      <w:r w:rsidR="00BB57C6">
        <w:rPr>
          <w:color w:val="000000" w:themeColor="text1"/>
          <w:sz w:val="20"/>
          <w:szCs w:val="20"/>
        </w:rPr>
        <w:t>”</w:t>
      </w:r>
      <w:r w:rsidR="007703B0">
        <w:rPr>
          <w:color w:val="000000" w:themeColor="text1"/>
          <w:sz w:val="20"/>
          <w:szCs w:val="20"/>
        </w:rPr>
        <w:t xml:space="preserve"> e </w:t>
      </w:r>
      <w:r w:rsidR="00BB57C6">
        <w:rPr>
          <w:color w:val="000000" w:themeColor="text1"/>
          <w:sz w:val="20"/>
          <w:szCs w:val="20"/>
        </w:rPr>
        <w:t>“</w:t>
      </w:r>
      <w:r w:rsidR="007703B0">
        <w:rPr>
          <w:color w:val="000000" w:themeColor="text1"/>
          <w:sz w:val="20"/>
          <w:szCs w:val="20"/>
        </w:rPr>
        <w:t>pregare</w:t>
      </w:r>
      <w:r w:rsidR="00BB57C6">
        <w:rPr>
          <w:color w:val="000000" w:themeColor="text1"/>
          <w:sz w:val="20"/>
          <w:szCs w:val="20"/>
        </w:rPr>
        <w:t>”</w:t>
      </w:r>
      <w:r w:rsidR="007703B0">
        <w:rPr>
          <w:color w:val="000000" w:themeColor="text1"/>
          <w:sz w:val="20"/>
          <w:szCs w:val="20"/>
        </w:rPr>
        <w:t xml:space="preserve"> continuamente.</w:t>
      </w:r>
    </w:p>
    <w:p w14:paraId="44738AC0" w14:textId="6DFB73FF" w:rsidR="000258C8" w:rsidRDefault="000258C8" w:rsidP="001C4E1E">
      <w:pPr>
        <w:spacing w:after="80"/>
        <w:ind w:left="-142" w:right="-143"/>
        <w:rPr>
          <w:color w:val="000000" w:themeColor="text1"/>
          <w:sz w:val="20"/>
          <w:szCs w:val="20"/>
        </w:rPr>
      </w:pPr>
      <w:r>
        <w:rPr>
          <w:color w:val="000000" w:themeColor="text1"/>
          <w:sz w:val="20"/>
          <w:szCs w:val="20"/>
        </w:rPr>
        <w:t xml:space="preserve">Vegliare è un verbo che richiama l’atteggiamento di vigilanza, un’azione che, di solito, è associata </w:t>
      </w:r>
      <w:r w:rsidR="00BB57C6">
        <w:rPr>
          <w:color w:val="000000" w:themeColor="text1"/>
          <w:sz w:val="20"/>
          <w:szCs w:val="20"/>
        </w:rPr>
        <w:t xml:space="preserve">o </w:t>
      </w:r>
      <w:r>
        <w:rPr>
          <w:color w:val="000000" w:themeColor="text1"/>
          <w:sz w:val="20"/>
          <w:szCs w:val="20"/>
        </w:rPr>
        <w:t xml:space="preserve">all’incertezza di una determinata situazione, spesso una situazione di pericolo (ad esempio, la sentinella che “veglia” per evitare di essere colti di sorpresa dal nemico), oppure alla volontà di manifestare un’attenzione </w:t>
      </w:r>
      <w:r w:rsidR="00BB57C6">
        <w:rPr>
          <w:color w:val="000000" w:themeColor="text1"/>
          <w:sz w:val="20"/>
          <w:szCs w:val="20"/>
        </w:rPr>
        <w:t>completa e continua</w:t>
      </w:r>
      <w:r>
        <w:rPr>
          <w:color w:val="000000" w:themeColor="text1"/>
          <w:sz w:val="20"/>
          <w:szCs w:val="20"/>
        </w:rPr>
        <w:t xml:space="preserve"> verso una determinata realtà (ad esempio, una “veglia” funebre </w:t>
      </w:r>
      <w:r w:rsidR="00BB57C6">
        <w:rPr>
          <w:color w:val="000000" w:themeColor="text1"/>
          <w:sz w:val="20"/>
          <w:szCs w:val="20"/>
        </w:rPr>
        <w:t>per</w:t>
      </w:r>
      <w:r>
        <w:rPr>
          <w:color w:val="000000" w:themeColor="text1"/>
          <w:sz w:val="20"/>
          <w:szCs w:val="20"/>
        </w:rPr>
        <w:t xml:space="preserve"> testimonia</w:t>
      </w:r>
      <w:r w:rsidR="00BB57C6">
        <w:rPr>
          <w:color w:val="000000" w:themeColor="text1"/>
          <w:sz w:val="20"/>
          <w:szCs w:val="20"/>
        </w:rPr>
        <w:t>re</w:t>
      </w:r>
      <w:r>
        <w:rPr>
          <w:color w:val="000000" w:themeColor="text1"/>
          <w:sz w:val="20"/>
          <w:szCs w:val="20"/>
        </w:rPr>
        <w:t xml:space="preserve"> l’amore verso un caro defunto). Gesù non usa a caso questo verbo: egli, infatti, chiede</w:t>
      </w:r>
      <w:r w:rsidR="00BB57C6">
        <w:rPr>
          <w:color w:val="000000" w:themeColor="text1"/>
          <w:sz w:val="20"/>
          <w:szCs w:val="20"/>
        </w:rPr>
        <w:t>,</w:t>
      </w:r>
      <w:r>
        <w:rPr>
          <w:color w:val="000000" w:themeColor="text1"/>
          <w:sz w:val="20"/>
          <w:szCs w:val="20"/>
        </w:rPr>
        <w:t xml:space="preserve"> ai discepoli</w:t>
      </w:r>
      <w:r w:rsidR="00BB57C6">
        <w:rPr>
          <w:color w:val="000000" w:themeColor="text1"/>
          <w:sz w:val="20"/>
          <w:szCs w:val="20"/>
        </w:rPr>
        <w:t>,</w:t>
      </w:r>
      <w:r>
        <w:rPr>
          <w:color w:val="000000" w:themeColor="text1"/>
          <w:sz w:val="20"/>
          <w:szCs w:val="20"/>
        </w:rPr>
        <w:t xml:space="preserve"> </w:t>
      </w:r>
      <w:r w:rsidR="00BB57C6">
        <w:rPr>
          <w:color w:val="000000" w:themeColor="text1"/>
          <w:sz w:val="20"/>
          <w:szCs w:val="20"/>
        </w:rPr>
        <w:t>il loro</w:t>
      </w:r>
      <w:r>
        <w:rPr>
          <w:color w:val="000000" w:themeColor="text1"/>
          <w:sz w:val="20"/>
          <w:szCs w:val="20"/>
        </w:rPr>
        <w:t xml:space="preserve"> impegno su entrambi i fronti, sia per scongiurare il pericolo di essere colti impreparati </w:t>
      </w:r>
      <w:r w:rsidR="00BB57C6">
        <w:rPr>
          <w:color w:val="000000" w:themeColor="text1"/>
          <w:sz w:val="20"/>
          <w:szCs w:val="20"/>
        </w:rPr>
        <w:t>dall’incontro con Lui, sia</w:t>
      </w:r>
      <w:r>
        <w:rPr>
          <w:color w:val="000000" w:themeColor="text1"/>
          <w:sz w:val="20"/>
          <w:szCs w:val="20"/>
        </w:rPr>
        <w:t xml:space="preserve"> per manifestare l’attenzione e la tensione continua verso l’incontro con Lui.</w:t>
      </w:r>
    </w:p>
    <w:p w14:paraId="1FB43654" w14:textId="4860EE87" w:rsidR="000258C8" w:rsidRDefault="000258C8" w:rsidP="00DC10EB">
      <w:pPr>
        <w:spacing w:after="80"/>
        <w:ind w:left="-142" w:right="-143"/>
        <w:rPr>
          <w:color w:val="000000" w:themeColor="text1"/>
          <w:sz w:val="20"/>
          <w:szCs w:val="20"/>
        </w:rPr>
      </w:pPr>
      <w:r>
        <w:rPr>
          <w:color w:val="000000" w:themeColor="text1"/>
          <w:sz w:val="20"/>
          <w:szCs w:val="20"/>
        </w:rPr>
        <w:t>Al “vegliare”</w:t>
      </w:r>
      <w:r w:rsidR="00DC10EB">
        <w:rPr>
          <w:color w:val="000000" w:themeColor="text1"/>
          <w:sz w:val="20"/>
          <w:szCs w:val="20"/>
        </w:rPr>
        <w:t xml:space="preserve">, però, </w:t>
      </w:r>
      <w:r w:rsidR="00BB57C6">
        <w:rPr>
          <w:color w:val="000000" w:themeColor="text1"/>
          <w:sz w:val="20"/>
          <w:szCs w:val="20"/>
        </w:rPr>
        <w:t xml:space="preserve">Gesù associa </w:t>
      </w:r>
      <w:r w:rsidR="00DC10EB">
        <w:rPr>
          <w:color w:val="000000" w:themeColor="text1"/>
          <w:sz w:val="20"/>
          <w:szCs w:val="20"/>
        </w:rPr>
        <w:t xml:space="preserve">anche un altro imperativo, quello di </w:t>
      </w:r>
      <w:r w:rsidR="00BB57C6">
        <w:rPr>
          <w:color w:val="000000" w:themeColor="text1"/>
          <w:sz w:val="20"/>
          <w:szCs w:val="20"/>
        </w:rPr>
        <w:t>“</w:t>
      </w:r>
      <w:r w:rsidR="00DC10EB">
        <w:rPr>
          <w:color w:val="000000" w:themeColor="text1"/>
          <w:sz w:val="20"/>
          <w:szCs w:val="20"/>
        </w:rPr>
        <w:t>pregare</w:t>
      </w:r>
      <w:r w:rsidR="00BB57C6">
        <w:rPr>
          <w:color w:val="000000" w:themeColor="text1"/>
          <w:sz w:val="20"/>
          <w:szCs w:val="20"/>
        </w:rPr>
        <w:t>”</w:t>
      </w:r>
      <w:r w:rsidR="00DC10EB">
        <w:rPr>
          <w:color w:val="000000" w:themeColor="text1"/>
          <w:sz w:val="20"/>
          <w:szCs w:val="20"/>
        </w:rPr>
        <w:t>. La preghiera è lo strumento che permette di comunicare con Dio: Gesù stesso si ritirava tutto solo, per parlare col Padre</w:t>
      </w:r>
      <w:r w:rsidR="00BB57C6">
        <w:rPr>
          <w:color w:val="000000" w:themeColor="text1"/>
          <w:sz w:val="20"/>
          <w:szCs w:val="20"/>
        </w:rPr>
        <w:t>…</w:t>
      </w:r>
      <w:r w:rsidR="00DC10EB">
        <w:rPr>
          <w:color w:val="000000" w:themeColor="text1"/>
          <w:sz w:val="20"/>
          <w:szCs w:val="20"/>
        </w:rPr>
        <w:t xml:space="preserve"> In questo modo Egli </w:t>
      </w:r>
      <w:r w:rsidR="00BB57C6">
        <w:rPr>
          <w:color w:val="000000" w:themeColor="text1"/>
          <w:sz w:val="20"/>
          <w:szCs w:val="20"/>
        </w:rPr>
        <w:t>dice</w:t>
      </w:r>
      <w:r w:rsidR="00DC10EB">
        <w:rPr>
          <w:color w:val="000000" w:themeColor="text1"/>
          <w:sz w:val="20"/>
          <w:szCs w:val="20"/>
        </w:rPr>
        <w:t xml:space="preserve"> al discepolo che solo mantenendosi continuamente in comunicazione con Dio potrà </w:t>
      </w:r>
      <w:r w:rsidR="00BB57C6">
        <w:rPr>
          <w:color w:val="000000" w:themeColor="text1"/>
          <w:sz w:val="20"/>
          <w:szCs w:val="20"/>
        </w:rPr>
        <w:t>realizzarsi ciò che desidera durante</w:t>
      </w:r>
      <w:r w:rsidR="00DC10EB">
        <w:rPr>
          <w:color w:val="000000" w:themeColor="text1"/>
          <w:sz w:val="20"/>
          <w:szCs w:val="20"/>
        </w:rPr>
        <w:t xml:space="preserve"> </w:t>
      </w:r>
      <w:r w:rsidR="00BB57C6">
        <w:rPr>
          <w:color w:val="000000" w:themeColor="text1"/>
          <w:sz w:val="20"/>
          <w:szCs w:val="20"/>
        </w:rPr>
        <w:t>questa</w:t>
      </w:r>
      <w:r w:rsidR="00DC10EB">
        <w:rPr>
          <w:color w:val="000000" w:themeColor="text1"/>
          <w:sz w:val="20"/>
          <w:szCs w:val="20"/>
        </w:rPr>
        <w:t xml:space="preserve"> sua attesa. </w:t>
      </w:r>
    </w:p>
    <w:p w14:paraId="726DD6FC" w14:textId="2B2D558A" w:rsidR="00554912" w:rsidRPr="00710F97" w:rsidRDefault="007703B0" w:rsidP="00DC10EB">
      <w:pPr>
        <w:spacing w:after="80"/>
        <w:ind w:left="-142" w:right="-143"/>
        <w:rPr>
          <w:color w:val="000000" w:themeColor="text1"/>
          <w:sz w:val="20"/>
          <w:szCs w:val="20"/>
        </w:rPr>
      </w:pPr>
      <w:r>
        <w:rPr>
          <w:color w:val="000000" w:themeColor="text1"/>
          <w:sz w:val="20"/>
          <w:szCs w:val="20"/>
        </w:rPr>
        <w:t xml:space="preserve">Gesù </w:t>
      </w:r>
      <w:r w:rsidR="00DC10EB">
        <w:rPr>
          <w:color w:val="000000" w:themeColor="text1"/>
          <w:sz w:val="20"/>
          <w:szCs w:val="20"/>
        </w:rPr>
        <w:t xml:space="preserve">non nasconde, tuttavia, che possa </w:t>
      </w:r>
      <w:r w:rsidR="00BB57C6">
        <w:rPr>
          <w:color w:val="000000" w:themeColor="text1"/>
          <w:sz w:val="20"/>
          <w:szCs w:val="20"/>
        </w:rPr>
        <w:t>essere</w:t>
      </w:r>
      <w:r w:rsidR="00DC10EB">
        <w:rPr>
          <w:color w:val="000000" w:themeColor="text1"/>
          <w:sz w:val="20"/>
          <w:szCs w:val="20"/>
        </w:rPr>
        <w:t xml:space="preserve"> un’attesa difficile: </w:t>
      </w:r>
      <w:r w:rsidR="00554912">
        <w:rPr>
          <w:color w:val="000000" w:themeColor="text1"/>
          <w:sz w:val="20"/>
          <w:szCs w:val="20"/>
        </w:rPr>
        <w:t>i discepoli</w:t>
      </w:r>
      <w:r w:rsidR="00DC10EB">
        <w:rPr>
          <w:color w:val="000000" w:themeColor="text1"/>
          <w:sz w:val="20"/>
          <w:szCs w:val="20"/>
        </w:rPr>
        <w:t xml:space="preserve">, infatti, devono </w:t>
      </w:r>
      <w:r w:rsidR="00BB57C6">
        <w:rPr>
          <w:color w:val="000000" w:themeColor="text1"/>
          <w:sz w:val="20"/>
          <w:szCs w:val="20"/>
        </w:rPr>
        <w:t xml:space="preserve">stare attenti a non </w:t>
      </w:r>
      <w:r w:rsidR="00DC10EB">
        <w:rPr>
          <w:color w:val="000000" w:themeColor="text1"/>
          <w:sz w:val="20"/>
          <w:szCs w:val="20"/>
        </w:rPr>
        <w:t>farsi attrarre da</w:t>
      </w:r>
      <w:r w:rsidR="00554912">
        <w:rPr>
          <w:color w:val="000000" w:themeColor="text1"/>
          <w:sz w:val="20"/>
          <w:szCs w:val="20"/>
        </w:rPr>
        <w:t xml:space="preserve"> </w:t>
      </w:r>
      <w:r w:rsidR="00DC10EB">
        <w:rPr>
          <w:color w:val="000000" w:themeColor="text1"/>
          <w:sz w:val="20"/>
          <w:szCs w:val="20"/>
        </w:rPr>
        <w:t>“</w:t>
      </w:r>
      <w:r w:rsidR="00554912">
        <w:rPr>
          <w:color w:val="000000" w:themeColor="text1"/>
          <w:sz w:val="20"/>
          <w:szCs w:val="20"/>
        </w:rPr>
        <w:t>dissipazioni, ubriachezze e affanni della vita</w:t>
      </w:r>
      <w:r w:rsidR="00DC10EB">
        <w:rPr>
          <w:color w:val="000000" w:themeColor="text1"/>
          <w:sz w:val="20"/>
          <w:szCs w:val="20"/>
        </w:rPr>
        <w:t>”</w:t>
      </w:r>
      <w:r w:rsidR="00554912">
        <w:rPr>
          <w:color w:val="000000" w:themeColor="text1"/>
          <w:sz w:val="20"/>
          <w:szCs w:val="20"/>
        </w:rPr>
        <w:t xml:space="preserve">. Tutte queste </w:t>
      </w:r>
      <w:r w:rsidR="00BB57C6">
        <w:rPr>
          <w:color w:val="000000" w:themeColor="text1"/>
          <w:sz w:val="20"/>
          <w:szCs w:val="20"/>
        </w:rPr>
        <w:t>distrazioni</w:t>
      </w:r>
      <w:r w:rsidR="00DC10EB">
        <w:rPr>
          <w:color w:val="000000" w:themeColor="text1"/>
          <w:sz w:val="20"/>
          <w:szCs w:val="20"/>
        </w:rPr>
        <w:t>, purtroppo,</w:t>
      </w:r>
      <w:r w:rsidR="00554912">
        <w:rPr>
          <w:color w:val="000000" w:themeColor="text1"/>
          <w:sz w:val="20"/>
          <w:szCs w:val="20"/>
        </w:rPr>
        <w:t xml:space="preserve"> possono distogliere il discepolo dall’attesa </w:t>
      </w:r>
      <w:r w:rsidR="00BB57C6">
        <w:rPr>
          <w:color w:val="000000" w:themeColor="text1"/>
          <w:sz w:val="20"/>
          <w:szCs w:val="20"/>
        </w:rPr>
        <w:t xml:space="preserve">vigile </w:t>
      </w:r>
      <w:r w:rsidR="00554912">
        <w:rPr>
          <w:color w:val="000000" w:themeColor="text1"/>
          <w:sz w:val="20"/>
          <w:szCs w:val="20"/>
        </w:rPr>
        <w:t>e</w:t>
      </w:r>
      <w:r w:rsidR="00BB57C6">
        <w:rPr>
          <w:color w:val="000000" w:themeColor="text1"/>
          <w:sz w:val="20"/>
          <w:szCs w:val="20"/>
        </w:rPr>
        <w:t>, alla fine,</w:t>
      </w:r>
      <w:r w:rsidR="00554912">
        <w:rPr>
          <w:color w:val="000000" w:themeColor="text1"/>
          <w:sz w:val="20"/>
          <w:szCs w:val="20"/>
        </w:rPr>
        <w:t xml:space="preserve"> impedire l’incontro col Signore della vita che</w:t>
      </w:r>
      <w:r w:rsidR="00DC10EB">
        <w:rPr>
          <w:color w:val="000000" w:themeColor="text1"/>
          <w:sz w:val="20"/>
          <w:szCs w:val="20"/>
        </w:rPr>
        <w:t>, nel Natale, viene</w:t>
      </w:r>
      <w:r w:rsidR="005B2A37">
        <w:rPr>
          <w:color w:val="000000" w:themeColor="text1"/>
          <w:sz w:val="20"/>
          <w:szCs w:val="20"/>
        </w:rPr>
        <w:t xml:space="preserve"> per</w:t>
      </w:r>
      <w:r w:rsidR="00554912">
        <w:rPr>
          <w:color w:val="000000" w:themeColor="text1"/>
          <w:sz w:val="20"/>
          <w:szCs w:val="20"/>
        </w:rPr>
        <w:t xml:space="preserve"> </w:t>
      </w:r>
      <w:r w:rsidR="00BB57C6">
        <w:rPr>
          <w:color w:val="000000" w:themeColor="text1"/>
          <w:sz w:val="20"/>
          <w:szCs w:val="20"/>
        </w:rPr>
        <w:t>salvare</w:t>
      </w:r>
      <w:r w:rsidR="00554912">
        <w:rPr>
          <w:color w:val="000000" w:themeColor="text1"/>
          <w:sz w:val="20"/>
          <w:szCs w:val="20"/>
        </w:rPr>
        <w:t xml:space="preserve"> “tutti coloro che abitano sulla faccia della terra”.</w:t>
      </w:r>
    </w:p>
    <w:p w14:paraId="2ADC4C89" w14:textId="77777777" w:rsidR="00EB1DAB" w:rsidRPr="00BB57C6" w:rsidRDefault="00EB1DAB" w:rsidP="00EB1DAB">
      <w:pPr>
        <w:pBdr>
          <w:bottom w:val="single" w:sz="12" w:space="1" w:color="auto"/>
        </w:pBdr>
        <w:spacing w:after="0" w:line="240" w:lineRule="auto"/>
        <w:ind w:left="-142"/>
        <w:rPr>
          <w:color w:val="08536C"/>
          <w:sz w:val="18"/>
          <w:szCs w:val="18"/>
        </w:rPr>
      </w:pPr>
    </w:p>
    <w:p w14:paraId="6070DC0A" w14:textId="77777777" w:rsidR="00EB1DAB" w:rsidRPr="00BB57C6" w:rsidRDefault="00EB1DAB" w:rsidP="003834E5">
      <w:pPr>
        <w:spacing w:after="0"/>
        <w:ind w:right="-143"/>
        <w:rPr>
          <w:color w:val="08536C"/>
          <w:sz w:val="18"/>
          <w:szCs w:val="18"/>
        </w:rPr>
      </w:pPr>
    </w:p>
    <w:p w14:paraId="64B65548" w14:textId="452A6230" w:rsidR="00EB1DAB" w:rsidRPr="00710F97" w:rsidRDefault="00D550E8" w:rsidP="00EB1DAB">
      <w:pPr>
        <w:spacing w:after="0"/>
        <w:ind w:left="-142" w:right="-143"/>
        <w:rPr>
          <w:i/>
          <w:iCs/>
          <w:sz w:val="20"/>
          <w:szCs w:val="20"/>
        </w:rPr>
      </w:pPr>
      <w:r>
        <w:rPr>
          <w:i/>
          <w:iCs/>
          <w:sz w:val="20"/>
          <w:szCs w:val="20"/>
        </w:rPr>
        <w:t xml:space="preserve">Gesù parla </w:t>
      </w:r>
      <w:r w:rsidR="005B2A37">
        <w:rPr>
          <w:i/>
          <w:iCs/>
          <w:sz w:val="20"/>
          <w:szCs w:val="20"/>
        </w:rPr>
        <w:t xml:space="preserve">qui </w:t>
      </w:r>
      <w:r>
        <w:rPr>
          <w:i/>
          <w:iCs/>
          <w:sz w:val="20"/>
          <w:szCs w:val="20"/>
        </w:rPr>
        <w:t xml:space="preserve">di una “venuta finale”, unica e irripetibile, </w:t>
      </w:r>
      <w:r w:rsidR="005B2A37">
        <w:rPr>
          <w:i/>
          <w:iCs/>
          <w:sz w:val="20"/>
          <w:szCs w:val="20"/>
        </w:rPr>
        <w:t>in cui</w:t>
      </w:r>
      <w:r>
        <w:rPr>
          <w:i/>
          <w:iCs/>
          <w:sz w:val="20"/>
          <w:szCs w:val="20"/>
        </w:rPr>
        <w:t xml:space="preserve"> si deciderà </w:t>
      </w:r>
      <w:r w:rsidR="005B2A37">
        <w:rPr>
          <w:i/>
          <w:iCs/>
          <w:sz w:val="20"/>
          <w:szCs w:val="20"/>
        </w:rPr>
        <w:t>il destino</w:t>
      </w:r>
      <w:r>
        <w:rPr>
          <w:i/>
          <w:iCs/>
          <w:sz w:val="20"/>
          <w:szCs w:val="20"/>
        </w:rPr>
        <w:t xml:space="preserve"> </w:t>
      </w:r>
      <w:r w:rsidR="00BB57C6">
        <w:rPr>
          <w:i/>
          <w:iCs/>
          <w:sz w:val="20"/>
          <w:szCs w:val="20"/>
        </w:rPr>
        <w:t xml:space="preserve">ultimo </w:t>
      </w:r>
      <w:r w:rsidR="005B2A37">
        <w:rPr>
          <w:i/>
          <w:iCs/>
          <w:sz w:val="20"/>
          <w:szCs w:val="20"/>
        </w:rPr>
        <w:t>di ognu</w:t>
      </w:r>
      <w:r w:rsidR="00BB57C6">
        <w:rPr>
          <w:i/>
          <w:iCs/>
          <w:sz w:val="20"/>
          <w:szCs w:val="20"/>
        </w:rPr>
        <w:t>n</w:t>
      </w:r>
      <w:r w:rsidR="005B2A37">
        <w:rPr>
          <w:i/>
          <w:iCs/>
          <w:sz w:val="20"/>
          <w:szCs w:val="20"/>
        </w:rPr>
        <w:t>o: come interpretiamo questo incontro con Lui nella nostra vita</w:t>
      </w:r>
      <w:r w:rsidR="00EB1DAB" w:rsidRPr="00710F97">
        <w:rPr>
          <w:i/>
          <w:iCs/>
          <w:sz w:val="20"/>
          <w:szCs w:val="20"/>
        </w:rPr>
        <w:t xml:space="preserve">? </w:t>
      </w:r>
      <w:r w:rsidR="005B2A37">
        <w:rPr>
          <w:i/>
          <w:iCs/>
          <w:sz w:val="20"/>
          <w:szCs w:val="20"/>
        </w:rPr>
        <w:t xml:space="preserve">Gesù chiede </w:t>
      </w:r>
      <w:r w:rsidR="00BB57C6">
        <w:rPr>
          <w:i/>
          <w:iCs/>
          <w:sz w:val="20"/>
          <w:szCs w:val="20"/>
        </w:rPr>
        <w:t xml:space="preserve">anche </w:t>
      </w:r>
      <w:r w:rsidR="005B2A37">
        <w:rPr>
          <w:i/>
          <w:iCs/>
          <w:sz w:val="20"/>
          <w:szCs w:val="20"/>
        </w:rPr>
        <w:t xml:space="preserve">che l’attesa </w:t>
      </w:r>
      <w:r w:rsidR="00462817">
        <w:rPr>
          <w:i/>
          <w:iCs/>
          <w:sz w:val="20"/>
          <w:szCs w:val="20"/>
        </w:rPr>
        <w:t xml:space="preserve">della Sua venuta </w:t>
      </w:r>
      <w:r w:rsidR="005B2A37">
        <w:rPr>
          <w:i/>
          <w:iCs/>
          <w:sz w:val="20"/>
          <w:szCs w:val="20"/>
        </w:rPr>
        <w:t xml:space="preserve">sia </w:t>
      </w:r>
      <w:r w:rsidR="00BB57C6">
        <w:rPr>
          <w:i/>
          <w:iCs/>
          <w:sz w:val="20"/>
          <w:szCs w:val="20"/>
        </w:rPr>
        <w:t>contraddistinta</w:t>
      </w:r>
      <w:r w:rsidR="005B2A37">
        <w:rPr>
          <w:i/>
          <w:iCs/>
          <w:sz w:val="20"/>
          <w:szCs w:val="20"/>
        </w:rPr>
        <w:t xml:space="preserve"> dal</w:t>
      </w:r>
      <w:r w:rsidR="00462817">
        <w:rPr>
          <w:i/>
          <w:iCs/>
          <w:sz w:val="20"/>
          <w:szCs w:val="20"/>
        </w:rPr>
        <w:t>la</w:t>
      </w:r>
      <w:r w:rsidR="005B2A37">
        <w:rPr>
          <w:i/>
          <w:iCs/>
          <w:sz w:val="20"/>
          <w:szCs w:val="20"/>
        </w:rPr>
        <w:t xml:space="preserve"> veglia e dal</w:t>
      </w:r>
      <w:r w:rsidR="00462817">
        <w:rPr>
          <w:i/>
          <w:iCs/>
          <w:sz w:val="20"/>
          <w:szCs w:val="20"/>
        </w:rPr>
        <w:t>la</w:t>
      </w:r>
      <w:r w:rsidR="005B2A37">
        <w:rPr>
          <w:i/>
          <w:iCs/>
          <w:sz w:val="20"/>
          <w:szCs w:val="20"/>
        </w:rPr>
        <w:t xml:space="preserve"> preg</w:t>
      </w:r>
      <w:r w:rsidR="00462817">
        <w:rPr>
          <w:i/>
          <w:iCs/>
          <w:sz w:val="20"/>
          <w:szCs w:val="20"/>
        </w:rPr>
        <w:t>hiera</w:t>
      </w:r>
      <w:r w:rsidR="005B2A37">
        <w:rPr>
          <w:i/>
          <w:iCs/>
          <w:sz w:val="20"/>
          <w:szCs w:val="20"/>
        </w:rPr>
        <w:t>: come traduciamo questi atteggiamenti nel nostro quotidiano</w:t>
      </w:r>
      <w:r w:rsidR="00462817">
        <w:rPr>
          <w:i/>
          <w:iCs/>
          <w:sz w:val="20"/>
          <w:szCs w:val="20"/>
        </w:rPr>
        <w:t>?</w:t>
      </w:r>
    </w:p>
    <w:p w14:paraId="41F28957" w14:textId="77777777" w:rsidR="00EB1DAB" w:rsidRPr="00BB57C6" w:rsidRDefault="00EB1DAB" w:rsidP="00EB1DAB">
      <w:pPr>
        <w:pBdr>
          <w:bottom w:val="single" w:sz="12" w:space="1" w:color="auto"/>
        </w:pBdr>
        <w:spacing w:after="0" w:line="240" w:lineRule="auto"/>
        <w:ind w:left="-142"/>
        <w:rPr>
          <w:color w:val="08536C"/>
          <w:sz w:val="18"/>
          <w:szCs w:val="18"/>
        </w:rPr>
      </w:pPr>
    </w:p>
    <w:p w14:paraId="108BB4D0" w14:textId="77777777" w:rsidR="00EB1DAB" w:rsidRPr="00BB57C6" w:rsidRDefault="00EB1DAB" w:rsidP="003834E5">
      <w:pPr>
        <w:spacing w:after="0"/>
        <w:ind w:right="-143"/>
        <w:rPr>
          <w:color w:val="08536C"/>
          <w:sz w:val="18"/>
          <w:szCs w:val="18"/>
        </w:rPr>
      </w:pPr>
    </w:p>
    <w:p w14:paraId="7ED69246" w14:textId="46AC46ED" w:rsidR="6A4810EA" w:rsidRPr="001C4E1E" w:rsidRDefault="00745AAD" w:rsidP="00745AAD">
      <w:pPr>
        <w:spacing w:after="0" w:line="240" w:lineRule="auto"/>
        <w:ind w:left="-142" w:right="-143"/>
        <w:rPr>
          <w:b/>
          <w:bCs/>
          <w:color w:val="08536C"/>
          <w:sz w:val="20"/>
          <w:szCs w:val="20"/>
        </w:rPr>
      </w:pPr>
      <w:r w:rsidRPr="001C4E1E">
        <w:rPr>
          <w:b/>
          <w:bCs/>
          <w:color w:val="08536C"/>
          <w:sz w:val="20"/>
          <w:szCs w:val="20"/>
        </w:rPr>
        <w:t>O Dio, nostro Padre, suscita in noi la volontà di andare incontro con le buone opere al tuo Cristo che viene, perché egli ci chiami accanto a sé nella gloria a possedere il regno dei cieli. Per il nostro Signore Gesù Cristo, tuo Figlio, che è Dio, e vive e regna con te, nell’unità dello Spirito Santo, per tutti i secoli dei secoli</w:t>
      </w:r>
      <w:r w:rsidR="001C4E1E" w:rsidRPr="001C4E1E">
        <w:rPr>
          <w:b/>
          <w:bCs/>
          <w:color w:val="08536C"/>
          <w:sz w:val="20"/>
          <w:szCs w:val="20"/>
        </w:rPr>
        <w:t>.</w:t>
      </w:r>
    </w:p>
    <w:sectPr w:rsidR="6A4810EA" w:rsidRPr="001C4E1E" w:rsidSect="00710F97">
      <w:headerReference w:type="default" r:id="rId6"/>
      <w:pgSz w:w="11906" w:h="16838"/>
      <w:pgMar w:top="2579"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E6A0FF" w14:textId="77777777" w:rsidR="004961D6" w:rsidRDefault="004961D6" w:rsidP="00710F97">
      <w:pPr>
        <w:spacing w:after="0" w:line="240" w:lineRule="auto"/>
      </w:pPr>
      <w:r>
        <w:separator/>
      </w:r>
    </w:p>
  </w:endnote>
  <w:endnote w:type="continuationSeparator" w:id="0">
    <w:p w14:paraId="16B612BC" w14:textId="77777777" w:rsidR="004961D6" w:rsidRDefault="004961D6" w:rsidP="00710F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fficinaSans-Bold">
    <w:altName w:val="Cambria"/>
    <w:panose1 w:val="00000000000000000000"/>
    <w:charset w:val="00"/>
    <w:family w:val="roman"/>
    <w:notTrueType/>
    <w:pitch w:val="default"/>
  </w:font>
  <w:font w:name="RequiemText-HTF-SmallCaps">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3BFD40C" w14:textId="77777777" w:rsidR="004961D6" w:rsidRDefault="004961D6" w:rsidP="00710F97">
      <w:pPr>
        <w:spacing w:after="0" w:line="240" w:lineRule="auto"/>
      </w:pPr>
      <w:r>
        <w:separator/>
      </w:r>
    </w:p>
  </w:footnote>
  <w:footnote w:type="continuationSeparator" w:id="0">
    <w:p w14:paraId="78DBBBD1" w14:textId="77777777" w:rsidR="004961D6" w:rsidRDefault="004961D6" w:rsidP="00710F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ADBAA3" w14:textId="6591AF9E" w:rsidR="00710F97" w:rsidRDefault="00710F97">
    <w:pPr>
      <w:pStyle w:val="Intestazione"/>
    </w:pPr>
    <w:r>
      <w:rPr>
        <w:noProof/>
      </w:rPr>
      <w:drawing>
        <wp:anchor distT="0" distB="0" distL="114300" distR="114300" simplePos="0" relativeHeight="251658240" behindDoc="1" locked="0" layoutInCell="1" allowOverlap="1" wp14:anchorId="210B3F41" wp14:editId="685AFDE1">
          <wp:simplePos x="0" y="0"/>
          <wp:positionH relativeFrom="page">
            <wp:posOffset>-603</wp:posOffset>
          </wp:positionH>
          <wp:positionV relativeFrom="page">
            <wp:posOffset>2471</wp:posOffset>
          </wp:positionV>
          <wp:extent cx="7560000" cy="10692000"/>
          <wp:effectExtent l="0" t="0" r="0" b="190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magine 1"/>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02B1F"/>
    <w:rsid w:val="000021DF"/>
    <w:rsid w:val="00002594"/>
    <w:rsid w:val="00005AEF"/>
    <w:rsid w:val="00005B18"/>
    <w:rsid w:val="00005D58"/>
    <w:rsid w:val="00007036"/>
    <w:rsid w:val="000129C8"/>
    <w:rsid w:val="0001326D"/>
    <w:rsid w:val="00013A3D"/>
    <w:rsid w:val="00013D88"/>
    <w:rsid w:val="000160BC"/>
    <w:rsid w:val="00017EC0"/>
    <w:rsid w:val="0002067E"/>
    <w:rsid w:val="000258C8"/>
    <w:rsid w:val="00025CD5"/>
    <w:rsid w:val="00031DBB"/>
    <w:rsid w:val="0003443B"/>
    <w:rsid w:val="00036703"/>
    <w:rsid w:val="00041FC9"/>
    <w:rsid w:val="000446F7"/>
    <w:rsid w:val="000465F4"/>
    <w:rsid w:val="000510B1"/>
    <w:rsid w:val="0005130B"/>
    <w:rsid w:val="00051A13"/>
    <w:rsid w:val="000524E0"/>
    <w:rsid w:val="00056CD4"/>
    <w:rsid w:val="00063466"/>
    <w:rsid w:val="00063DF1"/>
    <w:rsid w:val="00064406"/>
    <w:rsid w:val="000667E7"/>
    <w:rsid w:val="00070366"/>
    <w:rsid w:val="00070BDF"/>
    <w:rsid w:val="000721A4"/>
    <w:rsid w:val="000739B3"/>
    <w:rsid w:val="00073CB4"/>
    <w:rsid w:val="000809FD"/>
    <w:rsid w:val="00085A23"/>
    <w:rsid w:val="00092C77"/>
    <w:rsid w:val="00092F7F"/>
    <w:rsid w:val="00093868"/>
    <w:rsid w:val="00093EDE"/>
    <w:rsid w:val="000941C2"/>
    <w:rsid w:val="00094591"/>
    <w:rsid w:val="00096FCB"/>
    <w:rsid w:val="000A4F87"/>
    <w:rsid w:val="000A7763"/>
    <w:rsid w:val="000B1250"/>
    <w:rsid w:val="000B1839"/>
    <w:rsid w:val="000B48DB"/>
    <w:rsid w:val="000B4D9C"/>
    <w:rsid w:val="000B7148"/>
    <w:rsid w:val="000B7664"/>
    <w:rsid w:val="000C2C1C"/>
    <w:rsid w:val="000C366B"/>
    <w:rsid w:val="000C36D9"/>
    <w:rsid w:val="000C4AFD"/>
    <w:rsid w:val="000C4D6E"/>
    <w:rsid w:val="000C5985"/>
    <w:rsid w:val="000C679F"/>
    <w:rsid w:val="000D0B58"/>
    <w:rsid w:val="000D25FA"/>
    <w:rsid w:val="000D383C"/>
    <w:rsid w:val="000D418E"/>
    <w:rsid w:val="000D4D5B"/>
    <w:rsid w:val="000D6C90"/>
    <w:rsid w:val="000D7E51"/>
    <w:rsid w:val="000E142F"/>
    <w:rsid w:val="000E3132"/>
    <w:rsid w:val="000E3B7F"/>
    <w:rsid w:val="000E4ECF"/>
    <w:rsid w:val="000E64CA"/>
    <w:rsid w:val="000F0254"/>
    <w:rsid w:val="000F23A4"/>
    <w:rsid w:val="000F3A03"/>
    <w:rsid w:val="000F7B39"/>
    <w:rsid w:val="00100C40"/>
    <w:rsid w:val="0010554F"/>
    <w:rsid w:val="00106018"/>
    <w:rsid w:val="00107C5A"/>
    <w:rsid w:val="00110013"/>
    <w:rsid w:val="001116FD"/>
    <w:rsid w:val="00111729"/>
    <w:rsid w:val="00120509"/>
    <w:rsid w:val="00120FF0"/>
    <w:rsid w:val="00121AC2"/>
    <w:rsid w:val="00122D10"/>
    <w:rsid w:val="001236FA"/>
    <w:rsid w:val="001241DD"/>
    <w:rsid w:val="001247E0"/>
    <w:rsid w:val="0012486D"/>
    <w:rsid w:val="00125DAD"/>
    <w:rsid w:val="0012634B"/>
    <w:rsid w:val="0012671F"/>
    <w:rsid w:val="001325F1"/>
    <w:rsid w:val="0013679C"/>
    <w:rsid w:val="00141BEC"/>
    <w:rsid w:val="0014205E"/>
    <w:rsid w:val="001424DC"/>
    <w:rsid w:val="001429EB"/>
    <w:rsid w:val="00146A4D"/>
    <w:rsid w:val="00150F37"/>
    <w:rsid w:val="00151CEC"/>
    <w:rsid w:val="00157A91"/>
    <w:rsid w:val="001657BF"/>
    <w:rsid w:val="00167C6A"/>
    <w:rsid w:val="00174986"/>
    <w:rsid w:val="0017620E"/>
    <w:rsid w:val="00177458"/>
    <w:rsid w:val="0018011F"/>
    <w:rsid w:val="00183E8B"/>
    <w:rsid w:val="001841AB"/>
    <w:rsid w:val="00185046"/>
    <w:rsid w:val="001A2259"/>
    <w:rsid w:val="001A2767"/>
    <w:rsid w:val="001A29AC"/>
    <w:rsid w:val="001A5942"/>
    <w:rsid w:val="001A6AE0"/>
    <w:rsid w:val="001A7008"/>
    <w:rsid w:val="001B0DED"/>
    <w:rsid w:val="001B18C0"/>
    <w:rsid w:val="001B24E2"/>
    <w:rsid w:val="001B3A18"/>
    <w:rsid w:val="001B4416"/>
    <w:rsid w:val="001B5295"/>
    <w:rsid w:val="001B71F8"/>
    <w:rsid w:val="001C0994"/>
    <w:rsid w:val="001C1F19"/>
    <w:rsid w:val="001C4E1E"/>
    <w:rsid w:val="001C692A"/>
    <w:rsid w:val="001C7AC0"/>
    <w:rsid w:val="001D1C2F"/>
    <w:rsid w:val="001D245E"/>
    <w:rsid w:val="001D61C3"/>
    <w:rsid w:val="001E417A"/>
    <w:rsid w:val="001E444B"/>
    <w:rsid w:val="001E7F9C"/>
    <w:rsid w:val="001F38B4"/>
    <w:rsid w:val="001F455D"/>
    <w:rsid w:val="001F6985"/>
    <w:rsid w:val="001F6A14"/>
    <w:rsid w:val="001F6AEF"/>
    <w:rsid w:val="00202551"/>
    <w:rsid w:val="00202B1F"/>
    <w:rsid w:val="00210F6C"/>
    <w:rsid w:val="00211168"/>
    <w:rsid w:val="00211FA9"/>
    <w:rsid w:val="002132DF"/>
    <w:rsid w:val="00214786"/>
    <w:rsid w:val="00216085"/>
    <w:rsid w:val="00216535"/>
    <w:rsid w:val="002218BB"/>
    <w:rsid w:val="002233F8"/>
    <w:rsid w:val="002306DC"/>
    <w:rsid w:val="00232BF8"/>
    <w:rsid w:val="002340BB"/>
    <w:rsid w:val="00235C93"/>
    <w:rsid w:val="00237A6D"/>
    <w:rsid w:val="00241234"/>
    <w:rsid w:val="00247D6F"/>
    <w:rsid w:val="0025079C"/>
    <w:rsid w:val="00250EC6"/>
    <w:rsid w:val="00254919"/>
    <w:rsid w:val="00254E52"/>
    <w:rsid w:val="0026478C"/>
    <w:rsid w:val="00265376"/>
    <w:rsid w:val="0026595D"/>
    <w:rsid w:val="002666BA"/>
    <w:rsid w:val="002670D4"/>
    <w:rsid w:val="0026720C"/>
    <w:rsid w:val="002675EF"/>
    <w:rsid w:val="00273DC0"/>
    <w:rsid w:val="0028158B"/>
    <w:rsid w:val="00281AF5"/>
    <w:rsid w:val="00281E7D"/>
    <w:rsid w:val="00284CE6"/>
    <w:rsid w:val="0028797D"/>
    <w:rsid w:val="00292FB4"/>
    <w:rsid w:val="00293106"/>
    <w:rsid w:val="00294853"/>
    <w:rsid w:val="00294A25"/>
    <w:rsid w:val="00297085"/>
    <w:rsid w:val="002A5E2D"/>
    <w:rsid w:val="002A6D19"/>
    <w:rsid w:val="002B1ACE"/>
    <w:rsid w:val="002B2CAA"/>
    <w:rsid w:val="002B2FE3"/>
    <w:rsid w:val="002B58B6"/>
    <w:rsid w:val="002B61FB"/>
    <w:rsid w:val="002C0743"/>
    <w:rsid w:val="002C08FA"/>
    <w:rsid w:val="002D1C10"/>
    <w:rsid w:val="002D6A36"/>
    <w:rsid w:val="002D7593"/>
    <w:rsid w:val="002E0D63"/>
    <w:rsid w:val="002E30DD"/>
    <w:rsid w:val="002E34AF"/>
    <w:rsid w:val="002E4219"/>
    <w:rsid w:val="002F15E1"/>
    <w:rsid w:val="002F18F7"/>
    <w:rsid w:val="002F192B"/>
    <w:rsid w:val="002F3D7C"/>
    <w:rsid w:val="002F4F64"/>
    <w:rsid w:val="002F5FE5"/>
    <w:rsid w:val="002F6C07"/>
    <w:rsid w:val="002F749D"/>
    <w:rsid w:val="003013CF"/>
    <w:rsid w:val="00302853"/>
    <w:rsid w:val="00303669"/>
    <w:rsid w:val="00305F56"/>
    <w:rsid w:val="00307FD1"/>
    <w:rsid w:val="0031261B"/>
    <w:rsid w:val="00314D01"/>
    <w:rsid w:val="00322F96"/>
    <w:rsid w:val="00323091"/>
    <w:rsid w:val="0033244E"/>
    <w:rsid w:val="0034561B"/>
    <w:rsid w:val="00346363"/>
    <w:rsid w:val="00346B07"/>
    <w:rsid w:val="003500CA"/>
    <w:rsid w:val="00352404"/>
    <w:rsid w:val="00354BDC"/>
    <w:rsid w:val="00355826"/>
    <w:rsid w:val="00357FB9"/>
    <w:rsid w:val="00362A4F"/>
    <w:rsid w:val="00366D2D"/>
    <w:rsid w:val="003675FE"/>
    <w:rsid w:val="003677C0"/>
    <w:rsid w:val="003678D9"/>
    <w:rsid w:val="00374202"/>
    <w:rsid w:val="00374DDA"/>
    <w:rsid w:val="0038066B"/>
    <w:rsid w:val="003808FE"/>
    <w:rsid w:val="00380CAE"/>
    <w:rsid w:val="0038223F"/>
    <w:rsid w:val="003823F4"/>
    <w:rsid w:val="003834E5"/>
    <w:rsid w:val="00385431"/>
    <w:rsid w:val="00386A27"/>
    <w:rsid w:val="00387E78"/>
    <w:rsid w:val="00394D5B"/>
    <w:rsid w:val="00394FA2"/>
    <w:rsid w:val="0039599A"/>
    <w:rsid w:val="00395E5B"/>
    <w:rsid w:val="003A0508"/>
    <w:rsid w:val="003A0B47"/>
    <w:rsid w:val="003A4E76"/>
    <w:rsid w:val="003A4FCD"/>
    <w:rsid w:val="003A6DD4"/>
    <w:rsid w:val="003A72B3"/>
    <w:rsid w:val="003A7E13"/>
    <w:rsid w:val="003C1497"/>
    <w:rsid w:val="003C151A"/>
    <w:rsid w:val="003C2A03"/>
    <w:rsid w:val="003C2EBA"/>
    <w:rsid w:val="003C3650"/>
    <w:rsid w:val="003D1E2E"/>
    <w:rsid w:val="003D2B75"/>
    <w:rsid w:val="003D354C"/>
    <w:rsid w:val="003D4FB9"/>
    <w:rsid w:val="003D79C1"/>
    <w:rsid w:val="003E0F65"/>
    <w:rsid w:val="003E11BB"/>
    <w:rsid w:val="003E2562"/>
    <w:rsid w:val="003E281A"/>
    <w:rsid w:val="003F1A3B"/>
    <w:rsid w:val="003F52FE"/>
    <w:rsid w:val="003F538B"/>
    <w:rsid w:val="003F61BC"/>
    <w:rsid w:val="003F754D"/>
    <w:rsid w:val="004003FD"/>
    <w:rsid w:val="0040338D"/>
    <w:rsid w:val="0041328C"/>
    <w:rsid w:val="004146C9"/>
    <w:rsid w:val="00415EF9"/>
    <w:rsid w:val="004214CE"/>
    <w:rsid w:val="00422475"/>
    <w:rsid w:val="00424026"/>
    <w:rsid w:val="0043079A"/>
    <w:rsid w:val="00431AF0"/>
    <w:rsid w:val="00432569"/>
    <w:rsid w:val="00432EDA"/>
    <w:rsid w:val="00436719"/>
    <w:rsid w:val="004377F9"/>
    <w:rsid w:val="004479D5"/>
    <w:rsid w:val="004560A0"/>
    <w:rsid w:val="004563D1"/>
    <w:rsid w:val="00457A1D"/>
    <w:rsid w:val="00460911"/>
    <w:rsid w:val="00461C5A"/>
    <w:rsid w:val="00462817"/>
    <w:rsid w:val="0046337F"/>
    <w:rsid w:val="00463E0C"/>
    <w:rsid w:val="0046702F"/>
    <w:rsid w:val="0046789D"/>
    <w:rsid w:val="004717C0"/>
    <w:rsid w:val="004805F6"/>
    <w:rsid w:val="004807D0"/>
    <w:rsid w:val="004820F8"/>
    <w:rsid w:val="0048212B"/>
    <w:rsid w:val="00483C23"/>
    <w:rsid w:val="004851D7"/>
    <w:rsid w:val="0048771A"/>
    <w:rsid w:val="00487F32"/>
    <w:rsid w:val="004961D6"/>
    <w:rsid w:val="004A233F"/>
    <w:rsid w:val="004A7230"/>
    <w:rsid w:val="004A791D"/>
    <w:rsid w:val="004B4149"/>
    <w:rsid w:val="004B6E9D"/>
    <w:rsid w:val="004C1C51"/>
    <w:rsid w:val="004C2AC3"/>
    <w:rsid w:val="004C6F35"/>
    <w:rsid w:val="004C78AB"/>
    <w:rsid w:val="004D1DAF"/>
    <w:rsid w:val="004D267E"/>
    <w:rsid w:val="004E4337"/>
    <w:rsid w:val="004E6E8E"/>
    <w:rsid w:val="004F02C1"/>
    <w:rsid w:val="004F06DB"/>
    <w:rsid w:val="004F199D"/>
    <w:rsid w:val="004F2DBB"/>
    <w:rsid w:val="004F4D63"/>
    <w:rsid w:val="004F5511"/>
    <w:rsid w:val="0050717A"/>
    <w:rsid w:val="00510083"/>
    <w:rsid w:val="005103D8"/>
    <w:rsid w:val="00513567"/>
    <w:rsid w:val="00516979"/>
    <w:rsid w:val="00516A46"/>
    <w:rsid w:val="00517372"/>
    <w:rsid w:val="005210D5"/>
    <w:rsid w:val="00521CE3"/>
    <w:rsid w:val="00523328"/>
    <w:rsid w:val="0052586D"/>
    <w:rsid w:val="005271C4"/>
    <w:rsid w:val="005276CE"/>
    <w:rsid w:val="00534BB5"/>
    <w:rsid w:val="0053635A"/>
    <w:rsid w:val="005379E3"/>
    <w:rsid w:val="00540B15"/>
    <w:rsid w:val="00540EB4"/>
    <w:rsid w:val="00541628"/>
    <w:rsid w:val="00541A1E"/>
    <w:rsid w:val="00541FEE"/>
    <w:rsid w:val="00542BC0"/>
    <w:rsid w:val="00543EE6"/>
    <w:rsid w:val="0054477A"/>
    <w:rsid w:val="00545356"/>
    <w:rsid w:val="00545A58"/>
    <w:rsid w:val="00545DFD"/>
    <w:rsid w:val="005460A6"/>
    <w:rsid w:val="00550F50"/>
    <w:rsid w:val="00552FEA"/>
    <w:rsid w:val="00554912"/>
    <w:rsid w:val="00556247"/>
    <w:rsid w:val="00560899"/>
    <w:rsid w:val="00563EAD"/>
    <w:rsid w:val="00565CFD"/>
    <w:rsid w:val="00571402"/>
    <w:rsid w:val="00573C90"/>
    <w:rsid w:val="0058195D"/>
    <w:rsid w:val="005839DF"/>
    <w:rsid w:val="00584344"/>
    <w:rsid w:val="005843BF"/>
    <w:rsid w:val="00584954"/>
    <w:rsid w:val="005855FE"/>
    <w:rsid w:val="0058726B"/>
    <w:rsid w:val="00592DEA"/>
    <w:rsid w:val="00594767"/>
    <w:rsid w:val="00594DE1"/>
    <w:rsid w:val="00595B20"/>
    <w:rsid w:val="00595D73"/>
    <w:rsid w:val="005A237A"/>
    <w:rsid w:val="005A3244"/>
    <w:rsid w:val="005A6D01"/>
    <w:rsid w:val="005B2A37"/>
    <w:rsid w:val="005B44DB"/>
    <w:rsid w:val="005B4F59"/>
    <w:rsid w:val="005B609A"/>
    <w:rsid w:val="005B627A"/>
    <w:rsid w:val="005B65AC"/>
    <w:rsid w:val="005B7000"/>
    <w:rsid w:val="005B7DE4"/>
    <w:rsid w:val="005C4D10"/>
    <w:rsid w:val="005C62CC"/>
    <w:rsid w:val="005C681C"/>
    <w:rsid w:val="005D0A65"/>
    <w:rsid w:val="005D0F2F"/>
    <w:rsid w:val="005D219D"/>
    <w:rsid w:val="005D4414"/>
    <w:rsid w:val="005D4E62"/>
    <w:rsid w:val="005D555C"/>
    <w:rsid w:val="005D5D4E"/>
    <w:rsid w:val="005E0067"/>
    <w:rsid w:val="005E049E"/>
    <w:rsid w:val="005E1228"/>
    <w:rsid w:val="005E26FB"/>
    <w:rsid w:val="005F06B4"/>
    <w:rsid w:val="005F17C4"/>
    <w:rsid w:val="005F4D97"/>
    <w:rsid w:val="005F6248"/>
    <w:rsid w:val="00601353"/>
    <w:rsid w:val="0060562A"/>
    <w:rsid w:val="00607C07"/>
    <w:rsid w:val="006125DD"/>
    <w:rsid w:val="006139DE"/>
    <w:rsid w:val="00616949"/>
    <w:rsid w:val="00616E48"/>
    <w:rsid w:val="006200E2"/>
    <w:rsid w:val="006208A6"/>
    <w:rsid w:val="00625201"/>
    <w:rsid w:val="00627545"/>
    <w:rsid w:val="00631174"/>
    <w:rsid w:val="00631751"/>
    <w:rsid w:val="00636865"/>
    <w:rsid w:val="00641A4B"/>
    <w:rsid w:val="00643065"/>
    <w:rsid w:val="00643369"/>
    <w:rsid w:val="0064587D"/>
    <w:rsid w:val="00645A16"/>
    <w:rsid w:val="00647A26"/>
    <w:rsid w:val="006541AB"/>
    <w:rsid w:val="00654AA6"/>
    <w:rsid w:val="00663AFF"/>
    <w:rsid w:val="006662F2"/>
    <w:rsid w:val="00667592"/>
    <w:rsid w:val="00672A49"/>
    <w:rsid w:val="00676A6D"/>
    <w:rsid w:val="00684CB9"/>
    <w:rsid w:val="006919F6"/>
    <w:rsid w:val="00696B5C"/>
    <w:rsid w:val="006A1B35"/>
    <w:rsid w:val="006A1DB2"/>
    <w:rsid w:val="006A2E42"/>
    <w:rsid w:val="006A6D8D"/>
    <w:rsid w:val="006B0E63"/>
    <w:rsid w:val="006B6BE4"/>
    <w:rsid w:val="006B7A94"/>
    <w:rsid w:val="006C0794"/>
    <w:rsid w:val="006C1E81"/>
    <w:rsid w:val="006C21CF"/>
    <w:rsid w:val="006C3805"/>
    <w:rsid w:val="006C56CC"/>
    <w:rsid w:val="006C6097"/>
    <w:rsid w:val="006D3B69"/>
    <w:rsid w:val="006E5CDC"/>
    <w:rsid w:val="006E5DB6"/>
    <w:rsid w:val="006F4498"/>
    <w:rsid w:val="006F73A3"/>
    <w:rsid w:val="00700E52"/>
    <w:rsid w:val="00701BD0"/>
    <w:rsid w:val="00701FB1"/>
    <w:rsid w:val="00703AD6"/>
    <w:rsid w:val="00703BC9"/>
    <w:rsid w:val="007043DE"/>
    <w:rsid w:val="00704F8D"/>
    <w:rsid w:val="00705E8E"/>
    <w:rsid w:val="007063CD"/>
    <w:rsid w:val="00706DF8"/>
    <w:rsid w:val="00707869"/>
    <w:rsid w:val="00710F97"/>
    <w:rsid w:val="007110D6"/>
    <w:rsid w:val="00713583"/>
    <w:rsid w:val="007172C9"/>
    <w:rsid w:val="00725971"/>
    <w:rsid w:val="00725CF1"/>
    <w:rsid w:val="0072770C"/>
    <w:rsid w:val="007279C2"/>
    <w:rsid w:val="00730C4C"/>
    <w:rsid w:val="00731D55"/>
    <w:rsid w:val="00733A1E"/>
    <w:rsid w:val="00742CB0"/>
    <w:rsid w:val="00743D87"/>
    <w:rsid w:val="00744C02"/>
    <w:rsid w:val="00745AAD"/>
    <w:rsid w:val="00747680"/>
    <w:rsid w:val="0075113B"/>
    <w:rsid w:val="007522FB"/>
    <w:rsid w:val="00753C40"/>
    <w:rsid w:val="007552B8"/>
    <w:rsid w:val="007636BF"/>
    <w:rsid w:val="007647AE"/>
    <w:rsid w:val="00765E2B"/>
    <w:rsid w:val="007703B0"/>
    <w:rsid w:val="00772791"/>
    <w:rsid w:val="007746F6"/>
    <w:rsid w:val="00774E01"/>
    <w:rsid w:val="00782FC2"/>
    <w:rsid w:val="00786415"/>
    <w:rsid w:val="00786434"/>
    <w:rsid w:val="0079353B"/>
    <w:rsid w:val="007941F4"/>
    <w:rsid w:val="007947D8"/>
    <w:rsid w:val="007A07AE"/>
    <w:rsid w:val="007A0AE5"/>
    <w:rsid w:val="007B0491"/>
    <w:rsid w:val="007B0A69"/>
    <w:rsid w:val="007B4C49"/>
    <w:rsid w:val="007B53DB"/>
    <w:rsid w:val="007B79A2"/>
    <w:rsid w:val="007C02C5"/>
    <w:rsid w:val="007C2A5E"/>
    <w:rsid w:val="007D01DA"/>
    <w:rsid w:val="007D12CA"/>
    <w:rsid w:val="007D40CF"/>
    <w:rsid w:val="007D75A0"/>
    <w:rsid w:val="007E1F3E"/>
    <w:rsid w:val="007E4377"/>
    <w:rsid w:val="007E7BC7"/>
    <w:rsid w:val="007F174E"/>
    <w:rsid w:val="007F7AB8"/>
    <w:rsid w:val="008003FC"/>
    <w:rsid w:val="0080274C"/>
    <w:rsid w:val="00803204"/>
    <w:rsid w:val="008037CF"/>
    <w:rsid w:val="00804253"/>
    <w:rsid w:val="0080580C"/>
    <w:rsid w:val="00805D17"/>
    <w:rsid w:val="008130F5"/>
    <w:rsid w:val="00816992"/>
    <w:rsid w:val="00820C0D"/>
    <w:rsid w:val="008257A5"/>
    <w:rsid w:val="0083002A"/>
    <w:rsid w:val="00832D9C"/>
    <w:rsid w:val="008348A7"/>
    <w:rsid w:val="00835B27"/>
    <w:rsid w:val="0084125C"/>
    <w:rsid w:val="00844AFF"/>
    <w:rsid w:val="00844E6F"/>
    <w:rsid w:val="00845BE9"/>
    <w:rsid w:val="00850EF6"/>
    <w:rsid w:val="008516F6"/>
    <w:rsid w:val="008537AC"/>
    <w:rsid w:val="008556BF"/>
    <w:rsid w:val="008601A6"/>
    <w:rsid w:val="008661DA"/>
    <w:rsid w:val="00866AD4"/>
    <w:rsid w:val="0086790B"/>
    <w:rsid w:val="008736B3"/>
    <w:rsid w:val="0087386F"/>
    <w:rsid w:val="00874D8B"/>
    <w:rsid w:val="008823F5"/>
    <w:rsid w:val="0088653F"/>
    <w:rsid w:val="00886A54"/>
    <w:rsid w:val="00886EB1"/>
    <w:rsid w:val="0088786D"/>
    <w:rsid w:val="00890C08"/>
    <w:rsid w:val="0089187E"/>
    <w:rsid w:val="00891D8C"/>
    <w:rsid w:val="00892B7F"/>
    <w:rsid w:val="0089470D"/>
    <w:rsid w:val="00895516"/>
    <w:rsid w:val="00897ACC"/>
    <w:rsid w:val="008A113F"/>
    <w:rsid w:val="008A5479"/>
    <w:rsid w:val="008A5ADA"/>
    <w:rsid w:val="008A611C"/>
    <w:rsid w:val="008B0BC6"/>
    <w:rsid w:val="008B13F3"/>
    <w:rsid w:val="008B19C9"/>
    <w:rsid w:val="008B3CD8"/>
    <w:rsid w:val="008B5204"/>
    <w:rsid w:val="008B699F"/>
    <w:rsid w:val="008C36C8"/>
    <w:rsid w:val="008C5B15"/>
    <w:rsid w:val="008D1D00"/>
    <w:rsid w:val="008D395F"/>
    <w:rsid w:val="008E379C"/>
    <w:rsid w:val="008E3C72"/>
    <w:rsid w:val="008E6543"/>
    <w:rsid w:val="008F3209"/>
    <w:rsid w:val="008F4409"/>
    <w:rsid w:val="008F73D5"/>
    <w:rsid w:val="00901A0E"/>
    <w:rsid w:val="00907043"/>
    <w:rsid w:val="00910417"/>
    <w:rsid w:val="00913699"/>
    <w:rsid w:val="0091701F"/>
    <w:rsid w:val="0092319A"/>
    <w:rsid w:val="009242AA"/>
    <w:rsid w:val="009244A8"/>
    <w:rsid w:val="00924578"/>
    <w:rsid w:val="009270AB"/>
    <w:rsid w:val="00936744"/>
    <w:rsid w:val="0093683F"/>
    <w:rsid w:val="00940687"/>
    <w:rsid w:val="00950D13"/>
    <w:rsid w:val="00952B41"/>
    <w:rsid w:val="009566D3"/>
    <w:rsid w:val="00957FAE"/>
    <w:rsid w:val="00961189"/>
    <w:rsid w:val="00963FB5"/>
    <w:rsid w:val="00964BF4"/>
    <w:rsid w:val="00965A8F"/>
    <w:rsid w:val="00965CE1"/>
    <w:rsid w:val="00971DBC"/>
    <w:rsid w:val="00973EE0"/>
    <w:rsid w:val="00981907"/>
    <w:rsid w:val="0098419F"/>
    <w:rsid w:val="00984253"/>
    <w:rsid w:val="0098613E"/>
    <w:rsid w:val="00987015"/>
    <w:rsid w:val="00995236"/>
    <w:rsid w:val="00997C43"/>
    <w:rsid w:val="009A1014"/>
    <w:rsid w:val="009A1A7D"/>
    <w:rsid w:val="009A224A"/>
    <w:rsid w:val="009A46C2"/>
    <w:rsid w:val="009A55C7"/>
    <w:rsid w:val="009A57BC"/>
    <w:rsid w:val="009A60EB"/>
    <w:rsid w:val="009B202E"/>
    <w:rsid w:val="009B5670"/>
    <w:rsid w:val="009B6674"/>
    <w:rsid w:val="009C1451"/>
    <w:rsid w:val="009C1F3F"/>
    <w:rsid w:val="009C4006"/>
    <w:rsid w:val="009C5D38"/>
    <w:rsid w:val="009C617B"/>
    <w:rsid w:val="009C770A"/>
    <w:rsid w:val="009E1306"/>
    <w:rsid w:val="009E3513"/>
    <w:rsid w:val="009E41B1"/>
    <w:rsid w:val="009E629A"/>
    <w:rsid w:val="009E790F"/>
    <w:rsid w:val="009F2512"/>
    <w:rsid w:val="009F266F"/>
    <w:rsid w:val="009F3A7A"/>
    <w:rsid w:val="009F43D3"/>
    <w:rsid w:val="009F5932"/>
    <w:rsid w:val="009F6D2C"/>
    <w:rsid w:val="00A005F9"/>
    <w:rsid w:val="00A009E3"/>
    <w:rsid w:val="00A00DB8"/>
    <w:rsid w:val="00A00FF9"/>
    <w:rsid w:val="00A02139"/>
    <w:rsid w:val="00A02268"/>
    <w:rsid w:val="00A056C0"/>
    <w:rsid w:val="00A07076"/>
    <w:rsid w:val="00A127D9"/>
    <w:rsid w:val="00A13396"/>
    <w:rsid w:val="00A17123"/>
    <w:rsid w:val="00A2273C"/>
    <w:rsid w:val="00A25232"/>
    <w:rsid w:val="00A26815"/>
    <w:rsid w:val="00A26CF1"/>
    <w:rsid w:val="00A27C93"/>
    <w:rsid w:val="00A32708"/>
    <w:rsid w:val="00A40C57"/>
    <w:rsid w:val="00A40CE5"/>
    <w:rsid w:val="00A410C1"/>
    <w:rsid w:val="00A42351"/>
    <w:rsid w:val="00A45392"/>
    <w:rsid w:val="00A4545F"/>
    <w:rsid w:val="00A51231"/>
    <w:rsid w:val="00A51931"/>
    <w:rsid w:val="00A54E02"/>
    <w:rsid w:val="00A6165F"/>
    <w:rsid w:val="00A618B9"/>
    <w:rsid w:val="00A61BCF"/>
    <w:rsid w:val="00A6352B"/>
    <w:rsid w:val="00A6383B"/>
    <w:rsid w:val="00A64227"/>
    <w:rsid w:val="00A646B4"/>
    <w:rsid w:val="00A67BEE"/>
    <w:rsid w:val="00A7147E"/>
    <w:rsid w:val="00A718AB"/>
    <w:rsid w:val="00A74487"/>
    <w:rsid w:val="00A762A4"/>
    <w:rsid w:val="00A765CE"/>
    <w:rsid w:val="00A8226F"/>
    <w:rsid w:val="00A85594"/>
    <w:rsid w:val="00A85CC7"/>
    <w:rsid w:val="00A869D8"/>
    <w:rsid w:val="00A93998"/>
    <w:rsid w:val="00A94FE3"/>
    <w:rsid w:val="00A95A9F"/>
    <w:rsid w:val="00A97F47"/>
    <w:rsid w:val="00AA092C"/>
    <w:rsid w:val="00AA0B78"/>
    <w:rsid w:val="00AA4464"/>
    <w:rsid w:val="00AA4D9B"/>
    <w:rsid w:val="00AA7915"/>
    <w:rsid w:val="00AB0E6B"/>
    <w:rsid w:val="00AB2749"/>
    <w:rsid w:val="00AB29DA"/>
    <w:rsid w:val="00AB43F8"/>
    <w:rsid w:val="00AC1420"/>
    <w:rsid w:val="00AC3719"/>
    <w:rsid w:val="00AC4E28"/>
    <w:rsid w:val="00AC52A8"/>
    <w:rsid w:val="00AC5782"/>
    <w:rsid w:val="00AD0440"/>
    <w:rsid w:val="00AD3212"/>
    <w:rsid w:val="00AD4F34"/>
    <w:rsid w:val="00AE063C"/>
    <w:rsid w:val="00AE1335"/>
    <w:rsid w:val="00AE19F4"/>
    <w:rsid w:val="00AE2ED4"/>
    <w:rsid w:val="00AE4DD3"/>
    <w:rsid w:val="00AE79B3"/>
    <w:rsid w:val="00AF0217"/>
    <w:rsid w:val="00AF2238"/>
    <w:rsid w:val="00AF23E9"/>
    <w:rsid w:val="00AF3CA9"/>
    <w:rsid w:val="00B06E57"/>
    <w:rsid w:val="00B070DF"/>
    <w:rsid w:val="00B179B6"/>
    <w:rsid w:val="00B2231E"/>
    <w:rsid w:val="00B27BD3"/>
    <w:rsid w:val="00B50427"/>
    <w:rsid w:val="00B514F0"/>
    <w:rsid w:val="00B5265B"/>
    <w:rsid w:val="00B52CE8"/>
    <w:rsid w:val="00B569DE"/>
    <w:rsid w:val="00B60DF4"/>
    <w:rsid w:val="00B61443"/>
    <w:rsid w:val="00B61984"/>
    <w:rsid w:val="00B67A3B"/>
    <w:rsid w:val="00B754DC"/>
    <w:rsid w:val="00B8358C"/>
    <w:rsid w:val="00B84FE4"/>
    <w:rsid w:val="00B85164"/>
    <w:rsid w:val="00B97D2A"/>
    <w:rsid w:val="00BA0DB3"/>
    <w:rsid w:val="00BA4393"/>
    <w:rsid w:val="00BA5BF6"/>
    <w:rsid w:val="00BA738B"/>
    <w:rsid w:val="00BA7AB6"/>
    <w:rsid w:val="00BB2FDF"/>
    <w:rsid w:val="00BB57C6"/>
    <w:rsid w:val="00BB77B9"/>
    <w:rsid w:val="00BC42B6"/>
    <w:rsid w:val="00BC48AD"/>
    <w:rsid w:val="00BC5F5B"/>
    <w:rsid w:val="00BC72F3"/>
    <w:rsid w:val="00BD03EB"/>
    <w:rsid w:val="00BD1D1C"/>
    <w:rsid w:val="00BD2B92"/>
    <w:rsid w:val="00BD3F88"/>
    <w:rsid w:val="00BD561C"/>
    <w:rsid w:val="00BD5841"/>
    <w:rsid w:val="00BE0DAC"/>
    <w:rsid w:val="00BE24C0"/>
    <w:rsid w:val="00BE5C29"/>
    <w:rsid w:val="00BE5F30"/>
    <w:rsid w:val="00C00578"/>
    <w:rsid w:val="00C036CE"/>
    <w:rsid w:val="00C0407E"/>
    <w:rsid w:val="00C0518B"/>
    <w:rsid w:val="00C06B9F"/>
    <w:rsid w:val="00C06C08"/>
    <w:rsid w:val="00C11F27"/>
    <w:rsid w:val="00C127BD"/>
    <w:rsid w:val="00C139D6"/>
    <w:rsid w:val="00C13EA2"/>
    <w:rsid w:val="00C14218"/>
    <w:rsid w:val="00C15B6B"/>
    <w:rsid w:val="00C1742C"/>
    <w:rsid w:val="00C204C0"/>
    <w:rsid w:val="00C20C80"/>
    <w:rsid w:val="00C22B6D"/>
    <w:rsid w:val="00C2645F"/>
    <w:rsid w:val="00C27CAF"/>
    <w:rsid w:val="00C27F93"/>
    <w:rsid w:val="00C30694"/>
    <w:rsid w:val="00C37606"/>
    <w:rsid w:val="00C40399"/>
    <w:rsid w:val="00C40C2C"/>
    <w:rsid w:val="00C4380E"/>
    <w:rsid w:val="00C43D43"/>
    <w:rsid w:val="00C4672D"/>
    <w:rsid w:val="00C50F40"/>
    <w:rsid w:val="00C5256C"/>
    <w:rsid w:val="00C54CAC"/>
    <w:rsid w:val="00C5556D"/>
    <w:rsid w:val="00C555DB"/>
    <w:rsid w:val="00C55CDC"/>
    <w:rsid w:val="00C56A66"/>
    <w:rsid w:val="00C61C3B"/>
    <w:rsid w:val="00C61ECA"/>
    <w:rsid w:val="00C64B3E"/>
    <w:rsid w:val="00C65CC5"/>
    <w:rsid w:val="00C71012"/>
    <w:rsid w:val="00C718BF"/>
    <w:rsid w:val="00C7305B"/>
    <w:rsid w:val="00C75369"/>
    <w:rsid w:val="00C75D64"/>
    <w:rsid w:val="00C7623F"/>
    <w:rsid w:val="00C84D21"/>
    <w:rsid w:val="00C85E72"/>
    <w:rsid w:val="00C86A0E"/>
    <w:rsid w:val="00C90042"/>
    <w:rsid w:val="00C95FF8"/>
    <w:rsid w:val="00CA13E8"/>
    <w:rsid w:val="00CB147E"/>
    <w:rsid w:val="00CB1981"/>
    <w:rsid w:val="00CB3834"/>
    <w:rsid w:val="00CB39E8"/>
    <w:rsid w:val="00CB3E1D"/>
    <w:rsid w:val="00CB775E"/>
    <w:rsid w:val="00CC22A4"/>
    <w:rsid w:val="00CC49B1"/>
    <w:rsid w:val="00CC4B85"/>
    <w:rsid w:val="00CC7C31"/>
    <w:rsid w:val="00CD1536"/>
    <w:rsid w:val="00CD2726"/>
    <w:rsid w:val="00CD4AA0"/>
    <w:rsid w:val="00CD4BB9"/>
    <w:rsid w:val="00CD4FE6"/>
    <w:rsid w:val="00CD5652"/>
    <w:rsid w:val="00CE1017"/>
    <w:rsid w:val="00CE361F"/>
    <w:rsid w:val="00CE3F72"/>
    <w:rsid w:val="00CE5407"/>
    <w:rsid w:val="00CE5C88"/>
    <w:rsid w:val="00CE7E17"/>
    <w:rsid w:val="00CF2AB3"/>
    <w:rsid w:val="00D000AB"/>
    <w:rsid w:val="00D02EB9"/>
    <w:rsid w:val="00D06DE4"/>
    <w:rsid w:val="00D122FC"/>
    <w:rsid w:val="00D12E6F"/>
    <w:rsid w:val="00D14356"/>
    <w:rsid w:val="00D209BA"/>
    <w:rsid w:val="00D2370C"/>
    <w:rsid w:val="00D2371B"/>
    <w:rsid w:val="00D2450D"/>
    <w:rsid w:val="00D279E4"/>
    <w:rsid w:val="00D30738"/>
    <w:rsid w:val="00D31222"/>
    <w:rsid w:val="00D34DFC"/>
    <w:rsid w:val="00D37D61"/>
    <w:rsid w:val="00D37F27"/>
    <w:rsid w:val="00D40350"/>
    <w:rsid w:val="00D4635C"/>
    <w:rsid w:val="00D47CF7"/>
    <w:rsid w:val="00D52999"/>
    <w:rsid w:val="00D53244"/>
    <w:rsid w:val="00D54269"/>
    <w:rsid w:val="00D550E8"/>
    <w:rsid w:val="00D563F1"/>
    <w:rsid w:val="00D6205E"/>
    <w:rsid w:val="00D625CB"/>
    <w:rsid w:val="00D62B14"/>
    <w:rsid w:val="00D67D74"/>
    <w:rsid w:val="00D7402B"/>
    <w:rsid w:val="00D755C3"/>
    <w:rsid w:val="00D80DA1"/>
    <w:rsid w:val="00D83B3E"/>
    <w:rsid w:val="00D84090"/>
    <w:rsid w:val="00D90F18"/>
    <w:rsid w:val="00D91C80"/>
    <w:rsid w:val="00D92EB7"/>
    <w:rsid w:val="00DA2B58"/>
    <w:rsid w:val="00DA2FE6"/>
    <w:rsid w:val="00DA5B0F"/>
    <w:rsid w:val="00DA5FAD"/>
    <w:rsid w:val="00DA686C"/>
    <w:rsid w:val="00DB0CEE"/>
    <w:rsid w:val="00DB0CFD"/>
    <w:rsid w:val="00DB18D4"/>
    <w:rsid w:val="00DB4265"/>
    <w:rsid w:val="00DB5F53"/>
    <w:rsid w:val="00DB6E19"/>
    <w:rsid w:val="00DC0E2F"/>
    <w:rsid w:val="00DC10EB"/>
    <w:rsid w:val="00DC1898"/>
    <w:rsid w:val="00DC4C83"/>
    <w:rsid w:val="00DC7FF4"/>
    <w:rsid w:val="00DD6C5E"/>
    <w:rsid w:val="00DE1428"/>
    <w:rsid w:val="00DE1ACF"/>
    <w:rsid w:val="00DE5FF3"/>
    <w:rsid w:val="00DE6511"/>
    <w:rsid w:val="00DE764C"/>
    <w:rsid w:val="00DE7D5B"/>
    <w:rsid w:val="00DE7E44"/>
    <w:rsid w:val="00DF0169"/>
    <w:rsid w:val="00DF052F"/>
    <w:rsid w:val="00DF1A2F"/>
    <w:rsid w:val="00DF340E"/>
    <w:rsid w:val="00DF614E"/>
    <w:rsid w:val="00E06586"/>
    <w:rsid w:val="00E10DA5"/>
    <w:rsid w:val="00E12F18"/>
    <w:rsid w:val="00E15C03"/>
    <w:rsid w:val="00E20430"/>
    <w:rsid w:val="00E20C9C"/>
    <w:rsid w:val="00E21C38"/>
    <w:rsid w:val="00E226EE"/>
    <w:rsid w:val="00E240B4"/>
    <w:rsid w:val="00E26952"/>
    <w:rsid w:val="00E33265"/>
    <w:rsid w:val="00E342FF"/>
    <w:rsid w:val="00E416A0"/>
    <w:rsid w:val="00E45A1D"/>
    <w:rsid w:val="00E46C4D"/>
    <w:rsid w:val="00E478CB"/>
    <w:rsid w:val="00E558A8"/>
    <w:rsid w:val="00E56B85"/>
    <w:rsid w:val="00E60411"/>
    <w:rsid w:val="00E61BA7"/>
    <w:rsid w:val="00E61C20"/>
    <w:rsid w:val="00E62F6E"/>
    <w:rsid w:val="00E6368B"/>
    <w:rsid w:val="00E65E1F"/>
    <w:rsid w:val="00E75663"/>
    <w:rsid w:val="00E77948"/>
    <w:rsid w:val="00E80A8A"/>
    <w:rsid w:val="00E81147"/>
    <w:rsid w:val="00E82C4E"/>
    <w:rsid w:val="00E86332"/>
    <w:rsid w:val="00E953E3"/>
    <w:rsid w:val="00EB0C52"/>
    <w:rsid w:val="00EB1DAB"/>
    <w:rsid w:val="00EB7D44"/>
    <w:rsid w:val="00EC0C61"/>
    <w:rsid w:val="00EC22C0"/>
    <w:rsid w:val="00EC3A8F"/>
    <w:rsid w:val="00EC7869"/>
    <w:rsid w:val="00ED2BB8"/>
    <w:rsid w:val="00ED41C9"/>
    <w:rsid w:val="00ED7808"/>
    <w:rsid w:val="00EE063C"/>
    <w:rsid w:val="00EE2118"/>
    <w:rsid w:val="00EE3338"/>
    <w:rsid w:val="00EE767C"/>
    <w:rsid w:val="00EF0B7A"/>
    <w:rsid w:val="00EF0CFD"/>
    <w:rsid w:val="00EF4571"/>
    <w:rsid w:val="00EF4A7F"/>
    <w:rsid w:val="00EF59D7"/>
    <w:rsid w:val="00EF5BF9"/>
    <w:rsid w:val="00F006AA"/>
    <w:rsid w:val="00F038AB"/>
    <w:rsid w:val="00F043FF"/>
    <w:rsid w:val="00F0562E"/>
    <w:rsid w:val="00F22C11"/>
    <w:rsid w:val="00F24789"/>
    <w:rsid w:val="00F24873"/>
    <w:rsid w:val="00F332EC"/>
    <w:rsid w:val="00F40707"/>
    <w:rsid w:val="00F41670"/>
    <w:rsid w:val="00F421FA"/>
    <w:rsid w:val="00F43260"/>
    <w:rsid w:val="00F571DD"/>
    <w:rsid w:val="00F6141B"/>
    <w:rsid w:val="00F619DF"/>
    <w:rsid w:val="00F61D32"/>
    <w:rsid w:val="00F637BE"/>
    <w:rsid w:val="00F64102"/>
    <w:rsid w:val="00F66AF3"/>
    <w:rsid w:val="00F67672"/>
    <w:rsid w:val="00F80CA0"/>
    <w:rsid w:val="00F87079"/>
    <w:rsid w:val="00F90CF6"/>
    <w:rsid w:val="00F92924"/>
    <w:rsid w:val="00F92C98"/>
    <w:rsid w:val="00F94ADD"/>
    <w:rsid w:val="00F96ECD"/>
    <w:rsid w:val="00FA3BF3"/>
    <w:rsid w:val="00FA3E63"/>
    <w:rsid w:val="00FA4344"/>
    <w:rsid w:val="00FB5ACE"/>
    <w:rsid w:val="00FB75E8"/>
    <w:rsid w:val="00FC0EF1"/>
    <w:rsid w:val="00FC17C0"/>
    <w:rsid w:val="00FC3806"/>
    <w:rsid w:val="00FC46E4"/>
    <w:rsid w:val="00FC5491"/>
    <w:rsid w:val="00FC779C"/>
    <w:rsid w:val="00FD20C3"/>
    <w:rsid w:val="00FD3FD0"/>
    <w:rsid w:val="00FE228F"/>
    <w:rsid w:val="00FE229C"/>
    <w:rsid w:val="00FE4656"/>
    <w:rsid w:val="00FE76CE"/>
    <w:rsid w:val="00FE7DF1"/>
    <w:rsid w:val="00FE7E69"/>
    <w:rsid w:val="00FF1E62"/>
    <w:rsid w:val="00FF244D"/>
    <w:rsid w:val="00FF352C"/>
    <w:rsid w:val="0101DE99"/>
    <w:rsid w:val="012123E6"/>
    <w:rsid w:val="016AC99E"/>
    <w:rsid w:val="021319B9"/>
    <w:rsid w:val="06941D2C"/>
    <w:rsid w:val="08636132"/>
    <w:rsid w:val="0893BF94"/>
    <w:rsid w:val="091C26B9"/>
    <w:rsid w:val="0940302B"/>
    <w:rsid w:val="0A956E33"/>
    <w:rsid w:val="0B5F453A"/>
    <w:rsid w:val="0BD29331"/>
    <w:rsid w:val="0C89BFAD"/>
    <w:rsid w:val="0D48EEB6"/>
    <w:rsid w:val="0F2C1F71"/>
    <w:rsid w:val="100ECADF"/>
    <w:rsid w:val="10360263"/>
    <w:rsid w:val="14A28EA7"/>
    <w:rsid w:val="14F39E9D"/>
    <w:rsid w:val="1592385A"/>
    <w:rsid w:val="160FF586"/>
    <w:rsid w:val="17A79130"/>
    <w:rsid w:val="185F4869"/>
    <w:rsid w:val="18C650E7"/>
    <w:rsid w:val="18D54620"/>
    <w:rsid w:val="19F469E5"/>
    <w:rsid w:val="1B505173"/>
    <w:rsid w:val="1BAD3EC4"/>
    <w:rsid w:val="1BAE163D"/>
    <w:rsid w:val="1CFB2E09"/>
    <w:rsid w:val="1EBD28A9"/>
    <w:rsid w:val="1FFF888C"/>
    <w:rsid w:val="20163DAA"/>
    <w:rsid w:val="233A7164"/>
    <w:rsid w:val="2AFBE483"/>
    <w:rsid w:val="2B5D42E4"/>
    <w:rsid w:val="2C6E5686"/>
    <w:rsid w:val="2F6F4B5F"/>
    <w:rsid w:val="30522E53"/>
    <w:rsid w:val="31FD4AD6"/>
    <w:rsid w:val="32BB1612"/>
    <w:rsid w:val="36FE8F8D"/>
    <w:rsid w:val="3995DA9A"/>
    <w:rsid w:val="3BD6E88C"/>
    <w:rsid w:val="3F4F5022"/>
    <w:rsid w:val="41B1BE40"/>
    <w:rsid w:val="420CC4D2"/>
    <w:rsid w:val="45593C8F"/>
    <w:rsid w:val="45AF9C1D"/>
    <w:rsid w:val="4632898B"/>
    <w:rsid w:val="46902DA8"/>
    <w:rsid w:val="4736C667"/>
    <w:rsid w:val="475C02D4"/>
    <w:rsid w:val="47EC7948"/>
    <w:rsid w:val="489277D7"/>
    <w:rsid w:val="49029AE8"/>
    <w:rsid w:val="4991AAD1"/>
    <w:rsid w:val="49C6D362"/>
    <w:rsid w:val="4B2351A7"/>
    <w:rsid w:val="4B3992DE"/>
    <w:rsid w:val="4BD8CC42"/>
    <w:rsid w:val="4D7B5B2C"/>
    <w:rsid w:val="4D8B5A65"/>
    <w:rsid w:val="4E552507"/>
    <w:rsid w:val="4E9FA19D"/>
    <w:rsid w:val="4EC71914"/>
    <w:rsid w:val="4EE0C079"/>
    <w:rsid w:val="509A63B7"/>
    <w:rsid w:val="50A1EE37"/>
    <w:rsid w:val="513DC6F9"/>
    <w:rsid w:val="52DBFBA9"/>
    <w:rsid w:val="532B9994"/>
    <w:rsid w:val="58D7BD37"/>
    <w:rsid w:val="5C610302"/>
    <w:rsid w:val="5CC714C2"/>
    <w:rsid w:val="5D6E378C"/>
    <w:rsid w:val="5D9A8B80"/>
    <w:rsid w:val="5E16D3F4"/>
    <w:rsid w:val="607D038A"/>
    <w:rsid w:val="60B23B1A"/>
    <w:rsid w:val="60EE8A0F"/>
    <w:rsid w:val="61D710BE"/>
    <w:rsid w:val="669162C8"/>
    <w:rsid w:val="6797F677"/>
    <w:rsid w:val="696F7053"/>
    <w:rsid w:val="6A4810EA"/>
    <w:rsid w:val="6A7B1CAF"/>
    <w:rsid w:val="6B4FF3B1"/>
    <w:rsid w:val="6C6DF419"/>
    <w:rsid w:val="6D234D43"/>
    <w:rsid w:val="6D6469B8"/>
    <w:rsid w:val="711B911E"/>
    <w:rsid w:val="7125F283"/>
    <w:rsid w:val="7198E8D3"/>
    <w:rsid w:val="71B6C606"/>
    <w:rsid w:val="72F7C146"/>
    <w:rsid w:val="75288955"/>
    <w:rsid w:val="75665CF2"/>
    <w:rsid w:val="756FFC2F"/>
    <w:rsid w:val="77D05BCA"/>
    <w:rsid w:val="781BE3D0"/>
    <w:rsid w:val="78D57A8A"/>
    <w:rsid w:val="7929FBC2"/>
    <w:rsid w:val="797F355C"/>
    <w:rsid w:val="79A97B42"/>
    <w:rsid w:val="7A85C493"/>
    <w:rsid w:val="7B02B9E7"/>
    <w:rsid w:val="7B96B7C3"/>
    <w:rsid w:val="7CDD66F9"/>
    <w:rsid w:val="7E29EC8E"/>
    <w:rsid w:val="7F5CCC10"/>
    <w:rsid w:val="7F7A67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69AE03"/>
  <w15:chartTrackingRefBased/>
  <w15:docId w15:val="{F8F51D29-3398-484C-8018-3A850CE247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fontstyle01">
    <w:name w:val="fontstyle01"/>
    <w:basedOn w:val="Carpredefinitoparagrafo"/>
    <w:rsid w:val="00C95FF8"/>
    <w:rPr>
      <w:rFonts w:ascii="OfficinaSans-Bold" w:hAnsi="OfficinaSans-Bold" w:hint="default"/>
      <w:b/>
      <w:bCs/>
      <w:i w:val="0"/>
      <w:iCs w:val="0"/>
      <w:color w:val="242021"/>
      <w:sz w:val="34"/>
      <w:szCs w:val="34"/>
    </w:rPr>
  </w:style>
  <w:style w:type="character" w:customStyle="1" w:styleId="fontstyle21">
    <w:name w:val="fontstyle21"/>
    <w:basedOn w:val="Carpredefinitoparagrafo"/>
    <w:rsid w:val="00273DC0"/>
    <w:rPr>
      <w:rFonts w:ascii="RequiemText-HTF-SmallCaps" w:hAnsi="RequiemText-HTF-SmallCaps" w:hint="default"/>
      <w:b w:val="0"/>
      <w:bCs w:val="0"/>
      <w:i w:val="0"/>
      <w:iCs w:val="0"/>
      <w:color w:val="242021"/>
      <w:sz w:val="30"/>
      <w:szCs w:val="30"/>
    </w:rPr>
  </w:style>
  <w:style w:type="paragraph" w:styleId="Intestazione">
    <w:name w:val="header"/>
    <w:basedOn w:val="Normale"/>
    <w:link w:val="IntestazioneCarattere"/>
    <w:uiPriority w:val="99"/>
    <w:unhideWhenUsed/>
    <w:rsid w:val="00710F9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710F97"/>
  </w:style>
  <w:style w:type="paragraph" w:styleId="Pidipagina">
    <w:name w:val="footer"/>
    <w:basedOn w:val="Normale"/>
    <w:link w:val="PidipaginaCarattere"/>
    <w:uiPriority w:val="99"/>
    <w:unhideWhenUsed/>
    <w:rsid w:val="00710F9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710F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8455566">
      <w:bodyDiv w:val="1"/>
      <w:marLeft w:val="0"/>
      <w:marRight w:val="0"/>
      <w:marTop w:val="0"/>
      <w:marBottom w:val="0"/>
      <w:divBdr>
        <w:top w:val="none" w:sz="0" w:space="0" w:color="auto"/>
        <w:left w:val="none" w:sz="0" w:space="0" w:color="auto"/>
        <w:bottom w:val="none" w:sz="0" w:space="0" w:color="auto"/>
        <w:right w:val="none" w:sz="0" w:space="0" w:color="auto"/>
      </w:divBdr>
    </w:div>
    <w:div w:id="117069753">
      <w:bodyDiv w:val="1"/>
      <w:marLeft w:val="0"/>
      <w:marRight w:val="0"/>
      <w:marTop w:val="0"/>
      <w:marBottom w:val="0"/>
      <w:divBdr>
        <w:top w:val="none" w:sz="0" w:space="0" w:color="auto"/>
        <w:left w:val="none" w:sz="0" w:space="0" w:color="auto"/>
        <w:bottom w:val="none" w:sz="0" w:space="0" w:color="auto"/>
        <w:right w:val="none" w:sz="0" w:space="0" w:color="auto"/>
      </w:divBdr>
    </w:div>
    <w:div w:id="124547223">
      <w:bodyDiv w:val="1"/>
      <w:marLeft w:val="0"/>
      <w:marRight w:val="0"/>
      <w:marTop w:val="0"/>
      <w:marBottom w:val="0"/>
      <w:divBdr>
        <w:top w:val="none" w:sz="0" w:space="0" w:color="auto"/>
        <w:left w:val="none" w:sz="0" w:space="0" w:color="auto"/>
        <w:bottom w:val="none" w:sz="0" w:space="0" w:color="auto"/>
        <w:right w:val="none" w:sz="0" w:space="0" w:color="auto"/>
      </w:divBdr>
    </w:div>
    <w:div w:id="240603597">
      <w:bodyDiv w:val="1"/>
      <w:marLeft w:val="0"/>
      <w:marRight w:val="0"/>
      <w:marTop w:val="0"/>
      <w:marBottom w:val="0"/>
      <w:divBdr>
        <w:top w:val="none" w:sz="0" w:space="0" w:color="auto"/>
        <w:left w:val="none" w:sz="0" w:space="0" w:color="auto"/>
        <w:bottom w:val="none" w:sz="0" w:space="0" w:color="auto"/>
        <w:right w:val="none" w:sz="0" w:space="0" w:color="auto"/>
      </w:divBdr>
    </w:div>
    <w:div w:id="308899747">
      <w:bodyDiv w:val="1"/>
      <w:marLeft w:val="0"/>
      <w:marRight w:val="0"/>
      <w:marTop w:val="0"/>
      <w:marBottom w:val="0"/>
      <w:divBdr>
        <w:top w:val="none" w:sz="0" w:space="0" w:color="auto"/>
        <w:left w:val="none" w:sz="0" w:space="0" w:color="auto"/>
        <w:bottom w:val="none" w:sz="0" w:space="0" w:color="auto"/>
        <w:right w:val="none" w:sz="0" w:space="0" w:color="auto"/>
      </w:divBdr>
    </w:div>
    <w:div w:id="353502356">
      <w:bodyDiv w:val="1"/>
      <w:marLeft w:val="0"/>
      <w:marRight w:val="0"/>
      <w:marTop w:val="0"/>
      <w:marBottom w:val="0"/>
      <w:divBdr>
        <w:top w:val="none" w:sz="0" w:space="0" w:color="auto"/>
        <w:left w:val="none" w:sz="0" w:space="0" w:color="auto"/>
        <w:bottom w:val="none" w:sz="0" w:space="0" w:color="auto"/>
        <w:right w:val="none" w:sz="0" w:space="0" w:color="auto"/>
      </w:divBdr>
    </w:div>
    <w:div w:id="460851246">
      <w:bodyDiv w:val="1"/>
      <w:marLeft w:val="0"/>
      <w:marRight w:val="0"/>
      <w:marTop w:val="0"/>
      <w:marBottom w:val="0"/>
      <w:divBdr>
        <w:top w:val="none" w:sz="0" w:space="0" w:color="auto"/>
        <w:left w:val="none" w:sz="0" w:space="0" w:color="auto"/>
        <w:bottom w:val="none" w:sz="0" w:space="0" w:color="auto"/>
        <w:right w:val="none" w:sz="0" w:space="0" w:color="auto"/>
      </w:divBdr>
    </w:div>
    <w:div w:id="488522484">
      <w:bodyDiv w:val="1"/>
      <w:marLeft w:val="0"/>
      <w:marRight w:val="0"/>
      <w:marTop w:val="0"/>
      <w:marBottom w:val="0"/>
      <w:divBdr>
        <w:top w:val="none" w:sz="0" w:space="0" w:color="auto"/>
        <w:left w:val="none" w:sz="0" w:space="0" w:color="auto"/>
        <w:bottom w:val="none" w:sz="0" w:space="0" w:color="auto"/>
        <w:right w:val="none" w:sz="0" w:space="0" w:color="auto"/>
      </w:divBdr>
    </w:div>
    <w:div w:id="532808721">
      <w:bodyDiv w:val="1"/>
      <w:marLeft w:val="0"/>
      <w:marRight w:val="0"/>
      <w:marTop w:val="0"/>
      <w:marBottom w:val="0"/>
      <w:divBdr>
        <w:top w:val="none" w:sz="0" w:space="0" w:color="auto"/>
        <w:left w:val="none" w:sz="0" w:space="0" w:color="auto"/>
        <w:bottom w:val="none" w:sz="0" w:space="0" w:color="auto"/>
        <w:right w:val="none" w:sz="0" w:space="0" w:color="auto"/>
      </w:divBdr>
    </w:div>
    <w:div w:id="537279187">
      <w:bodyDiv w:val="1"/>
      <w:marLeft w:val="0"/>
      <w:marRight w:val="0"/>
      <w:marTop w:val="0"/>
      <w:marBottom w:val="0"/>
      <w:divBdr>
        <w:top w:val="none" w:sz="0" w:space="0" w:color="auto"/>
        <w:left w:val="none" w:sz="0" w:space="0" w:color="auto"/>
        <w:bottom w:val="none" w:sz="0" w:space="0" w:color="auto"/>
        <w:right w:val="none" w:sz="0" w:space="0" w:color="auto"/>
      </w:divBdr>
    </w:div>
    <w:div w:id="577057867">
      <w:bodyDiv w:val="1"/>
      <w:marLeft w:val="0"/>
      <w:marRight w:val="0"/>
      <w:marTop w:val="0"/>
      <w:marBottom w:val="0"/>
      <w:divBdr>
        <w:top w:val="none" w:sz="0" w:space="0" w:color="auto"/>
        <w:left w:val="none" w:sz="0" w:space="0" w:color="auto"/>
        <w:bottom w:val="none" w:sz="0" w:space="0" w:color="auto"/>
        <w:right w:val="none" w:sz="0" w:space="0" w:color="auto"/>
      </w:divBdr>
    </w:div>
    <w:div w:id="645744021">
      <w:bodyDiv w:val="1"/>
      <w:marLeft w:val="0"/>
      <w:marRight w:val="0"/>
      <w:marTop w:val="0"/>
      <w:marBottom w:val="0"/>
      <w:divBdr>
        <w:top w:val="none" w:sz="0" w:space="0" w:color="auto"/>
        <w:left w:val="none" w:sz="0" w:space="0" w:color="auto"/>
        <w:bottom w:val="none" w:sz="0" w:space="0" w:color="auto"/>
        <w:right w:val="none" w:sz="0" w:space="0" w:color="auto"/>
      </w:divBdr>
    </w:div>
    <w:div w:id="671638906">
      <w:bodyDiv w:val="1"/>
      <w:marLeft w:val="0"/>
      <w:marRight w:val="0"/>
      <w:marTop w:val="0"/>
      <w:marBottom w:val="0"/>
      <w:divBdr>
        <w:top w:val="none" w:sz="0" w:space="0" w:color="auto"/>
        <w:left w:val="none" w:sz="0" w:space="0" w:color="auto"/>
        <w:bottom w:val="none" w:sz="0" w:space="0" w:color="auto"/>
        <w:right w:val="none" w:sz="0" w:space="0" w:color="auto"/>
      </w:divBdr>
    </w:div>
    <w:div w:id="689259103">
      <w:bodyDiv w:val="1"/>
      <w:marLeft w:val="0"/>
      <w:marRight w:val="0"/>
      <w:marTop w:val="0"/>
      <w:marBottom w:val="0"/>
      <w:divBdr>
        <w:top w:val="none" w:sz="0" w:space="0" w:color="auto"/>
        <w:left w:val="none" w:sz="0" w:space="0" w:color="auto"/>
        <w:bottom w:val="none" w:sz="0" w:space="0" w:color="auto"/>
        <w:right w:val="none" w:sz="0" w:space="0" w:color="auto"/>
      </w:divBdr>
    </w:div>
    <w:div w:id="751315659">
      <w:bodyDiv w:val="1"/>
      <w:marLeft w:val="0"/>
      <w:marRight w:val="0"/>
      <w:marTop w:val="0"/>
      <w:marBottom w:val="0"/>
      <w:divBdr>
        <w:top w:val="none" w:sz="0" w:space="0" w:color="auto"/>
        <w:left w:val="none" w:sz="0" w:space="0" w:color="auto"/>
        <w:bottom w:val="none" w:sz="0" w:space="0" w:color="auto"/>
        <w:right w:val="none" w:sz="0" w:space="0" w:color="auto"/>
      </w:divBdr>
    </w:div>
    <w:div w:id="816455485">
      <w:bodyDiv w:val="1"/>
      <w:marLeft w:val="0"/>
      <w:marRight w:val="0"/>
      <w:marTop w:val="0"/>
      <w:marBottom w:val="0"/>
      <w:divBdr>
        <w:top w:val="none" w:sz="0" w:space="0" w:color="auto"/>
        <w:left w:val="none" w:sz="0" w:space="0" w:color="auto"/>
        <w:bottom w:val="none" w:sz="0" w:space="0" w:color="auto"/>
        <w:right w:val="none" w:sz="0" w:space="0" w:color="auto"/>
      </w:divBdr>
    </w:div>
    <w:div w:id="866917810">
      <w:bodyDiv w:val="1"/>
      <w:marLeft w:val="0"/>
      <w:marRight w:val="0"/>
      <w:marTop w:val="0"/>
      <w:marBottom w:val="0"/>
      <w:divBdr>
        <w:top w:val="none" w:sz="0" w:space="0" w:color="auto"/>
        <w:left w:val="none" w:sz="0" w:space="0" w:color="auto"/>
        <w:bottom w:val="none" w:sz="0" w:space="0" w:color="auto"/>
        <w:right w:val="none" w:sz="0" w:space="0" w:color="auto"/>
      </w:divBdr>
    </w:div>
    <w:div w:id="903567046">
      <w:bodyDiv w:val="1"/>
      <w:marLeft w:val="0"/>
      <w:marRight w:val="0"/>
      <w:marTop w:val="0"/>
      <w:marBottom w:val="0"/>
      <w:divBdr>
        <w:top w:val="none" w:sz="0" w:space="0" w:color="auto"/>
        <w:left w:val="none" w:sz="0" w:space="0" w:color="auto"/>
        <w:bottom w:val="none" w:sz="0" w:space="0" w:color="auto"/>
        <w:right w:val="none" w:sz="0" w:space="0" w:color="auto"/>
      </w:divBdr>
    </w:div>
    <w:div w:id="922567577">
      <w:bodyDiv w:val="1"/>
      <w:marLeft w:val="0"/>
      <w:marRight w:val="0"/>
      <w:marTop w:val="0"/>
      <w:marBottom w:val="0"/>
      <w:divBdr>
        <w:top w:val="none" w:sz="0" w:space="0" w:color="auto"/>
        <w:left w:val="none" w:sz="0" w:space="0" w:color="auto"/>
        <w:bottom w:val="none" w:sz="0" w:space="0" w:color="auto"/>
        <w:right w:val="none" w:sz="0" w:space="0" w:color="auto"/>
      </w:divBdr>
    </w:div>
    <w:div w:id="1130511890">
      <w:bodyDiv w:val="1"/>
      <w:marLeft w:val="0"/>
      <w:marRight w:val="0"/>
      <w:marTop w:val="0"/>
      <w:marBottom w:val="0"/>
      <w:divBdr>
        <w:top w:val="none" w:sz="0" w:space="0" w:color="auto"/>
        <w:left w:val="none" w:sz="0" w:space="0" w:color="auto"/>
        <w:bottom w:val="none" w:sz="0" w:space="0" w:color="auto"/>
        <w:right w:val="none" w:sz="0" w:space="0" w:color="auto"/>
      </w:divBdr>
    </w:div>
    <w:div w:id="1163278400">
      <w:bodyDiv w:val="1"/>
      <w:marLeft w:val="0"/>
      <w:marRight w:val="0"/>
      <w:marTop w:val="0"/>
      <w:marBottom w:val="0"/>
      <w:divBdr>
        <w:top w:val="none" w:sz="0" w:space="0" w:color="auto"/>
        <w:left w:val="none" w:sz="0" w:space="0" w:color="auto"/>
        <w:bottom w:val="none" w:sz="0" w:space="0" w:color="auto"/>
        <w:right w:val="none" w:sz="0" w:space="0" w:color="auto"/>
      </w:divBdr>
    </w:div>
    <w:div w:id="1172136130">
      <w:bodyDiv w:val="1"/>
      <w:marLeft w:val="0"/>
      <w:marRight w:val="0"/>
      <w:marTop w:val="0"/>
      <w:marBottom w:val="0"/>
      <w:divBdr>
        <w:top w:val="none" w:sz="0" w:space="0" w:color="auto"/>
        <w:left w:val="none" w:sz="0" w:space="0" w:color="auto"/>
        <w:bottom w:val="none" w:sz="0" w:space="0" w:color="auto"/>
        <w:right w:val="none" w:sz="0" w:space="0" w:color="auto"/>
      </w:divBdr>
    </w:div>
    <w:div w:id="1231113094">
      <w:bodyDiv w:val="1"/>
      <w:marLeft w:val="0"/>
      <w:marRight w:val="0"/>
      <w:marTop w:val="0"/>
      <w:marBottom w:val="0"/>
      <w:divBdr>
        <w:top w:val="none" w:sz="0" w:space="0" w:color="auto"/>
        <w:left w:val="none" w:sz="0" w:space="0" w:color="auto"/>
        <w:bottom w:val="none" w:sz="0" w:space="0" w:color="auto"/>
        <w:right w:val="none" w:sz="0" w:space="0" w:color="auto"/>
      </w:divBdr>
    </w:div>
    <w:div w:id="1254902061">
      <w:bodyDiv w:val="1"/>
      <w:marLeft w:val="0"/>
      <w:marRight w:val="0"/>
      <w:marTop w:val="0"/>
      <w:marBottom w:val="0"/>
      <w:divBdr>
        <w:top w:val="none" w:sz="0" w:space="0" w:color="auto"/>
        <w:left w:val="none" w:sz="0" w:space="0" w:color="auto"/>
        <w:bottom w:val="none" w:sz="0" w:space="0" w:color="auto"/>
        <w:right w:val="none" w:sz="0" w:space="0" w:color="auto"/>
      </w:divBdr>
    </w:div>
    <w:div w:id="1432823105">
      <w:bodyDiv w:val="1"/>
      <w:marLeft w:val="0"/>
      <w:marRight w:val="0"/>
      <w:marTop w:val="0"/>
      <w:marBottom w:val="0"/>
      <w:divBdr>
        <w:top w:val="none" w:sz="0" w:space="0" w:color="auto"/>
        <w:left w:val="none" w:sz="0" w:space="0" w:color="auto"/>
        <w:bottom w:val="none" w:sz="0" w:space="0" w:color="auto"/>
        <w:right w:val="none" w:sz="0" w:space="0" w:color="auto"/>
      </w:divBdr>
    </w:div>
    <w:div w:id="1512724317">
      <w:bodyDiv w:val="1"/>
      <w:marLeft w:val="0"/>
      <w:marRight w:val="0"/>
      <w:marTop w:val="0"/>
      <w:marBottom w:val="0"/>
      <w:divBdr>
        <w:top w:val="none" w:sz="0" w:space="0" w:color="auto"/>
        <w:left w:val="none" w:sz="0" w:space="0" w:color="auto"/>
        <w:bottom w:val="none" w:sz="0" w:space="0" w:color="auto"/>
        <w:right w:val="none" w:sz="0" w:space="0" w:color="auto"/>
      </w:divBdr>
    </w:div>
    <w:div w:id="1535312449">
      <w:bodyDiv w:val="1"/>
      <w:marLeft w:val="0"/>
      <w:marRight w:val="0"/>
      <w:marTop w:val="0"/>
      <w:marBottom w:val="0"/>
      <w:divBdr>
        <w:top w:val="none" w:sz="0" w:space="0" w:color="auto"/>
        <w:left w:val="none" w:sz="0" w:space="0" w:color="auto"/>
        <w:bottom w:val="none" w:sz="0" w:space="0" w:color="auto"/>
        <w:right w:val="none" w:sz="0" w:space="0" w:color="auto"/>
      </w:divBdr>
    </w:div>
    <w:div w:id="1582371060">
      <w:bodyDiv w:val="1"/>
      <w:marLeft w:val="0"/>
      <w:marRight w:val="0"/>
      <w:marTop w:val="0"/>
      <w:marBottom w:val="0"/>
      <w:divBdr>
        <w:top w:val="none" w:sz="0" w:space="0" w:color="auto"/>
        <w:left w:val="none" w:sz="0" w:space="0" w:color="auto"/>
        <w:bottom w:val="none" w:sz="0" w:space="0" w:color="auto"/>
        <w:right w:val="none" w:sz="0" w:space="0" w:color="auto"/>
      </w:divBdr>
    </w:div>
    <w:div w:id="1648707224">
      <w:bodyDiv w:val="1"/>
      <w:marLeft w:val="0"/>
      <w:marRight w:val="0"/>
      <w:marTop w:val="0"/>
      <w:marBottom w:val="0"/>
      <w:divBdr>
        <w:top w:val="none" w:sz="0" w:space="0" w:color="auto"/>
        <w:left w:val="none" w:sz="0" w:space="0" w:color="auto"/>
        <w:bottom w:val="none" w:sz="0" w:space="0" w:color="auto"/>
        <w:right w:val="none" w:sz="0" w:space="0" w:color="auto"/>
      </w:divBdr>
    </w:div>
    <w:div w:id="1651015490">
      <w:bodyDiv w:val="1"/>
      <w:marLeft w:val="0"/>
      <w:marRight w:val="0"/>
      <w:marTop w:val="0"/>
      <w:marBottom w:val="0"/>
      <w:divBdr>
        <w:top w:val="none" w:sz="0" w:space="0" w:color="auto"/>
        <w:left w:val="none" w:sz="0" w:space="0" w:color="auto"/>
        <w:bottom w:val="none" w:sz="0" w:space="0" w:color="auto"/>
        <w:right w:val="none" w:sz="0" w:space="0" w:color="auto"/>
      </w:divBdr>
    </w:div>
    <w:div w:id="1717854111">
      <w:bodyDiv w:val="1"/>
      <w:marLeft w:val="0"/>
      <w:marRight w:val="0"/>
      <w:marTop w:val="0"/>
      <w:marBottom w:val="0"/>
      <w:divBdr>
        <w:top w:val="none" w:sz="0" w:space="0" w:color="auto"/>
        <w:left w:val="none" w:sz="0" w:space="0" w:color="auto"/>
        <w:bottom w:val="none" w:sz="0" w:space="0" w:color="auto"/>
        <w:right w:val="none" w:sz="0" w:space="0" w:color="auto"/>
      </w:divBdr>
    </w:div>
    <w:div w:id="1758356464">
      <w:bodyDiv w:val="1"/>
      <w:marLeft w:val="0"/>
      <w:marRight w:val="0"/>
      <w:marTop w:val="0"/>
      <w:marBottom w:val="0"/>
      <w:divBdr>
        <w:top w:val="none" w:sz="0" w:space="0" w:color="auto"/>
        <w:left w:val="none" w:sz="0" w:space="0" w:color="auto"/>
        <w:bottom w:val="none" w:sz="0" w:space="0" w:color="auto"/>
        <w:right w:val="none" w:sz="0" w:space="0" w:color="auto"/>
      </w:divBdr>
    </w:div>
    <w:div w:id="1768771624">
      <w:bodyDiv w:val="1"/>
      <w:marLeft w:val="0"/>
      <w:marRight w:val="0"/>
      <w:marTop w:val="0"/>
      <w:marBottom w:val="0"/>
      <w:divBdr>
        <w:top w:val="none" w:sz="0" w:space="0" w:color="auto"/>
        <w:left w:val="none" w:sz="0" w:space="0" w:color="auto"/>
        <w:bottom w:val="none" w:sz="0" w:space="0" w:color="auto"/>
        <w:right w:val="none" w:sz="0" w:space="0" w:color="auto"/>
      </w:divBdr>
    </w:div>
    <w:div w:id="1836022967">
      <w:bodyDiv w:val="1"/>
      <w:marLeft w:val="0"/>
      <w:marRight w:val="0"/>
      <w:marTop w:val="0"/>
      <w:marBottom w:val="0"/>
      <w:divBdr>
        <w:top w:val="none" w:sz="0" w:space="0" w:color="auto"/>
        <w:left w:val="none" w:sz="0" w:space="0" w:color="auto"/>
        <w:bottom w:val="none" w:sz="0" w:space="0" w:color="auto"/>
        <w:right w:val="none" w:sz="0" w:space="0" w:color="auto"/>
      </w:divBdr>
    </w:div>
    <w:div w:id="1847669228">
      <w:bodyDiv w:val="1"/>
      <w:marLeft w:val="0"/>
      <w:marRight w:val="0"/>
      <w:marTop w:val="0"/>
      <w:marBottom w:val="0"/>
      <w:divBdr>
        <w:top w:val="none" w:sz="0" w:space="0" w:color="auto"/>
        <w:left w:val="none" w:sz="0" w:space="0" w:color="auto"/>
        <w:bottom w:val="none" w:sz="0" w:space="0" w:color="auto"/>
        <w:right w:val="none" w:sz="0" w:space="0" w:color="auto"/>
      </w:divBdr>
    </w:div>
    <w:div w:id="1901288309">
      <w:bodyDiv w:val="1"/>
      <w:marLeft w:val="0"/>
      <w:marRight w:val="0"/>
      <w:marTop w:val="0"/>
      <w:marBottom w:val="0"/>
      <w:divBdr>
        <w:top w:val="none" w:sz="0" w:space="0" w:color="auto"/>
        <w:left w:val="none" w:sz="0" w:space="0" w:color="auto"/>
        <w:bottom w:val="none" w:sz="0" w:space="0" w:color="auto"/>
        <w:right w:val="none" w:sz="0" w:space="0" w:color="auto"/>
      </w:divBdr>
    </w:div>
    <w:div w:id="1914191881">
      <w:bodyDiv w:val="1"/>
      <w:marLeft w:val="0"/>
      <w:marRight w:val="0"/>
      <w:marTop w:val="0"/>
      <w:marBottom w:val="0"/>
      <w:divBdr>
        <w:top w:val="none" w:sz="0" w:space="0" w:color="auto"/>
        <w:left w:val="none" w:sz="0" w:space="0" w:color="auto"/>
        <w:bottom w:val="none" w:sz="0" w:space="0" w:color="auto"/>
        <w:right w:val="none" w:sz="0" w:space="0" w:color="auto"/>
      </w:divBdr>
    </w:div>
    <w:div w:id="1965039002">
      <w:bodyDiv w:val="1"/>
      <w:marLeft w:val="0"/>
      <w:marRight w:val="0"/>
      <w:marTop w:val="0"/>
      <w:marBottom w:val="0"/>
      <w:divBdr>
        <w:top w:val="none" w:sz="0" w:space="0" w:color="auto"/>
        <w:left w:val="none" w:sz="0" w:space="0" w:color="auto"/>
        <w:bottom w:val="none" w:sz="0" w:space="0" w:color="auto"/>
        <w:right w:val="none" w:sz="0" w:space="0" w:color="auto"/>
      </w:divBdr>
    </w:div>
    <w:div w:id="1979454974">
      <w:bodyDiv w:val="1"/>
      <w:marLeft w:val="0"/>
      <w:marRight w:val="0"/>
      <w:marTop w:val="0"/>
      <w:marBottom w:val="0"/>
      <w:divBdr>
        <w:top w:val="none" w:sz="0" w:space="0" w:color="auto"/>
        <w:left w:val="none" w:sz="0" w:space="0" w:color="auto"/>
        <w:bottom w:val="none" w:sz="0" w:space="0" w:color="auto"/>
        <w:right w:val="none" w:sz="0" w:space="0" w:color="auto"/>
      </w:divBdr>
    </w:div>
    <w:div w:id="2001813022">
      <w:bodyDiv w:val="1"/>
      <w:marLeft w:val="0"/>
      <w:marRight w:val="0"/>
      <w:marTop w:val="0"/>
      <w:marBottom w:val="0"/>
      <w:divBdr>
        <w:top w:val="none" w:sz="0" w:space="0" w:color="auto"/>
        <w:left w:val="none" w:sz="0" w:space="0" w:color="auto"/>
        <w:bottom w:val="none" w:sz="0" w:space="0" w:color="auto"/>
        <w:right w:val="none" w:sz="0" w:space="0" w:color="auto"/>
      </w:divBdr>
    </w:div>
    <w:div w:id="2020034715">
      <w:bodyDiv w:val="1"/>
      <w:marLeft w:val="0"/>
      <w:marRight w:val="0"/>
      <w:marTop w:val="0"/>
      <w:marBottom w:val="0"/>
      <w:divBdr>
        <w:top w:val="none" w:sz="0" w:space="0" w:color="auto"/>
        <w:left w:val="none" w:sz="0" w:space="0" w:color="auto"/>
        <w:bottom w:val="none" w:sz="0" w:space="0" w:color="auto"/>
        <w:right w:val="none" w:sz="0" w:space="0" w:color="auto"/>
      </w:divBdr>
    </w:div>
    <w:div w:id="2024747837">
      <w:bodyDiv w:val="1"/>
      <w:marLeft w:val="0"/>
      <w:marRight w:val="0"/>
      <w:marTop w:val="0"/>
      <w:marBottom w:val="0"/>
      <w:divBdr>
        <w:top w:val="none" w:sz="0" w:space="0" w:color="auto"/>
        <w:left w:val="none" w:sz="0" w:space="0" w:color="auto"/>
        <w:bottom w:val="none" w:sz="0" w:space="0" w:color="auto"/>
        <w:right w:val="none" w:sz="0" w:space="0" w:color="auto"/>
      </w:divBdr>
    </w:div>
    <w:div w:id="2117946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638</Words>
  <Characters>3637</Characters>
  <Application>Microsoft Office Word</Application>
  <DocSecurity>0</DocSecurity>
  <Lines>30</Lines>
  <Paragraphs>8</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Walter Cipolleschi</dc:creator>
  <cp:keywords/>
  <dc:description/>
  <cp:lastModifiedBy>Giulio Mancabelli</cp:lastModifiedBy>
  <cp:revision>2</cp:revision>
  <cp:lastPrinted>2024-11-22T21:20:00Z</cp:lastPrinted>
  <dcterms:created xsi:type="dcterms:W3CDTF">2024-11-23T13:07:00Z</dcterms:created>
  <dcterms:modified xsi:type="dcterms:W3CDTF">2024-11-23T13:07:00Z</dcterms:modified>
</cp:coreProperties>
</file>