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E82F6" w14:textId="54C749BE" w:rsidR="00710F97" w:rsidRPr="00710F97" w:rsidRDefault="000B1250" w:rsidP="00E20348">
      <w:pPr>
        <w:spacing w:after="0" w:line="240" w:lineRule="auto"/>
        <w:ind w:left="-142" w:right="-143"/>
        <w:rPr>
          <w:b/>
          <w:bCs/>
          <w:color w:val="08536C"/>
          <w:sz w:val="28"/>
          <w:szCs w:val="28"/>
        </w:rPr>
      </w:pPr>
      <w:r w:rsidRPr="7B02B9E7">
        <w:rPr>
          <w:b/>
          <w:bCs/>
          <w:color w:val="08536C"/>
          <w:sz w:val="28"/>
          <w:szCs w:val="28"/>
        </w:rPr>
        <w:t>XX</w:t>
      </w:r>
      <w:r w:rsidR="0C89BFAD" w:rsidRPr="7B02B9E7">
        <w:rPr>
          <w:b/>
          <w:bCs/>
          <w:color w:val="08536C"/>
          <w:sz w:val="28"/>
          <w:szCs w:val="28"/>
        </w:rPr>
        <w:t>X</w:t>
      </w:r>
      <w:r w:rsidR="14A28EA7" w:rsidRPr="7B02B9E7">
        <w:rPr>
          <w:b/>
          <w:bCs/>
          <w:color w:val="08536C"/>
          <w:sz w:val="28"/>
          <w:szCs w:val="28"/>
        </w:rPr>
        <w:t>I</w:t>
      </w:r>
      <w:r w:rsidR="3995DA9A" w:rsidRPr="7B02B9E7">
        <w:rPr>
          <w:b/>
          <w:bCs/>
          <w:color w:val="08536C"/>
          <w:sz w:val="28"/>
          <w:szCs w:val="28"/>
        </w:rPr>
        <w:t>I</w:t>
      </w:r>
      <w:r w:rsidR="0C89BFAD" w:rsidRPr="7B02B9E7">
        <w:rPr>
          <w:b/>
          <w:bCs/>
          <w:color w:val="08536C"/>
          <w:sz w:val="28"/>
          <w:szCs w:val="28"/>
        </w:rPr>
        <w:t xml:space="preserve"> </w:t>
      </w:r>
      <w:r w:rsidR="00710F97" w:rsidRPr="7B02B9E7">
        <w:rPr>
          <w:b/>
          <w:bCs/>
          <w:color w:val="08536C"/>
          <w:sz w:val="28"/>
          <w:szCs w:val="28"/>
        </w:rPr>
        <w:t xml:space="preserve">DOMENICA DEL TEMPO ORDINARIO (ANNO </w:t>
      </w:r>
      <w:r w:rsidR="0017620E" w:rsidRPr="7B02B9E7">
        <w:rPr>
          <w:b/>
          <w:bCs/>
          <w:color w:val="08536C"/>
          <w:sz w:val="28"/>
          <w:szCs w:val="28"/>
        </w:rPr>
        <w:t>B</w:t>
      </w:r>
      <w:r w:rsidR="00710F97" w:rsidRPr="7B02B9E7">
        <w:rPr>
          <w:b/>
          <w:bCs/>
          <w:color w:val="08536C"/>
          <w:sz w:val="28"/>
          <w:szCs w:val="28"/>
        </w:rPr>
        <w:t>)</w:t>
      </w:r>
    </w:p>
    <w:p w14:paraId="65295332" w14:textId="64EF5967" w:rsidR="00183E8B" w:rsidRPr="00710F97" w:rsidRDefault="0D48EEB6" w:rsidP="00E20348">
      <w:pPr>
        <w:spacing w:after="0" w:line="240" w:lineRule="auto"/>
        <w:ind w:left="-142" w:right="-143"/>
        <w:rPr>
          <w:b/>
          <w:bCs/>
          <w:color w:val="08536C"/>
          <w:sz w:val="28"/>
          <w:szCs w:val="28"/>
        </w:rPr>
      </w:pPr>
      <w:r w:rsidRPr="7B02B9E7">
        <w:rPr>
          <w:b/>
          <w:bCs/>
          <w:color w:val="08536C"/>
          <w:sz w:val="28"/>
          <w:szCs w:val="28"/>
        </w:rPr>
        <w:t>10</w:t>
      </w:r>
      <w:r w:rsidR="509A63B7" w:rsidRPr="7B02B9E7">
        <w:rPr>
          <w:b/>
          <w:bCs/>
          <w:color w:val="08536C"/>
          <w:sz w:val="28"/>
          <w:szCs w:val="28"/>
        </w:rPr>
        <w:t xml:space="preserve"> NOVEMBRE</w:t>
      </w:r>
      <w:r w:rsidR="46902DA8" w:rsidRPr="7B02B9E7">
        <w:rPr>
          <w:b/>
          <w:bCs/>
          <w:color w:val="08536C"/>
          <w:sz w:val="28"/>
          <w:szCs w:val="28"/>
        </w:rPr>
        <w:t xml:space="preserve"> </w:t>
      </w:r>
      <w:r w:rsidR="00710F97" w:rsidRPr="7B02B9E7">
        <w:rPr>
          <w:b/>
          <w:bCs/>
          <w:color w:val="08536C"/>
          <w:sz w:val="28"/>
          <w:szCs w:val="28"/>
        </w:rPr>
        <w:t xml:space="preserve">2024 </w:t>
      </w:r>
    </w:p>
    <w:p w14:paraId="5883FE1F" w14:textId="77777777" w:rsidR="00183E8B" w:rsidRDefault="00183E8B" w:rsidP="00E20348">
      <w:pPr>
        <w:spacing w:after="0" w:line="240" w:lineRule="auto"/>
        <w:ind w:left="-142" w:right="-143"/>
        <w:rPr>
          <w:b/>
          <w:bCs/>
          <w:sz w:val="28"/>
          <w:szCs w:val="28"/>
        </w:rPr>
      </w:pPr>
    </w:p>
    <w:p w14:paraId="21D31936" w14:textId="3F1C4ABB" w:rsidR="4991AAD1" w:rsidRDefault="513DC6F9" w:rsidP="00E20348">
      <w:pPr>
        <w:spacing w:after="0" w:line="240" w:lineRule="auto"/>
        <w:ind w:left="-142" w:right="-143"/>
        <w:rPr>
          <w:i/>
          <w:iCs/>
          <w:sz w:val="20"/>
          <w:szCs w:val="20"/>
        </w:rPr>
      </w:pPr>
      <w:r w:rsidRPr="7B02B9E7">
        <w:rPr>
          <w:i/>
          <w:iCs/>
          <w:sz w:val="20"/>
          <w:szCs w:val="20"/>
        </w:rPr>
        <w:t xml:space="preserve">Vangelo (Mc 12, 38-44)   </w:t>
      </w:r>
      <w:r w:rsidR="78D57A8A" w:rsidRPr="7B02B9E7">
        <w:rPr>
          <w:i/>
          <w:iCs/>
          <w:sz w:val="20"/>
          <w:szCs w:val="20"/>
        </w:rPr>
        <w:t xml:space="preserve">   </w:t>
      </w:r>
      <w:r w:rsidR="4991AAD1" w:rsidRPr="7B02B9E7">
        <w:rPr>
          <w:i/>
          <w:iCs/>
          <w:sz w:val="20"/>
          <w:szCs w:val="20"/>
        </w:rPr>
        <w:t xml:space="preserve"> </w:t>
      </w:r>
    </w:p>
    <w:p w14:paraId="6BA93FE1" w14:textId="77777777" w:rsidR="00183E8B" w:rsidRPr="00710F97" w:rsidRDefault="00183E8B" w:rsidP="00E20348">
      <w:pPr>
        <w:spacing w:after="0" w:line="240" w:lineRule="auto"/>
        <w:ind w:left="-142" w:right="-143"/>
        <w:rPr>
          <w:i/>
          <w:iCs/>
          <w:sz w:val="20"/>
          <w:szCs w:val="20"/>
        </w:rPr>
      </w:pPr>
    </w:p>
    <w:p w14:paraId="7FB72A12" w14:textId="1A17FB69" w:rsidR="0893BF94" w:rsidRDefault="008F1344" w:rsidP="00E20348">
      <w:pPr>
        <w:pBdr>
          <w:bottom w:val="single" w:sz="12" w:space="1" w:color="000000"/>
        </w:pBdr>
        <w:spacing w:after="0" w:line="240" w:lineRule="auto"/>
        <w:ind w:left="-142" w:right="-143"/>
        <w:rPr>
          <w:b/>
          <w:bCs/>
          <w:sz w:val="20"/>
          <w:szCs w:val="20"/>
        </w:rPr>
      </w:pPr>
      <w:r>
        <w:rPr>
          <w:b/>
          <w:bCs/>
          <w:sz w:val="20"/>
          <w:szCs w:val="20"/>
        </w:rPr>
        <w:t xml:space="preserve">     </w:t>
      </w:r>
      <w:r w:rsidR="0893BF94" w:rsidRPr="7B02B9E7">
        <w:rPr>
          <w:b/>
          <w:bCs/>
          <w:sz w:val="20"/>
          <w:szCs w:val="20"/>
        </w:rPr>
        <w:t>In quel tempo, Gesù [nel tempio] diceva alla folla nel suo insegnamento: «Guardatevi dagli scribi, che amano passeg</w:t>
      </w:r>
      <w:r>
        <w:rPr>
          <w:b/>
          <w:bCs/>
          <w:sz w:val="20"/>
          <w:szCs w:val="20"/>
        </w:rPr>
        <w:t>-</w:t>
      </w:r>
      <w:r w:rsidR="0893BF94" w:rsidRPr="7B02B9E7">
        <w:rPr>
          <w:b/>
          <w:bCs/>
          <w:sz w:val="20"/>
          <w:szCs w:val="20"/>
        </w:rPr>
        <w:t>giare in lunghe vesti, ricevere saluti nelle piazze, avere i primi seggi nelle sinagoghe e i primi posti nei banchetti. Divora</w:t>
      </w:r>
      <w:r w:rsidR="003F0670">
        <w:rPr>
          <w:b/>
          <w:bCs/>
          <w:sz w:val="20"/>
          <w:szCs w:val="20"/>
        </w:rPr>
        <w:t>-</w:t>
      </w:r>
      <w:r w:rsidR="0893BF94" w:rsidRPr="7B02B9E7">
        <w:rPr>
          <w:b/>
          <w:bCs/>
          <w:sz w:val="20"/>
          <w:szCs w:val="20"/>
        </w:rPr>
        <w:t>no le case delle vedove e pregano a lungo per farsi vedere. Essi riceveranno una condanna più severa». Seduto di fron</w:t>
      </w:r>
      <w:r w:rsidR="003F0670">
        <w:rPr>
          <w:b/>
          <w:bCs/>
          <w:sz w:val="20"/>
          <w:szCs w:val="20"/>
        </w:rPr>
        <w:t>-</w:t>
      </w:r>
      <w:r w:rsidR="0893BF94" w:rsidRPr="7B02B9E7">
        <w:rPr>
          <w:b/>
          <w:bCs/>
          <w:sz w:val="20"/>
          <w:szCs w:val="20"/>
        </w:rPr>
        <w:t>te al tesoro, osservava come la folla vi gettava monete. Tanti ricchi ne gettavano molte. Ma, venuta una vedova pove</w:t>
      </w:r>
      <w:r w:rsidR="003F0670">
        <w:rPr>
          <w:b/>
          <w:bCs/>
          <w:sz w:val="20"/>
          <w:szCs w:val="20"/>
        </w:rPr>
        <w:t>-</w:t>
      </w:r>
      <w:r w:rsidR="0893BF94" w:rsidRPr="7B02B9E7">
        <w:rPr>
          <w:b/>
          <w:bCs/>
          <w:sz w:val="20"/>
          <w:szCs w:val="20"/>
        </w:rPr>
        <w:t>ra, vi gettò due monetine, che fanno un soldo. Allora, chiamati a sé i suoi discepoli, disse loro: «In verità io vi dico: que</w:t>
      </w:r>
      <w:r w:rsidR="003F0670">
        <w:rPr>
          <w:b/>
          <w:bCs/>
          <w:sz w:val="20"/>
          <w:szCs w:val="20"/>
        </w:rPr>
        <w:t>-</w:t>
      </w:r>
      <w:r w:rsidR="0893BF94" w:rsidRPr="7B02B9E7">
        <w:rPr>
          <w:b/>
          <w:bCs/>
          <w:sz w:val="20"/>
          <w:szCs w:val="20"/>
        </w:rPr>
        <w:t xml:space="preserve">sta vedova, così povera, ha gettato nel tesoro più di tutti gli altri. Tutti infatti hanno gettato parte del loro superfluo. Lei invece, nella sua miseria, vi ha gettato tutto quello che aveva, tutto quanto aveva per vivere».  </w:t>
      </w:r>
    </w:p>
    <w:p w14:paraId="1B8936EC" w14:textId="20013E4E" w:rsidR="00710F97" w:rsidRPr="00710F97" w:rsidRDefault="00710F97" w:rsidP="00E20348">
      <w:pPr>
        <w:pBdr>
          <w:bottom w:val="single" w:sz="12" w:space="1" w:color="000000"/>
        </w:pBdr>
        <w:spacing w:after="0" w:line="240" w:lineRule="auto"/>
        <w:ind w:left="-142" w:right="-143"/>
        <w:rPr>
          <w:b/>
          <w:bCs/>
          <w:sz w:val="20"/>
          <w:szCs w:val="20"/>
        </w:rPr>
      </w:pPr>
    </w:p>
    <w:p w14:paraId="34ECA45D" w14:textId="77777777" w:rsidR="00710F97" w:rsidRPr="008830F5" w:rsidRDefault="00710F97" w:rsidP="00E20348">
      <w:pPr>
        <w:spacing w:after="80"/>
        <w:ind w:right="-143"/>
        <w:rPr>
          <w:color w:val="08536C"/>
          <w:sz w:val="14"/>
          <w:szCs w:val="14"/>
        </w:rPr>
      </w:pPr>
    </w:p>
    <w:p w14:paraId="6DEFA1D1" w14:textId="18B0BFA3" w:rsidR="00993D5A" w:rsidRDefault="00726251" w:rsidP="00E20348">
      <w:pPr>
        <w:spacing w:after="80"/>
        <w:ind w:left="-142" w:right="-143"/>
        <w:rPr>
          <w:color w:val="000000" w:themeColor="text1"/>
        </w:rPr>
      </w:pPr>
      <w:r>
        <w:rPr>
          <w:color w:val="000000" w:themeColor="text1"/>
        </w:rPr>
        <w:t xml:space="preserve">In linea </w:t>
      </w:r>
      <w:r w:rsidR="00603B0A">
        <w:rPr>
          <w:color w:val="000000" w:themeColor="text1"/>
        </w:rPr>
        <w:t xml:space="preserve">con </w:t>
      </w:r>
      <w:r w:rsidR="00D16F22">
        <w:rPr>
          <w:color w:val="000000" w:themeColor="text1"/>
        </w:rPr>
        <w:t>l’insegnamento del</w:t>
      </w:r>
      <w:r w:rsidR="00415D7E">
        <w:rPr>
          <w:color w:val="000000" w:themeColor="text1"/>
        </w:rPr>
        <w:t xml:space="preserve"> brano di </w:t>
      </w:r>
      <w:r w:rsidR="00E87445">
        <w:rPr>
          <w:color w:val="000000" w:themeColor="text1"/>
        </w:rPr>
        <w:t xml:space="preserve">domenica scorsa, </w:t>
      </w:r>
      <w:r w:rsidR="007B1D3F">
        <w:rPr>
          <w:color w:val="000000" w:themeColor="text1"/>
        </w:rPr>
        <w:t>Gesù</w:t>
      </w:r>
      <w:r w:rsidR="007B1D3F">
        <w:rPr>
          <w:color w:val="000000" w:themeColor="text1"/>
        </w:rPr>
        <w:t>,</w:t>
      </w:r>
      <w:r w:rsidR="007B1D3F">
        <w:rPr>
          <w:color w:val="000000" w:themeColor="text1"/>
        </w:rPr>
        <w:t xml:space="preserve"> </w:t>
      </w:r>
      <w:r w:rsidR="00D02923">
        <w:rPr>
          <w:color w:val="000000" w:themeColor="text1"/>
        </w:rPr>
        <w:t>in quello di questa</w:t>
      </w:r>
      <w:r w:rsidR="000E078C">
        <w:rPr>
          <w:color w:val="000000" w:themeColor="text1"/>
        </w:rPr>
        <w:t xml:space="preserve"> domenica, </w:t>
      </w:r>
      <w:r w:rsidR="00E87445">
        <w:rPr>
          <w:color w:val="000000" w:themeColor="text1"/>
        </w:rPr>
        <w:t xml:space="preserve">mette a </w:t>
      </w:r>
      <w:r w:rsidR="00807EC4">
        <w:rPr>
          <w:color w:val="000000" w:themeColor="text1"/>
        </w:rPr>
        <w:t>confronto</w:t>
      </w:r>
      <w:r w:rsidR="000E078C">
        <w:rPr>
          <w:color w:val="000000" w:themeColor="text1"/>
        </w:rPr>
        <w:t xml:space="preserve">, da un lato, </w:t>
      </w:r>
      <w:r w:rsidR="001708A6">
        <w:rPr>
          <w:color w:val="000000" w:themeColor="text1"/>
        </w:rPr>
        <w:t>il comportamento</w:t>
      </w:r>
      <w:r w:rsidR="00B64AFA">
        <w:rPr>
          <w:color w:val="000000" w:themeColor="text1"/>
        </w:rPr>
        <w:t xml:space="preserve"> degli scribi</w:t>
      </w:r>
      <w:r w:rsidR="00244704">
        <w:rPr>
          <w:color w:val="000000" w:themeColor="text1"/>
        </w:rPr>
        <w:t xml:space="preserve"> e dei ricchi </w:t>
      </w:r>
      <w:r w:rsidR="005B5A1E">
        <w:rPr>
          <w:color w:val="000000" w:themeColor="text1"/>
        </w:rPr>
        <w:t>e</w:t>
      </w:r>
      <w:r w:rsidR="002C0388">
        <w:rPr>
          <w:color w:val="000000" w:themeColor="text1"/>
        </w:rPr>
        <w:t>,</w:t>
      </w:r>
      <w:r w:rsidR="005B5A1E">
        <w:rPr>
          <w:color w:val="000000" w:themeColor="text1"/>
        </w:rPr>
        <w:t xml:space="preserve"> </w:t>
      </w:r>
      <w:r w:rsidR="00244704">
        <w:rPr>
          <w:color w:val="000000" w:themeColor="text1"/>
        </w:rPr>
        <w:t>dall’altro</w:t>
      </w:r>
      <w:r w:rsidR="002C0388">
        <w:rPr>
          <w:color w:val="000000" w:themeColor="text1"/>
        </w:rPr>
        <w:t xml:space="preserve">, quello </w:t>
      </w:r>
      <w:r w:rsidR="00826E6C">
        <w:rPr>
          <w:color w:val="000000" w:themeColor="text1"/>
        </w:rPr>
        <w:t>della vedova povera</w:t>
      </w:r>
      <w:r w:rsidR="00CC294A">
        <w:rPr>
          <w:color w:val="000000" w:themeColor="text1"/>
        </w:rPr>
        <w:t>.</w:t>
      </w:r>
    </w:p>
    <w:p w14:paraId="4DF2A355" w14:textId="3BEE5F5E" w:rsidR="61D710BE" w:rsidRDefault="00993D5A" w:rsidP="00E20348">
      <w:pPr>
        <w:spacing w:after="80"/>
        <w:ind w:left="-142" w:right="-143"/>
        <w:rPr>
          <w:color w:val="000000" w:themeColor="text1"/>
        </w:rPr>
      </w:pPr>
      <w:r>
        <w:rPr>
          <w:color w:val="000000" w:themeColor="text1"/>
        </w:rPr>
        <w:t xml:space="preserve">Dell’atteggiamento </w:t>
      </w:r>
      <w:r w:rsidR="00E11472">
        <w:rPr>
          <w:color w:val="000000" w:themeColor="text1"/>
        </w:rPr>
        <w:t>degli scribi</w:t>
      </w:r>
      <w:r w:rsidR="00121AAB">
        <w:rPr>
          <w:color w:val="000000" w:themeColor="text1"/>
        </w:rPr>
        <w:t>,</w:t>
      </w:r>
      <w:r w:rsidR="00E11472">
        <w:rPr>
          <w:color w:val="000000" w:themeColor="text1"/>
        </w:rPr>
        <w:t xml:space="preserve"> </w:t>
      </w:r>
      <w:r w:rsidR="00531A44">
        <w:rPr>
          <w:color w:val="000000" w:themeColor="text1"/>
        </w:rPr>
        <w:t>Gesù critica l</w:t>
      </w:r>
      <w:r w:rsidR="00D472BF">
        <w:rPr>
          <w:color w:val="000000" w:themeColor="text1"/>
        </w:rPr>
        <w:t xml:space="preserve">’ostentazione </w:t>
      </w:r>
      <w:r w:rsidR="00533BCC">
        <w:rPr>
          <w:color w:val="000000" w:themeColor="text1"/>
        </w:rPr>
        <w:t xml:space="preserve">eccessiva </w:t>
      </w:r>
      <w:r w:rsidR="00D472BF">
        <w:rPr>
          <w:color w:val="000000" w:themeColor="text1"/>
        </w:rPr>
        <w:t xml:space="preserve">e la ricerca </w:t>
      </w:r>
      <w:r w:rsidR="00533BCC">
        <w:rPr>
          <w:color w:val="000000" w:themeColor="text1"/>
        </w:rPr>
        <w:t>continua</w:t>
      </w:r>
      <w:r w:rsidR="00446151">
        <w:rPr>
          <w:color w:val="000000" w:themeColor="text1"/>
        </w:rPr>
        <w:t xml:space="preserve"> </w:t>
      </w:r>
      <w:r w:rsidR="00D472BF">
        <w:rPr>
          <w:color w:val="000000" w:themeColor="text1"/>
        </w:rPr>
        <w:t>dell</w:t>
      </w:r>
      <w:r w:rsidR="00446151">
        <w:rPr>
          <w:color w:val="000000" w:themeColor="text1"/>
        </w:rPr>
        <w:t xml:space="preserve">a </w:t>
      </w:r>
      <w:r w:rsidR="00D472BF">
        <w:rPr>
          <w:color w:val="000000" w:themeColor="text1"/>
        </w:rPr>
        <w:t xml:space="preserve">approvazione </w:t>
      </w:r>
      <w:r w:rsidR="00A34C0D">
        <w:rPr>
          <w:color w:val="000000" w:themeColor="text1"/>
        </w:rPr>
        <w:t xml:space="preserve">da parte degli uomini, invece </w:t>
      </w:r>
      <w:r w:rsidR="008C328C">
        <w:rPr>
          <w:color w:val="000000" w:themeColor="text1"/>
        </w:rPr>
        <w:t>che da parte di Dio</w:t>
      </w:r>
      <w:r w:rsidR="00686FD7">
        <w:rPr>
          <w:color w:val="000000" w:themeColor="text1"/>
        </w:rPr>
        <w:t>.</w:t>
      </w:r>
      <w:r w:rsidR="005003A1">
        <w:rPr>
          <w:color w:val="000000" w:themeColor="text1"/>
        </w:rPr>
        <w:t xml:space="preserve"> </w:t>
      </w:r>
      <w:r w:rsidR="000B546C">
        <w:rPr>
          <w:color w:val="000000" w:themeColor="text1"/>
        </w:rPr>
        <w:t xml:space="preserve">Gesù non è tenero nel giudicare </w:t>
      </w:r>
      <w:r w:rsidR="00472748">
        <w:rPr>
          <w:color w:val="000000" w:themeColor="text1"/>
        </w:rPr>
        <w:t xml:space="preserve">gli </w:t>
      </w:r>
      <w:r w:rsidR="000F0301">
        <w:rPr>
          <w:color w:val="000000" w:themeColor="text1"/>
        </w:rPr>
        <w:t>scribi</w:t>
      </w:r>
      <w:r w:rsidR="002F75B1">
        <w:rPr>
          <w:color w:val="000000" w:themeColor="text1"/>
        </w:rPr>
        <w:t xml:space="preserve">: </w:t>
      </w:r>
      <w:r w:rsidR="007A1507">
        <w:rPr>
          <w:color w:val="000000" w:themeColor="text1"/>
        </w:rPr>
        <w:t xml:space="preserve">essi non </w:t>
      </w:r>
      <w:r w:rsidR="00D76154">
        <w:rPr>
          <w:color w:val="000000" w:themeColor="text1"/>
        </w:rPr>
        <w:t>agiva</w:t>
      </w:r>
      <w:r w:rsidR="005F4306">
        <w:rPr>
          <w:color w:val="000000" w:themeColor="text1"/>
        </w:rPr>
        <w:t>no</w:t>
      </w:r>
      <w:r w:rsidR="007A1507">
        <w:rPr>
          <w:color w:val="000000" w:themeColor="text1"/>
        </w:rPr>
        <w:t xml:space="preserve"> </w:t>
      </w:r>
      <w:r w:rsidR="005E194C">
        <w:rPr>
          <w:color w:val="000000" w:themeColor="text1"/>
        </w:rPr>
        <w:t xml:space="preserve">per il bene degli altri, </w:t>
      </w:r>
      <w:r w:rsidR="00F63121">
        <w:rPr>
          <w:color w:val="000000" w:themeColor="text1"/>
        </w:rPr>
        <w:t>anzi, l’inciso “</w:t>
      </w:r>
      <w:r w:rsidR="00FB2C05">
        <w:rPr>
          <w:color w:val="000000" w:themeColor="text1"/>
        </w:rPr>
        <w:t>d</w:t>
      </w:r>
      <w:r w:rsidR="005956BC" w:rsidRPr="005956BC">
        <w:rPr>
          <w:color w:val="000000" w:themeColor="text1"/>
        </w:rPr>
        <w:t>ivorano le case delle vedove</w:t>
      </w:r>
      <w:r w:rsidR="005956BC">
        <w:rPr>
          <w:color w:val="000000" w:themeColor="text1"/>
        </w:rPr>
        <w:t xml:space="preserve">” </w:t>
      </w:r>
      <w:r w:rsidR="00FB2C05">
        <w:rPr>
          <w:color w:val="000000" w:themeColor="text1"/>
        </w:rPr>
        <w:t xml:space="preserve">ci </w:t>
      </w:r>
      <w:r w:rsidR="00794996">
        <w:rPr>
          <w:color w:val="000000" w:themeColor="text1"/>
        </w:rPr>
        <w:t xml:space="preserve">dice che </w:t>
      </w:r>
      <w:r w:rsidR="005F4306">
        <w:rPr>
          <w:color w:val="000000" w:themeColor="text1"/>
        </w:rPr>
        <w:t>erano</w:t>
      </w:r>
      <w:r w:rsidR="00794996">
        <w:rPr>
          <w:color w:val="000000" w:themeColor="text1"/>
        </w:rPr>
        <w:t xml:space="preserve"> pronti ad approfittarsi dei più deboli</w:t>
      </w:r>
      <w:r w:rsidR="00093716">
        <w:rPr>
          <w:color w:val="000000" w:themeColor="text1"/>
        </w:rPr>
        <w:t>,</w:t>
      </w:r>
      <w:r w:rsidR="005956BC">
        <w:rPr>
          <w:color w:val="000000" w:themeColor="text1"/>
        </w:rPr>
        <w:t xml:space="preserve"> </w:t>
      </w:r>
      <w:r w:rsidR="00093716">
        <w:rPr>
          <w:color w:val="000000" w:themeColor="text1"/>
        </w:rPr>
        <w:t>ma fa</w:t>
      </w:r>
      <w:r w:rsidR="005F4306">
        <w:rPr>
          <w:color w:val="000000" w:themeColor="text1"/>
        </w:rPr>
        <w:t>ceva</w:t>
      </w:r>
      <w:r w:rsidR="00093716">
        <w:rPr>
          <w:color w:val="000000" w:themeColor="text1"/>
        </w:rPr>
        <w:t xml:space="preserve">no tutto </w:t>
      </w:r>
      <w:r w:rsidR="002443F8">
        <w:rPr>
          <w:color w:val="000000" w:themeColor="text1"/>
        </w:rPr>
        <w:t xml:space="preserve">solo </w:t>
      </w:r>
      <w:r w:rsidR="00093716">
        <w:rPr>
          <w:color w:val="000000" w:themeColor="text1"/>
        </w:rPr>
        <w:t xml:space="preserve">per </w:t>
      </w:r>
      <w:r w:rsidR="00926A1F">
        <w:rPr>
          <w:color w:val="000000" w:themeColor="text1"/>
        </w:rPr>
        <w:t>mettersi in evidenza</w:t>
      </w:r>
      <w:r w:rsidR="0055126B">
        <w:rPr>
          <w:color w:val="000000" w:themeColor="text1"/>
        </w:rPr>
        <w:t xml:space="preserve"> ed essere </w:t>
      </w:r>
      <w:r w:rsidR="00FA1F89">
        <w:rPr>
          <w:color w:val="000000" w:themeColor="text1"/>
        </w:rPr>
        <w:t>invidiati da tutti. Quest</w:t>
      </w:r>
      <w:r w:rsidR="00FC7FF1">
        <w:rPr>
          <w:color w:val="000000" w:themeColor="text1"/>
        </w:rPr>
        <w:t xml:space="preserve">a loro ricerca </w:t>
      </w:r>
      <w:r w:rsidR="00C821F7">
        <w:rPr>
          <w:color w:val="000000" w:themeColor="text1"/>
        </w:rPr>
        <w:t>esasperata</w:t>
      </w:r>
      <w:r w:rsidR="00AA7391">
        <w:rPr>
          <w:color w:val="000000" w:themeColor="text1"/>
        </w:rPr>
        <w:t xml:space="preserve"> </w:t>
      </w:r>
      <w:r w:rsidR="00265705">
        <w:rPr>
          <w:color w:val="000000" w:themeColor="text1"/>
        </w:rPr>
        <w:t>del</w:t>
      </w:r>
      <w:r w:rsidR="00A810CF">
        <w:rPr>
          <w:color w:val="000000" w:themeColor="text1"/>
        </w:rPr>
        <w:t xml:space="preserve">la </w:t>
      </w:r>
      <w:r w:rsidR="00233732">
        <w:rPr>
          <w:color w:val="000000" w:themeColor="text1"/>
        </w:rPr>
        <w:t>fama e del</w:t>
      </w:r>
      <w:r w:rsidR="00967277">
        <w:rPr>
          <w:color w:val="000000" w:themeColor="text1"/>
        </w:rPr>
        <w:t xml:space="preserve">l’ammirazione </w:t>
      </w:r>
      <w:r w:rsidR="00DC3E65">
        <w:rPr>
          <w:color w:val="000000" w:themeColor="text1"/>
        </w:rPr>
        <w:t>degli uomini sar</w:t>
      </w:r>
      <w:r w:rsidR="0047169D">
        <w:rPr>
          <w:color w:val="000000" w:themeColor="text1"/>
        </w:rPr>
        <w:t>à motivo di un</w:t>
      </w:r>
      <w:r w:rsidR="00E528E3">
        <w:rPr>
          <w:color w:val="000000" w:themeColor="text1"/>
        </w:rPr>
        <w:t xml:space="preserve"> giudizio</w:t>
      </w:r>
      <w:r w:rsidR="0047169D">
        <w:rPr>
          <w:color w:val="000000" w:themeColor="text1"/>
        </w:rPr>
        <w:t xml:space="preserve"> sever</w:t>
      </w:r>
      <w:r w:rsidR="004B29FB">
        <w:rPr>
          <w:color w:val="000000" w:themeColor="text1"/>
        </w:rPr>
        <w:t>o</w:t>
      </w:r>
      <w:r w:rsidR="0047169D">
        <w:rPr>
          <w:color w:val="000000" w:themeColor="text1"/>
        </w:rPr>
        <w:t xml:space="preserve"> </w:t>
      </w:r>
      <w:r w:rsidR="00894506">
        <w:rPr>
          <w:color w:val="000000" w:themeColor="text1"/>
        </w:rPr>
        <w:t>da parte</w:t>
      </w:r>
      <w:r w:rsidR="00DB7598">
        <w:rPr>
          <w:color w:val="000000" w:themeColor="text1"/>
        </w:rPr>
        <w:t xml:space="preserve"> di Dio.</w:t>
      </w:r>
    </w:p>
    <w:p w14:paraId="4C067E49" w14:textId="23B30709" w:rsidR="00DB7598" w:rsidRDefault="00A85F03" w:rsidP="00E20348">
      <w:pPr>
        <w:spacing w:after="80"/>
        <w:ind w:left="-142" w:right="-143"/>
      </w:pPr>
      <w:r>
        <w:t>Riguardo ai ricchi</w:t>
      </w:r>
      <w:r w:rsidR="00894506">
        <w:t xml:space="preserve">, Gesù, invece, </w:t>
      </w:r>
      <w:r w:rsidR="00C56D86">
        <w:t>non esprime</w:t>
      </w:r>
      <w:r w:rsidR="00C56D86">
        <w:t xml:space="preserve"> </w:t>
      </w:r>
      <w:r w:rsidR="00894506">
        <w:t>un giudizio diretto</w:t>
      </w:r>
      <w:r w:rsidR="00F016E4">
        <w:t xml:space="preserve"> ma si limita </w:t>
      </w:r>
      <w:r w:rsidR="002A27D9">
        <w:t xml:space="preserve">a </w:t>
      </w:r>
      <w:r w:rsidR="009746A9">
        <w:t>mettere a confronto le loro “generose” offerte</w:t>
      </w:r>
      <w:r w:rsidR="00D62797">
        <w:t xml:space="preserve"> con quella </w:t>
      </w:r>
      <w:r w:rsidR="00115A7F">
        <w:t xml:space="preserve">“misera” </w:t>
      </w:r>
      <w:r w:rsidR="00D62797">
        <w:t>della vedova</w:t>
      </w:r>
      <w:r w:rsidR="004B2C80">
        <w:t xml:space="preserve"> povera</w:t>
      </w:r>
      <w:r w:rsidR="00D62797">
        <w:t>. Ancora una volta, da un episo</w:t>
      </w:r>
      <w:r w:rsidR="0046349F">
        <w:t xml:space="preserve">dio </w:t>
      </w:r>
      <w:r w:rsidR="00B6468C">
        <w:t>all’</w:t>
      </w:r>
      <w:r w:rsidR="001433FA">
        <w:t>apparen</w:t>
      </w:r>
      <w:r w:rsidR="00B6468C">
        <w:t>za</w:t>
      </w:r>
      <w:r w:rsidR="001433FA">
        <w:t xml:space="preserve"> insignificante</w:t>
      </w:r>
      <w:r w:rsidR="00141B1B">
        <w:t>,</w:t>
      </w:r>
      <w:r w:rsidR="00D3326D">
        <w:t xml:space="preserve"> Gesù trae un insegnamento </w:t>
      </w:r>
      <w:r w:rsidR="005B110F">
        <w:t>importante</w:t>
      </w:r>
      <w:r w:rsidR="00945AE5">
        <w:t xml:space="preserve"> su</w:t>
      </w:r>
      <w:r w:rsidR="001E7540">
        <w:t xml:space="preserve"> ciò che Dio</w:t>
      </w:r>
      <w:r w:rsidR="008D20BA">
        <w:t xml:space="preserve"> </w:t>
      </w:r>
      <w:r w:rsidR="00F7020F">
        <w:t>guarda realmente nell</w:t>
      </w:r>
      <w:r w:rsidR="002E18A9">
        <w:t>’uomo</w:t>
      </w:r>
      <w:r w:rsidR="001E7540">
        <w:t>.</w:t>
      </w:r>
    </w:p>
    <w:p w14:paraId="35B3BAA7" w14:textId="79C31483" w:rsidR="001E7540" w:rsidRDefault="001E7540" w:rsidP="00E20348">
      <w:pPr>
        <w:spacing w:after="80"/>
        <w:ind w:left="-142" w:right="-143"/>
      </w:pPr>
      <w:r>
        <w:t>Noi uomini</w:t>
      </w:r>
      <w:r w:rsidR="0028178E">
        <w:t xml:space="preserve"> tendiamo a </w:t>
      </w:r>
      <w:r w:rsidR="00E73564">
        <w:t xml:space="preserve">valutare </w:t>
      </w:r>
      <w:r w:rsidR="002B4EF2">
        <w:t>le cose in base alla quantità e all’</w:t>
      </w:r>
      <w:r w:rsidR="00D4206C">
        <w:t>appar</w:t>
      </w:r>
      <w:r w:rsidR="00CD33E2">
        <w:t>enza</w:t>
      </w:r>
      <w:r w:rsidR="00DF74C8">
        <w:t>;</w:t>
      </w:r>
      <w:r w:rsidR="009F423E">
        <w:t xml:space="preserve"> </w:t>
      </w:r>
      <w:r w:rsidR="00FF0F20">
        <w:t xml:space="preserve">Dio, invece, non si cura di </w:t>
      </w:r>
      <w:r w:rsidR="00A301D8">
        <w:t xml:space="preserve">questi aspetti ma guarda </w:t>
      </w:r>
      <w:r w:rsidR="00D14CBE">
        <w:t>alla qualità e alle intenzioni.</w:t>
      </w:r>
      <w:r w:rsidR="004D7A7E">
        <w:t xml:space="preserve"> Parlando delle offerte </w:t>
      </w:r>
      <w:r w:rsidR="005F656F">
        <w:t>gettate nel tesoro del tempio</w:t>
      </w:r>
      <w:r w:rsidR="00604D86">
        <w:t xml:space="preserve">, Gesù non critica </w:t>
      </w:r>
      <w:r w:rsidR="00445160">
        <w:t xml:space="preserve">quanto </w:t>
      </w:r>
      <w:r w:rsidR="004C1131">
        <w:t>donato</w:t>
      </w:r>
      <w:r w:rsidR="00445160">
        <w:t xml:space="preserve"> dalla folla e, in particolare</w:t>
      </w:r>
      <w:r w:rsidR="007E77BF">
        <w:t>, dai ricchi</w:t>
      </w:r>
      <w:r w:rsidR="00187387">
        <w:t>,</w:t>
      </w:r>
      <w:r w:rsidR="004C1131">
        <w:t xml:space="preserve"> </w:t>
      </w:r>
      <w:r w:rsidR="004372CD">
        <w:t>però</w:t>
      </w:r>
      <w:r w:rsidR="004C1131">
        <w:t xml:space="preserve"> sottolinea il fatto che essi stanno offrendo qualcosa di superfluo, qualcosa di cui possono privarsi se</w:t>
      </w:r>
      <w:r w:rsidR="003600C2">
        <w:t xml:space="preserve">nza compiere un sacrificio importante. </w:t>
      </w:r>
      <w:r w:rsidR="00D96C77">
        <w:t>Se per gli uomini</w:t>
      </w:r>
      <w:r w:rsidR="003B0006">
        <w:t xml:space="preserve">, quanto donato dalla vedova è </w:t>
      </w:r>
      <w:r w:rsidR="008839D2">
        <w:t xml:space="preserve">praticamente </w:t>
      </w:r>
      <w:r w:rsidR="00D3519F">
        <w:t>nulla, per Gesù, a</w:t>
      </w:r>
      <w:r w:rsidR="003600C2">
        <w:t>l confronto</w:t>
      </w:r>
      <w:r w:rsidR="00D3519F">
        <w:t xml:space="preserve">, è </w:t>
      </w:r>
      <w:r w:rsidR="0029238D">
        <w:t>tutto</w:t>
      </w:r>
      <w:r w:rsidR="005951A6">
        <w:t>,</w:t>
      </w:r>
      <w:r w:rsidR="00D3519F">
        <w:t xml:space="preserve"> ma non </w:t>
      </w:r>
      <w:r w:rsidR="00DD5905">
        <w:t>perché quelle due monetine hanno un grande valore</w:t>
      </w:r>
      <w:r w:rsidR="005951A6">
        <w:t>,</w:t>
      </w:r>
      <w:r w:rsidR="00DD5905">
        <w:t xml:space="preserve"> ma perché </w:t>
      </w:r>
      <w:r w:rsidR="00AD1B4D">
        <w:t>esse rappresentavano</w:t>
      </w:r>
      <w:r w:rsidR="000E1F2B">
        <w:t>, per la vedova,</w:t>
      </w:r>
      <w:r w:rsidR="00AD1B4D">
        <w:t xml:space="preserve"> quanto </w:t>
      </w:r>
      <w:r w:rsidR="000E1F2B">
        <w:t xml:space="preserve">le era </w:t>
      </w:r>
      <w:r w:rsidR="00AD1B4D">
        <w:t>necessario per vivere</w:t>
      </w:r>
      <w:r w:rsidR="000E1F2B">
        <w:t xml:space="preserve"> e, ciononostante</w:t>
      </w:r>
      <w:r w:rsidR="00D0123A">
        <w:t xml:space="preserve">, è disposta a offrire </w:t>
      </w:r>
      <w:r w:rsidR="00E94CF8">
        <w:t xml:space="preserve">a Dio </w:t>
      </w:r>
      <w:r w:rsidR="004D6A96">
        <w:t>tutto ciò che ha.</w:t>
      </w:r>
    </w:p>
    <w:p w14:paraId="7A892C45" w14:textId="5317FA10" w:rsidR="004D6A96" w:rsidRDefault="004D6A96" w:rsidP="00E20348">
      <w:pPr>
        <w:spacing w:after="80"/>
        <w:ind w:left="-142" w:right="-143"/>
      </w:pPr>
      <w:r>
        <w:t xml:space="preserve">Nel comportamento della vedova Gesù vede </w:t>
      </w:r>
      <w:r w:rsidR="00467B36">
        <w:t xml:space="preserve">la concretizzazione di tutto ciò che aveva insegnato ai discepoli quando diceva </w:t>
      </w:r>
      <w:r w:rsidR="001D7FA5">
        <w:t>loro che per seguirlo occorreva “rinnegare sé stessi”</w:t>
      </w:r>
      <w:r w:rsidR="00622EA1">
        <w:t xml:space="preserve">, </w:t>
      </w:r>
      <w:r w:rsidR="00354C4B">
        <w:t xml:space="preserve">che non vuole dire </w:t>
      </w:r>
      <w:r w:rsidR="00EC48EC">
        <w:t>“</w:t>
      </w:r>
      <w:r w:rsidR="00354C4B">
        <w:t>rinunciare a sé stessi</w:t>
      </w:r>
      <w:r w:rsidR="00EC48EC">
        <w:t>”</w:t>
      </w:r>
      <w:r w:rsidR="00354C4B">
        <w:t xml:space="preserve"> </w:t>
      </w:r>
      <w:r w:rsidR="005C431A">
        <w:t>bensì vuol dire non fare affidamento sui propri mezzi</w:t>
      </w:r>
      <w:r w:rsidR="002938B2">
        <w:t xml:space="preserve"> </w:t>
      </w:r>
      <w:r w:rsidR="00D31B6E">
        <w:t>ma</w:t>
      </w:r>
      <w:r w:rsidR="002938B2">
        <w:t xml:space="preserve"> affidarsi completamente a Dio, come</w:t>
      </w:r>
      <w:r w:rsidR="00071BA8">
        <w:t xml:space="preserve"> viene ricordato anche nella </w:t>
      </w:r>
      <w:r w:rsidR="00906276">
        <w:t>vicenda della vedova di Sidone che</w:t>
      </w:r>
      <w:r w:rsidR="00C7160F">
        <w:t>, nella prima lettura di questa liturgia,</w:t>
      </w:r>
      <w:r w:rsidR="00906276">
        <w:t xml:space="preserve"> </w:t>
      </w:r>
      <w:r w:rsidR="00F72FAD">
        <w:t>offre</w:t>
      </w:r>
      <w:r w:rsidR="00906276">
        <w:t xml:space="preserve"> tutto ciò </w:t>
      </w:r>
      <w:r w:rsidR="00274669">
        <w:t xml:space="preserve">che </w:t>
      </w:r>
      <w:r w:rsidR="009F6EBF">
        <w:t xml:space="preserve">ha </w:t>
      </w:r>
      <w:r w:rsidR="00274669">
        <w:t>al</w:t>
      </w:r>
      <w:r w:rsidR="00097F45">
        <w:t xml:space="preserve"> </w:t>
      </w:r>
      <w:r w:rsidR="009F6EBF">
        <w:t xml:space="preserve">profeta </w:t>
      </w:r>
      <w:r w:rsidR="00F72FAD">
        <w:t xml:space="preserve">Elia e, sulla sua parola, riceve in cambio il necessario per </w:t>
      </w:r>
      <w:r w:rsidR="003D6973">
        <w:t>sopra</w:t>
      </w:r>
      <w:r w:rsidR="00F310D4">
        <w:t>v</w:t>
      </w:r>
      <w:r w:rsidR="00F72FAD">
        <w:t>vivere lei e il suo unico figlio.</w:t>
      </w:r>
    </w:p>
    <w:p w14:paraId="68FFEA18" w14:textId="77777777" w:rsidR="00710F97" w:rsidRPr="00710F97" w:rsidRDefault="00710F97" w:rsidP="00E20348">
      <w:pPr>
        <w:pBdr>
          <w:bottom w:val="single" w:sz="12" w:space="1" w:color="auto"/>
        </w:pBdr>
        <w:spacing w:after="0" w:line="240" w:lineRule="auto"/>
        <w:ind w:left="-142" w:right="-143"/>
        <w:rPr>
          <w:color w:val="08536C"/>
          <w:sz w:val="20"/>
          <w:szCs w:val="20"/>
        </w:rPr>
      </w:pPr>
    </w:p>
    <w:p w14:paraId="3CC49214" w14:textId="77777777" w:rsidR="00710F97" w:rsidRPr="00710F97" w:rsidRDefault="00710F97" w:rsidP="00E20348">
      <w:pPr>
        <w:spacing w:after="80"/>
        <w:ind w:right="-143"/>
        <w:rPr>
          <w:color w:val="08536C"/>
          <w:sz w:val="20"/>
          <w:szCs w:val="20"/>
        </w:rPr>
      </w:pPr>
    </w:p>
    <w:p w14:paraId="509B3A03" w14:textId="13C17256" w:rsidR="0012671F" w:rsidRPr="00710F97" w:rsidRDefault="00CF383B" w:rsidP="00E20348">
      <w:pPr>
        <w:spacing w:after="0"/>
        <w:ind w:left="-142" w:right="-143"/>
        <w:rPr>
          <w:i/>
          <w:iCs/>
          <w:sz w:val="20"/>
          <w:szCs w:val="20"/>
        </w:rPr>
      </w:pPr>
      <w:r>
        <w:rPr>
          <w:i/>
          <w:iCs/>
          <w:sz w:val="20"/>
          <w:szCs w:val="20"/>
        </w:rPr>
        <w:t xml:space="preserve">Cosa è superfluo per noi e cosa, invece, </w:t>
      </w:r>
      <w:r w:rsidR="008B2A39">
        <w:rPr>
          <w:i/>
          <w:iCs/>
          <w:sz w:val="20"/>
          <w:szCs w:val="20"/>
        </w:rPr>
        <w:t>riteniamo</w:t>
      </w:r>
      <w:r w:rsidR="00A00F79">
        <w:rPr>
          <w:i/>
          <w:iCs/>
          <w:sz w:val="20"/>
          <w:szCs w:val="20"/>
        </w:rPr>
        <w:t xml:space="preserve"> sia</w:t>
      </w:r>
      <w:r w:rsidR="00440C4F">
        <w:rPr>
          <w:i/>
          <w:iCs/>
          <w:sz w:val="20"/>
          <w:szCs w:val="20"/>
        </w:rPr>
        <w:t xml:space="preserve"> </w:t>
      </w:r>
      <w:r w:rsidR="007F1CF2">
        <w:rPr>
          <w:i/>
          <w:iCs/>
          <w:sz w:val="20"/>
          <w:szCs w:val="20"/>
        </w:rPr>
        <w:t xml:space="preserve">davvero </w:t>
      </w:r>
      <w:r w:rsidR="00CF3977">
        <w:rPr>
          <w:i/>
          <w:iCs/>
          <w:sz w:val="20"/>
          <w:szCs w:val="20"/>
        </w:rPr>
        <w:t>necessario “per vivere”</w:t>
      </w:r>
      <w:r w:rsidR="0087386F" w:rsidRPr="00710F97">
        <w:rPr>
          <w:i/>
          <w:iCs/>
          <w:sz w:val="20"/>
          <w:szCs w:val="20"/>
        </w:rPr>
        <w:t>?</w:t>
      </w:r>
      <w:r w:rsidR="007F1CF2">
        <w:rPr>
          <w:i/>
          <w:iCs/>
          <w:sz w:val="20"/>
          <w:szCs w:val="20"/>
        </w:rPr>
        <w:t xml:space="preserve"> </w:t>
      </w:r>
      <w:r w:rsidR="00DB77C0">
        <w:rPr>
          <w:i/>
          <w:iCs/>
          <w:sz w:val="20"/>
          <w:szCs w:val="20"/>
        </w:rPr>
        <w:t xml:space="preserve">Quando </w:t>
      </w:r>
      <w:r w:rsidR="00BF0325">
        <w:rPr>
          <w:i/>
          <w:iCs/>
          <w:sz w:val="20"/>
          <w:szCs w:val="20"/>
        </w:rPr>
        <w:t>offriamo agli altri</w:t>
      </w:r>
      <w:r w:rsidR="00E60A0C">
        <w:rPr>
          <w:i/>
          <w:iCs/>
          <w:sz w:val="20"/>
          <w:szCs w:val="20"/>
        </w:rPr>
        <w:t>,</w:t>
      </w:r>
      <w:r w:rsidR="00BF0325">
        <w:rPr>
          <w:i/>
          <w:iCs/>
          <w:sz w:val="20"/>
          <w:szCs w:val="20"/>
        </w:rPr>
        <w:t xml:space="preserve"> </w:t>
      </w:r>
      <w:r w:rsidR="00E60A0C">
        <w:rPr>
          <w:i/>
          <w:iCs/>
          <w:sz w:val="20"/>
          <w:szCs w:val="20"/>
        </w:rPr>
        <w:t>fino a dove</w:t>
      </w:r>
      <w:r w:rsidR="00C663C6">
        <w:rPr>
          <w:i/>
          <w:iCs/>
          <w:sz w:val="20"/>
          <w:szCs w:val="20"/>
        </w:rPr>
        <w:t xml:space="preserve"> siamo disposti a</w:t>
      </w:r>
      <w:r w:rsidR="00E60A0C">
        <w:rPr>
          <w:i/>
          <w:iCs/>
          <w:sz w:val="20"/>
          <w:szCs w:val="20"/>
        </w:rPr>
        <w:t>d arrivare</w:t>
      </w:r>
      <w:r w:rsidR="00C663C6">
        <w:rPr>
          <w:i/>
          <w:iCs/>
          <w:sz w:val="20"/>
          <w:szCs w:val="20"/>
        </w:rPr>
        <w:t xml:space="preserve">? </w:t>
      </w:r>
      <w:r w:rsidR="00045624">
        <w:rPr>
          <w:i/>
          <w:iCs/>
          <w:sz w:val="20"/>
          <w:szCs w:val="20"/>
        </w:rPr>
        <w:t xml:space="preserve">Che importanza diamo </w:t>
      </w:r>
      <w:r w:rsidR="009A20B8">
        <w:rPr>
          <w:i/>
          <w:iCs/>
          <w:sz w:val="20"/>
          <w:szCs w:val="20"/>
        </w:rPr>
        <w:t>alle</w:t>
      </w:r>
      <w:r w:rsidR="00622153">
        <w:rPr>
          <w:i/>
          <w:iCs/>
          <w:sz w:val="20"/>
          <w:szCs w:val="20"/>
        </w:rPr>
        <w:t xml:space="preserve"> appare</w:t>
      </w:r>
      <w:r w:rsidR="009A20B8">
        <w:rPr>
          <w:i/>
          <w:iCs/>
          <w:sz w:val="20"/>
          <w:szCs w:val="20"/>
        </w:rPr>
        <w:t>nze</w:t>
      </w:r>
      <w:r w:rsidR="00622153">
        <w:rPr>
          <w:i/>
          <w:iCs/>
          <w:sz w:val="20"/>
          <w:szCs w:val="20"/>
        </w:rPr>
        <w:t xml:space="preserve"> </w:t>
      </w:r>
      <w:r w:rsidR="003A0A9D">
        <w:rPr>
          <w:i/>
          <w:iCs/>
          <w:sz w:val="20"/>
          <w:szCs w:val="20"/>
        </w:rPr>
        <w:t xml:space="preserve">rispetto a ciò che </w:t>
      </w:r>
      <w:r w:rsidR="009A20B8">
        <w:rPr>
          <w:i/>
          <w:iCs/>
          <w:sz w:val="20"/>
          <w:szCs w:val="20"/>
        </w:rPr>
        <w:t>ha realmente valore?</w:t>
      </w:r>
    </w:p>
    <w:p w14:paraId="5C24F0AA" w14:textId="77777777" w:rsidR="00710F97" w:rsidRPr="00710F97" w:rsidRDefault="00710F97" w:rsidP="00E20348">
      <w:pPr>
        <w:pBdr>
          <w:bottom w:val="single" w:sz="12" w:space="1" w:color="auto"/>
        </w:pBdr>
        <w:spacing w:after="0" w:line="240" w:lineRule="auto"/>
        <w:ind w:left="-142" w:right="-143"/>
        <w:rPr>
          <w:color w:val="08536C"/>
          <w:sz w:val="20"/>
          <w:szCs w:val="20"/>
        </w:rPr>
      </w:pPr>
    </w:p>
    <w:p w14:paraId="10319D13" w14:textId="77777777" w:rsidR="00710F97" w:rsidRPr="00710F97" w:rsidRDefault="00710F97" w:rsidP="00E20348">
      <w:pPr>
        <w:spacing w:after="80"/>
        <w:ind w:right="-143"/>
        <w:rPr>
          <w:color w:val="08536C"/>
          <w:sz w:val="20"/>
          <w:szCs w:val="20"/>
        </w:rPr>
      </w:pPr>
    </w:p>
    <w:p w14:paraId="4679526A" w14:textId="381A2066" w:rsidR="0080274C" w:rsidRPr="00710F97" w:rsidRDefault="75665CF2" w:rsidP="00E20348">
      <w:pPr>
        <w:spacing w:after="0" w:line="240" w:lineRule="auto"/>
        <w:ind w:left="-142" w:right="-143"/>
        <w:rPr>
          <w:rFonts w:cstheme="minorHAnsi"/>
          <w:b/>
          <w:bCs/>
          <w:color w:val="08536C"/>
          <w:sz w:val="20"/>
          <w:szCs w:val="20"/>
        </w:rPr>
      </w:pPr>
      <w:r w:rsidRPr="7B02B9E7">
        <w:rPr>
          <w:rFonts w:eastAsia="Times New Roman"/>
          <w:b/>
          <w:bCs/>
          <w:color w:val="08536C"/>
          <w:sz w:val="20"/>
          <w:szCs w:val="20"/>
          <w:lang w:eastAsia="it-IT"/>
        </w:rPr>
        <w:t>Dio onnipotente e misericordioso, allontana ogni ostacolo nel nostro cammino verso di te, perché, nella serenità del corpo e dello spirito, possiamo dedicarci liberamente al tuo servizio. Per il nostro Signore Gesù Cristo, tuo Figlio, che è Dio, e vive e regna con te, nell’unità dello Spirito Santo, per tutti i secoli dei secoli.</w:t>
      </w:r>
    </w:p>
    <w:sectPr w:rsidR="0080274C" w:rsidRPr="00710F97" w:rsidSect="00710F97">
      <w:headerReference w:type="default" r:id="rId6"/>
      <w:pgSz w:w="11906" w:h="16838"/>
      <w:pgMar w:top="257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9F594" w14:textId="77777777" w:rsidR="008B0E22" w:rsidRDefault="008B0E22" w:rsidP="00710F97">
      <w:pPr>
        <w:spacing w:after="0" w:line="240" w:lineRule="auto"/>
      </w:pPr>
      <w:r>
        <w:separator/>
      </w:r>
    </w:p>
  </w:endnote>
  <w:endnote w:type="continuationSeparator" w:id="0">
    <w:p w14:paraId="3AAA59A8" w14:textId="77777777" w:rsidR="008B0E22" w:rsidRDefault="008B0E22" w:rsidP="0071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fficinaSans-Bold">
    <w:altName w:val="Cambria"/>
    <w:panose1 w:val="00000000000000000000"/>
    <w:charset w:val="00"/>
    <w:family w:val="roman"/>
    <w:notTrueType/>
    <w:pitch w:val="default"/>
  </w:font>
  <w:font w:name="RequiemText-HTF-SmallCap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740EB" w14:textId="77777777" w:rsidR="008B0E22" w:rsidRDefault="008B0E22" w:rsidP="00710F97">
      <w:pPr>
        <w:spacing w:after="0" w:line="240" w:lineRule="auto"/>
      </w:pPr>
      <w:r>
        <w:separator/>
      </w:r>
    </w:p>
  </w:footnote>
  <w:footnote w:type="continuationSeparator" w:id="0">
    <w:p w14:paraId="28B54AF7" w14:textId="77777777" w:rsidR="008B0E22" w:rsidRDefault="008B0E22" w:rsidP="00710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BAA3" w14:textId="6591AF9E" w:rsidR="00710F97" w:rsidRDefault="00710F97">
    <w:pPr>
      <w:pStyle w:val="Intestazione"/>
    </w:pPr>
    <w:r>
      <w:rPr>
        <w:noProof/>
      </w:rPr>
      <w:drawing>
        <wp:anchor distT="0" distB="0" distL="114300" distR="114300" simplePos="0" relativeHeight="251658240" behindDoc="1" locked="0" layoutInCell="1" allowOverlap="1" wp14:anchorId="210B3F41" wp14:editId="685AFDE1">
          <wp:simplePos x="0" y="0"/>
          <wp:positionH relativeFrom="page">
            <wp:posOffset>-603</wp:posOffset>
          </wp:positionH>
          <wp:positionV relativeFrom="page">
            <wp:posOffset>2471</wp:posOffset>
          </wp:positionV>
          <wp:extent cx="7560000" cy="10692000"/>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1F"/>
    <w:rsid w:val="000021DF"/>
    <w:rsid w:val="00002594"/>
    <w:rsid w:val="00005AEF"/>
    <w:rsid w:val="00005B18"/>
    <w:rsid w:val="00007036"/>
    <w:rsid w:val="000129C8"/>
    <w:rsid w:val="0001326D"/>
    <w:rsid w:val="00013D88"/>
    <w:rsid w:val="000160BC"/>
    <w:rsid w:val="00017EC0"/>
    <w:rsid w:val="00023DF2"/>
    <w:rsid w:val="00025CD5"/>
    <w:rsid w:val="00031DBB"/>
    <w:rsid w:val="0003443B"/>
    <w:rsid w:val="00036703"/>
    <w:rsid w:val="00041FC9"/>
    <w:rsid w:val="000446F7"/>
    <w:rsid w:val="00045624"/>
    <w:rsid w:val="000465F4"/>
    <w:rsid w:val="000510B1"/>
    <w:rsid w:val="0005130B"/>
    <w:rsid w:val="00051A13"/>
    <w:rsid w:val="00056CD4"/>
    <w:rsid w:val="00063466"/>
    <w:rsid w:val="00063DF1"/>
    <w:rsid w:val="000667E7"/>
    <w:rsid w:val="00070366"/>
    <w:rsid w:val="00070BDF"/>
    <w:rsid w:val="00071BA8"/>
    <w:rsid w:val="000721A4"/>
    <w:rsid w:val="000739B3"/>
    <w:rsid w:val="00073CB4"/>
    <w:rsid w:val="000809FD"/>
    <w:rsid w:val="00092C77"/>
    <w:rsid w:val="00093716"/>
    <w:rsid w:val="00093868"/>
    <w:rsid w:val="00093EDE"/>
    <w:rsid w:val="000941C2"/>
    <w:rsid w:val="00094591"/>
    <w:rsid w:val="00096FCB"/>
    <w:rsid w:val="00097F45"/>
    <w:rsid w:val="000A4F87"/>
    <w:rsid w:val="000A7763"/>
    <w:rsid w:val="000B1250"/>
    <w:rsid w:val="000B4D9C"/>
    <w:rsid w:val="000B546C"/>
    <w:rsid w:val="000B7148"/>
    <w:rsid w:val="000C2C1C"/>
    <w:rsid w:val="000C366B"/>
    <w:rsid w:val="000C4AFD"/>
    <w:rsid w:val="000C4D6E"/>
    <w:rsid w:val="000D25FA"/>
    <w:rsid w:val="000D383C"/>
    <w:rsid w:val="000D418E"/>
    <w:rsid w:val="000D4D5B"/>
    <w:rsid w:val="000D6C90"/>
    <w:rsid w:val="000D7E51"/>
    <w:rsid w:val="000E078C"/>
    <w:rsid w:val="000E1F2B"/>
    <w:rsid w:val="000E3132"/>
    <w:rsid w:val="000F0254"/>
    <w:rsid w:val="000F0301"/>
    <w:rsid w:val="000F23A4"/>
    <w:rsid w:val="000F7B39"/>
    <w:rsid w:val="00100C40"/>
    <w:rsid w:val="0010554F"/>
    <w:rsid w:val="00106018"/>
    <w:rsid w:val="00107C5A"/>
    <w:rsid w:val="00110013"/>
    <w:rsid w:val="00115A7F"/>
    <w:rsid w:val="00120509"/>
    <w:rsid w:val="00120FF0"/>
    <w:rsid w:val="00121AAB"/>
    <w:rsid w:val="00122D10"/>
    <w:rsid w:val="001236FA"/>
    <w:rsid w:val="001241DD"/>
    <w:rsid w:val="001247E0"/>
    <w:rsid w:val="0012486D"/>
    <w:rsid w:val="00125DAD"/>
    <w:rsid w:val="0012671F"/>
    <w:rsid w:val="001325F1"/>
    <w:rsid w:val="00141B1B"/>
    <w:rsid w:val="00141BEC"/>
    <w:rsid w:val="0014205E"/>
    <w:rsid w:val="001429EB"/>
    <w:rsid w:val="001433FA"/>
    <w:rsid w:val="00145C5E"/>
    <w:rsid w:val="00146A4D"/>
    <w:rsid w:val="00150F37"/>
    <w:rsid w:val="00151CEC"/>
    <w:rsid w:val="001657BF"/>
    <w:rsid w:val="00167211"/>
    <w:rsid w:val="001702E8"/>
    <w:rsid w:val="001708A6"/>
    <w:rsid w:val="00174986"/>
    <w:rsid w:val="0017620E"/>
    <w:rsid w:val="00177458"/>
    <w:rsid w:val="0018011F"/>
    <w:rsid w:val="00183E8B"/>
    <w:rsid w:val="00185046"/>
    <w:rsid w:val="00187387"/>
    <w:rsid w:val="00197981"/>
    <w:rsid w:val="001A2259"/>
    <w:rsid w:val="001A2767"/>
    <w:rsid w:val="001A5942"/>
    <w:rsid w:val="001A7008"/>
    <w:rsid w:val="001B0DED"/>
    <w:rsid w:val="001B18C0"/>
    <w:rsid w:val="001B24E2"/>
    <w:rsid w:val="001B3A18"/>
    <w:rsid w:val="001B4416"/>
    <w:rsid w:val="001B5295"/>
    <w:rsid w:val="001B63D6"/>
    <w:rsid w:val="001B71F8"/>
    <w:rsid w:val="001C0994"/>
    <w:rsid w:val="001C1F19"/>
    <w:rsid w:val="001C692A"/>
    <w:rsid w:val="001C7AC0"/>
    <w:rsid w:val="001D1C2F"/>
    <w:rsid w:val="001D245E"/>
    <w:rsid w:val="001D61C3"/>
    <w:rsid w:val="001D7FA5"/>
    <w:rsid w:val="001E417A"/>
    <w:rsid w:val="001E444B"/>
    <w:rsid w:val="001E7540"/>
    <w:rsid w:val="001E7F9C"/>
    <w:rsid w:val="001F455D"/>
    <w:rsid w:val="001F6985"/>
    <w:rsid w:val="001F6A14"/>
    <w:rsid w:val="001F6AEF"/>
    <w:rsid w:val="00202551"/>
    <w:rsid w:val="00202B1F"/>
    <w:rsid w:val="002048C6"/>
    <w:rsid w:val="00210F6C"/>
    <w:rsid w:val="00211168"/>
    <w:rsid w:val="00211FA9"/>
    <w:rsid w:val="002132DF"/>
    <w:rsid w:val="00214786"/>
    <w:rsid w:val="0021517D"/>
    <w:rsid w:val="00216085"/>
    <w:rsid w:val="00216535"/>
    <w:rsid w:val="002218BB"/>
    <w:rsid w:val="002233F8"/>
    <w:rsid w:val="002306DC"/>
    <w:rsid w:val="00232BF8"/>
    <w:rsid w:val="00233732"/>
    <w:rsid w:val="002340BB"/>
    <w:rsid w:val="00235C93"/>
    <w:rsid w:val="00237A6D"/>
    <w:rsid w:val="00237EC6"/>
    <w:rsid w:val="00241234"/>
    <w:rsid w:val="002443F8"/>
    <w:rsid w:val="00244704"/>
    <w:rsid w:val="00247D6F"/>
    <w:rsid w:val="00250EC6"/>
    <w:rsid w:val="00254919"/>
    <w:rsid w:val="00254E52"/>
    <w:rsid w:val="002632E1"/>
    <w:rsid w:val="0026478C"/>
    <w:rsid w:val="00265376"/>
    <w:rsid w:val="00265705"/>
    <w:rsid w:val="0026595D"/>
    <w:rsid w:val="002666BA"/>
    <w:rsid w:val="002670D4"/>
    <w:rsid w:val="0026720C"/>
    <w:rsid w:val="002675EF"/>
    <w:rsid w:val="00273DC0"/>
    <w:rsid w:val="00274669"/>
    <w:rsid w:val="0028158B"/>
    <w:rsid w:val="0028178E"/>
    <w:rsid w:val="00281AF5"/>
    <w:rsid w:val="00281E7D"/>
    <w:rsid w:val="0028797D"/>
    <w:rsid w:val="0029238D"/>
    <w:rsid w:val="00292FB4"/>
    <w:rsid w:val="002938B2"/>
    <w:rsid w:val="00294853"/>
    <w:rsid w:val="00294A25"/>
    <w:rsid w:val="00297085"/>
    <w:rsid w:val="002A27D9"/>
    <w:rsid w:val="002A5E2D"/>
    <w:rsid w:val="002A7D70"/>
    <w:rsid w:val="002B1ACE"/>
    <w:rsid w:val="002B2CAA"/>
    <w:rsid w:val="002B4EF2"/>
    <w:rsid w:val="002B58B6"/>
    <w:rsid w:val="002C0388"/>
    <w:rsid w:val="002C0743"/>
    <w:rsid w:val="002C08FA"/>
    <w:rsid w:val="002D1C10"/>
    <w:rsid w:val="002D6A36"/>
    <w:rsid w:val="002E0D63"/>
    <w:rsid w:val="002E18A9"/>
    <w:rsid w:val="002E30DD"/>
    <w:rsid w:val="002E34AF"/>
    <w:rsid w:val="002E4219"/>
    <w:rsid w:val="002E7311"/>
    <w:rsid w:val="002F15E1"/>
    <w:rsid w:val="002F18F7"/>
    <w:rsid w:val="002F192B"/>
    <w:rsid w:val="002F3D7C"/>
    <w:rsid w:val="002F4F64"/>
    <w:rsid w:val="002F5FE5"/>
    <w:rsid w:val="002F6C07"/>
    <w:rsid w:val="002F749D"/>
    <w:rsid w:val="002F75B1"/>
    <w:rsid w:val="003013CF"/>
    <w:rsid w:val="00302853"/>
    <w:rsid w:val="00305F56"/>
    <w:rsid w:val="00307FD1"/>
    <w:rsid w:val="0031261B"/>
    <w:rsid w:val="00314D01"/>
    <w:rsid w:val="00322F96"/>
    <w:rsid w:val="0033244E"/>
    <w:rsid w:val="0034561B"/>
    <w:rsid w:val="00346B07"/>
    <w:rsid w:val="003500CA"/>
    <w:rsid w:val="00352404"/>
    <w:rsid w:val="00354BDC"/>
    <w:rsid w:val="00354C4B"/>
    <w:rsid w:val="00355826"/>
    <w:rsid w:val="00357FB9"/>
    <w:rsid w:val="003600C2"/>
    <w:rsid w:val="00366D2D"/>
    <w:rsid w:val="003675FE"/>
    <w:rsid w:val="003677C0"/>
    <w:rsid w:val="003678D9"/>
    <w:rsid w:val="003706F7"/>
    <w:rsid w:val="00374202"/>
    <w:rsid w:val="00377F22"/>
    <w:rsid w:val="0038066B"/>
    <w:rsid w:val="003808FE"/>
    <w:rsid w:val="00380CAE"/>
    <w:rsid w:val="0038223F"/>
    <w:rsid w:val="003823F4"/>
    <w:rsid w:val="00385431"/>
    <w:rsid w:val="00394D5B"/>
    <w:rsid w:val="00394FA2"/>
    <w:rsid w:val="0039599A"/>
    <w:rsid w:val="003A0508"/>
    <w:rsid w:val="003A0A9D"/>
    <w:rsid w:val="003A4E76"/>
    <w:rsid w:val="003A4FCD"/>
    <w:rsid w:val="003A6DD4"/>
    <w:rsid w:val="003A72B3"/>
    <w:rsid w:val="003B0006"/>
    <w:rsid w:val="003C151A"/>
    <w:rsid w:val="003C2A03"/>
    <w:rsid w:val="003C2EBA"/>
    <w:rsid w:val="003C3650"/>
    <w:rsid w:val="003D1E2E"/>
    <w:rsid w:val="003D2B75"/>
    <w:rsid w:val="003D354C"/>
    <w:rsid w:val="003D4FB9"/>
    <w:rsid w:val="003D6973"/>
    <w:rsid w:val="003D79C1"/>
    <w:rsid w:val="003E0F65"/>
    <w:rsid w:val="003E11BB"/>
    <w:rsid w:val="003E281A"/>
    <w:rsid w:val="003F0670"/>
    <w:rsid w:val="003F1A3B"/>
    <w:rsid w:val="003F52FE"/>
    <w:rsid w:val="003F538B"/>
    <w:rsid w:val="003F61BC"/>
    <w:rsid w:val="003F754D"/>
    <w:rsid w:val="0041328C"/>
    <w:rsid w:val="004146C9"/>
    <w:rsid w:val="00415D7E"/>
    <w:rsid w:val="00415EF9"/>
    <w:rsid w:val="004214CE"/>
    <w:rsid w:val="00424026"/>
    <w:rsid w:val="0043079A"/>
    <w:rsid w:val="00431AF0"/>
    <w:rsid w:val="00432569"/>
    <w:rsid w:val="00436719"/>
    <w:rsid w:val="004372CD"/>
    <w:rsid w:val="004377F9"/>
    <w:rsid w:val="00440C4F"/>
    <w:rsid w:val="00445160"/>
    <w:rsid w:val="00446151"/>
    <w:rsid w:val="004479D5"/>
    <w:rsid w:val="004560A0"/>
    <w:rsid w:val="004563D1"/>
    <w:rsid w:val="004569CD"/>
    <w:rsid w:val="00457A1D"/>
    <w:rsid w:val="00460911"/>
    <w:rsid w:val="00461C5A"/>
    <w:rsid w:val="0046337F"/>
    <w:rsid w:val="0046349F"/>
    <w:rsid w:val="00463E0C"/>
    <w:rsid w:val="0046702F"/>
    <w:rsid w:val="0046789D"/>
    <w:rsid w:val="00467B36"/>
    <w:rsid w:val="0047169D"/>
    <w:rsid w:val="00472748"/>
    <w:rsid w:val="00476766"/>
    <w:rsid w:val="004805F6"/>
    <w:rsid w:val="004807D0"/>
    <w:rsid w:val="0048293C"/>
    <w:rsid w:val="00483C23"/>
    <w:rsid w:val="004851D7"/>
    <w:rsid w:val="00487F32"/>
    <w:rsid w:val="004A233F"/>
    <w:rsid w:val="004A7230"/>
    <w:rsid w:val="004A791D"/>
    <w:rsid w:val="004B29FB"/>
    <w:rsid w:val="004B2C80"/>
    <w:rsid w:val="004B4149"/>
    <w:rsid w:val="004B6E9D"/>
    <w:rsid w:val="004C1131"/>
    <w:rsid w:val="004C1C51"/>
    <w:rsid w:val="004C2AC3"/>
    <w:rsid w:val="004C6F35"/>
    <w:rsid w:val="004C78AB"/>
    <w:rsid w:val="004D267E"/>
    <w:rsid w:val="004D6A96"/>
    <w:rsid w:val="004D7A7E"/>
    <w:rsid w:val="004E4337"/>
    <w:rsid w:val="004E6E8E"/>
    <w:rsid w:val="004F02C1"/>
    <w:rsid w:val="004F06DB"/>
    <w:rsid w:val="004F199D"/>
    <w:rsid w:val="004F2DBB"/>
    <w:rsid w:val="004F4D63"/>
    <w:rsid w:val="004F5511"/>
    <w:rsid w:val="005003A1"/>
    <w:rsid w:val="0050717A"/>
    <w:rsid w:val="005103D8"/>
    <w:rsid w:val="00513567"/>
    <w:rsid w:val="005166B4"/>
    <w:rsid w:val="00516979"/>
    <w:rsid w:val="00516A46"/>
    <w:rsid w:val="00517372"/>
    <w:rsid w:val="005210D5"/>
    <w:rsid w:val="00521CE3"/>
    <w:rsid w:val="00523328"/>
    <w:rsid w:val="0052586D"/>
    <w:rsid w:val="005271C4"/>
    <w:rsid w:val="005276CE"/>
    <w:rsid w:val="00531A44"/>
    <w:rsid w:val="00533BCC"/>
    <w:rsid w:val="00534BB5"/>
    <w:rsid w:val="0053635A"/>
    <w:rsid w:val="005379E3"/>
    <w:rsid w:val="00540B15"/>
    <w:rsid w:val="00540EB4"/>
    <w:rsid w:val="00541628"/>
    <w:rsid w:val="00541A1E"/>
    <w:rsid w:val="00541FEE"/>
    <w:rsid w:val="00542BC0"/>
    <w:rsid w:val="00543EE6"/>
    <w:rsid w:val="0054477A"/>
    <w:rsid w:val="00545356"/>
    <w:rsid w:val="00545DFD"/>
    <w:rsid w:val="005460A6"/>
    <w:rsid w:val="00550F50"/>
    <w:rsid w:val="0055126B"/>
    <w:rsid w:val="00560899"/>
    <w:rsid w:val="00563EAD"/>
    <w:rsid w:val="00565CFD"/>
    <w:rsid w:val="00571402"/>
    <w:rsid w:val="005720A2"/>
    <w:rsid w:val="00573C90"/>
    <w:rsid w:val="0058195D"/>
    <w:rsid w:val="005839DF"/>
    <w:rsid w:val="00584954"/>
    <w:rsid w:val="0058726B"/>
    <w:rsid w:val="00592DEA"/>
    <w:rsid w:val="00594DE1"/>
    <w:rsid w:val="005951A6"/>
    <w:rsid w:val="005956BC"/>
    <w:rsid w:val="00595D73"/>
    <w:rsid w:val="005A3244"/>
    <w:rsid w:val="005B110F"/>
    <w:rsid w:val="005B44DB"/>
    <w:rsid w:val="005B4F59"/>
    <w:rsid w:val="005B5A1E"/>
    <w:rsid w:val="005B627A"/>
    <w:rsid w:val="005B65AC"/>
    <w:rsid w:val="005C431A"/>
    <w:rsid w:val="005C4D10"/>
    <w:rsid w:val="005C62CC"/>
    <w:rsid w:val="005C681C"/>
    <w:rsid w:val="005D0A65"/>
    <w:rsid w:val="005D0F2F"/>
    <w:rsid w:val="005D219D"/>
    <w:rsid w:val="005D4414"/>
    <w:rsid w:val="005D4E62"/>
    <w:rsid w:val="005D555C"/>
    <w:rsid w:val="005D5D4E"/>
    <w:rsid w:val="005E0067"/>
    <w:rsid w:val="005E049E"/>
    <w:rsid w:val="005E1228"/>
    <w:rsid w:val="005E194C"/>
    <w:rsid w:val="005E26FB"/>
    <w:rsid w:val="005F06B4"/>
    <w:rsid w:val="005F17C4"/>
    <w:rsid w:val="005F4306"/>
    <w:rsid w:val="005F4D97"/>
    <w:rsid w:val="005F656F"/>
    <w:rsid w:val="005F7EA2"/>
    <w:rsid w:val="00603B0A"/>
    <w:rsid w:val="00604D86"/>
    <w:rsid w:val="0060562A"/>
    <w:rsid w:val="00607C07"/>
    <w:rsid w:val="006125DD"/>
    <w:rsid w:val="006139DE"/>
    <w:rsid w:val="00616949"/>
    <w:rsid w:val="00616E48"/>
    <w:rsid w:val="006200E2"/>
    <w:rsid w:val="006208A6"/>
    <w:rsid w:val="00622153"/>
    <w:rsid w:val="00622EA1"/>
    <w:rsid w:val="00625201"/>
    <w:rsid w:val="00627545"/>
    <w:rsid w:val="00631751"/>
    <w:rsid w:val="00636865"/>
    <w:rsid w:val="00641A4B"/>
    <w:rsid w:val="00643369"/>
    <w:rsid w:val="0064587D"/>
    <w:rsid w:val="00645A16"/>
    <w:rsid w:val="00647A26"/>
    <w:rsid w:val="006541AB"/>
    <w:rsid w:val="00654AA6"/>
    <w:rsid w:val="00663AFF"/>
    <w:rsid w:val="006662F2"/>
    <w:rsid w:val="00667592"/>
    <w:rsid w:val="006721AC"/>
    <w:rsid w:val="00672A49"/>
    <w:rsid w:val="00676A6D"/>
    <w:rsid w:val="00681635"/>
    <w:rsid w:val="0068365D"/>
    <w:rsid w:val="00684CB9"/>
    <w:rsid w:val="00686FD7"/>
    <w:rsid w:val="006919F6"/>
    <w:rsid w:val="00696B5C"/>
    <w:rsid w:val="006A1B35"/>
    <w:rsid w:val="006A1DB2"/>
    <w:rsid w:val="006A2E42"/>
    <w:rsid w:val="006A6D8D"/>
    <w:rsid w:val="006B0E63"/>
    <w:rsid w:val="006B6BE4"/>
    <w:rsid w:val="006B7A94"/>
    <w:rsid w:val="006C0794"/>
    <w:rsid w:val="006C1E81"/>
    <w:rsid w:val="006C3805"/>
    <w:rsid w:val="006C56CC"/>
    <w:rsid w:val="006D3B69"/>
    <w:rsid w:val="006E5CDC"/>
    <w:rsid w:val="006E5DB6"/>
    <w:rsid w:val="006F73A3"/>
    <w:rsid w:val="00700E52"/>
    <w:rsid w:val="00701BD0"/>
    <w:rsid w:val="00701FB1"/>
    <w:rsid w:val="0070309D"/>
    <w:rsid w:val="00704F8D"/>
    <w:rsid w:val="00705E8E"/>
    <w:rsid w:val="007063CD"/>
    <w:rsid w:val="00706DF8"/>
    <w:rsid w:val="00710F97"/>
    <w:rsid w:val="007110D6"/>
    <w:rsid w:val="00713583"/>
    <w:rsid w:val="007172C9"/>
    <w:rsid w:val="00725CF1"/>
    <w:rsid w:val="00726251"/>
    <w:rsid w:val="0072770C"/>
    <w:rsid w:val="007279C2"/>
    <w:rsid w:val="00730C4C"/>
    <w:rsid w:val="00731D55"/>
    <w:rsid w:val="00733A1E"/>
    <w:rsid w:val="00742CB0"/>
    <w:rsid w:val="00743D87"/>
    <w:rsid w:val="00744C02"/>
    <w:rsid w:val="00747680"/>
    <w:rsid w:val="0075113B"/>
    <w:rsid w:val="00751707"/>
    <w:rsid w:val="007522FB"/>
    <w:rsid w:val="00753C40"/>
    <w:rsid w:val="007552B8"/>
    <w:rsid w:val="007636BF"/>
    <w:rsid w:val="007647AE"/>
    <w:rsid w:val="00765E2B"/>
    <w:rsid w:val="00772791"/>
    <w:rsid w:val="007746F6"/>
    <w:rsid w:val="00782FC2"/>
    <w:rsid w:val="00786415"/>
    <w:rsid w:val="00786434"/>
    <w:rsid w:val="007941F4"/>
    <w:rsid w:val="007947D8"/>
    <w:rsid w:val="00794996"/>
    <w:rsid w:val="007A07AE"/>
    <w:rsid w:val="007A1507"/>
    <w:rsid w:val="007B0A69"/>
    <w:rsid w:val="007B1D3F"/>
    <w:rsid w:val="007B79A2"/>
    <w:rsid w:val="007D01DA"/>
    <w:rsid w:val="007D12CA"/>
    <w:rsid w:val="007D75A0"/>
    <w:rsid w:val="007E1F3E"/>
    <w:rsid w:val="007E4377"/>
    <w:rsid w:val="007E77BF"/>
    <w:rsid w:val="007E7BC7"/>
    <w:rsid w:val="007F174E"/>
    <w:rsid w:val="007F1CF2"/>
    <w:rsid w:val="007F7AB8"/>
    <w:rsid w:val="008003FC"/>
    <w:rsid w:val="0080274C"/>
    <w:rsid w:val="008037CF"/>
    <w:rsid w:val="00804253"/>
    <w:rsid w:val="0080580C"/>
    <w:rsid w:val="00805D17"/>
    <w:rsid w:val="00807EC4"/>
    <w:rsid w:val="00816992"/>
    <w:rsid w:val="00820C0D"/>
    <w:rsid w:val="008257A5"/>
    <w:rsid w:val="008258F3"/>
    <w:rsid w:val="00826E6C"/>
    <w:rsid w:val="0083002A"/>
    <w:rsid w:val="0084125C"/>
    <w:rsid w:val="00844175"/>
    <w:rsid w:val="00844AFF"/>
    <w:rsid w:val="00844E6F"/>
    <w:rsid w:val="00845BE9"/>
    <w:rsid w:val="00850EF6"/>
    <w:rsid w:val="008516F6"/>
    <w:rsid w:val="008537AC"/>
    <w:rsid w:val="008556BF"/>
    <w:rsid w:val="008661DA"/>
    <w:rsid w:val="00866AD4"/>
    <w:rsid w:val="0086790B"/>
    <w:rsid w:val="008736B3"/>
    <w:rsid w:val="0087386F"/>
    <w:rsid w:val="00874D8B"/>
    <w:rsid w:val="008830F5"/>
    <w:rsid w:val="008839D2"/>
    <w:rsid w:val="0088653F"/>
    <w:rsid w:val="00886A54"/>
    <w:rsid w:val="00886EB1"/>
    <w:rsid w:val="0088786D"/>
    <w:rsid w:val="00892B7F"/>
    <w:rsid w:val="00894506"/>
    <w:rsid w:val="00895516"/>
    <w:rsid w:val="00897ACC"/>
    <w:rsid w:val="008A5479"/>
    <w:rsid w:val="008A5ADA"/>
    <w:rsid w:val="008A611C"/>
    <w:rsid w:val="008B0BC6"/>
    <w:rsid w:val="008B0E22"/>
    <w:rsid w:val="008B19C9"/>
    <w:rsid w:val="008B2A39"/>
    <w:rsid w:val="008B3CD8"/>
    <w:rsid w:val="008B5204"/>
    <w:rsid w:val="008B699F"/>
    <w:rsid w:val="008C328C"/>
    <w:rsid w:val="008C36C8"/>
    <w:rsid w:val="008C5B15"/>
    <w:rsid w:val="008D1D00"/>
    <w:rsid w:val="008D20BA"/>
    <w:rsid w:val="008D395F"/>
    <w:rsid w:val="008E379C"/>
    <w:rsid w:val="008E3C72"/>
    <w:rsid w:val="008E6543"/>
    <w:rsid w:val="008F1344"/>
    <w:rsid w:val="008F3209"/>
    <w:rsid w:val="008F4409"/>
    <w:rsid w:val="008F73D5"/>
    <w:rsid w:val="00901A0E"/>
    <w:rsid w:val="00906276"/>
    <w:rsid w:val="00913699"/>
    <w:rsid w:val="00914396"/>
    <w:rsid w:val="0091701F"/>
    <w:rsid w:val="0092319A"/>
    <w:rsid w:val="009244A8"/>
    <w:rsid w:val="00924578"/>
    <w:rsid w:val="00926A1F"/>
    <w:rsid w:val="009270AB"/>
    <w:rsid w:val="00936744"/>
    <w:rsid w:val="00940687"/>
    <w:rsid w:val="00940BC2"/>
    <w:rsid w:val="00945AE5"/>
    <w:rsid w:val="00952B41"/>
    <w:rsid w:val="00957FAE"/>
    <w:rsid w:val="00961189"/>
    <w:rsid w:val="00963FB5"/>
    <w:rsid w:val="00964BF4"/>
    <w:rsid w:val="00965A8F"/>
    <w:rsid w:val="00965B38"/>
    <w:rsid w:val="00967277"/>
    <w:rsid w:val="00971DBC"/>
    <w:rsid w:val="00973EE0"/>
    <w:rsid w:val="009746A9"/>
    <w:rsid w:val="0098419F"/>
    <w:rsid w:val="00984253"/>
    <w:rsid w:val="0098613E"/>
    <w:rsid w:val="00987015"/>
    <w:rsid w:val="00993D5A"/>
    <w:rsid w:val="00994B03"/>
    <w:rsid w:val="00995236"/>
    <w:rsid w:val="009A1014"/>
    <w:rsid w:val="009A1A7D"/>
    <w:rsid w:val="009A20B8"/>
    <w:rsid w:val="009A224A"/>
    <w:rsid w:val="009A46C2"/>
    <w:rsid w:val="009A55C7"/>
    <w:rsid w:val="009B202E"/>
    <w:rsid w:val="009B5670"/>
    <w:rsid w:val="009C1451"/>
    <w:rsid w:val="009C1F3F"/>
    <w:rsid w:val="009C4006"/>
    <w:rsid w:val="009C5D38"/>
    <w:rsid w:val="009C770A"/>
    <w:rsid w:val="009E1306"/>
    <w:rsid w:val="009E3513"/>
    <w:rsid w:val="009E41B1"/>
    <w:rsid w:val="009E629A"/>
    <w:rsid w:val="009E790F"/>
    <w:rsid w:val="009F2512"/>
    <w:rsid w:val="009F266F"/>
    <w:rsid w:val="009F423E"/>
    <w:rsid w:val="009F43D3"/>
    <w:rsid w:val="009F5932"/>
    <w:rsid w:val="009F6D2C"/>
    <w:rsid w:val="009F6EBF"/>
    <w:rsid w:val="00A005F9"/>
    <w:rsid w:val="00A009E3"/>
    <w:rsid w:val="00A00DB8"/>
    <w:rsid w:val="00A00F79"/>
    <w:rsid w:val="00A02268"/>
    <w:rsid w:val="00A106BF"/>
    <w:rsid w:val="00A11DC8"/>
    <w:rsid w:val="00A1411E"/>
    <w:rsid w:val="00A2273C"/>
    <w:rsid w:val="00A25232"/>
    <w:rsid w:val="00A26815"/>
    <w:rsid w:val="00A26CF1"/>
    <w:rsid w:val="00A27C93"/>
    <w:rsid w:val="00A301D8"/>
    <w:rsid w:val="00A32708"/>
    <w:rsid w:val="00A34C0D"/>
    <w:rsid w:val="00A40C57"/>
    <w:rsid w:val="00A40CE5"/>
    <w:rsid w:val="00A410C1"/>
    <w:rsid w:val="00A45392"/>
    <w:rsid w:val="00A51231"/>
    <w:rsid w:val="00A611F5"/>
    <w:rsid w:val="00A6165F"/>
    <w:rsid w:val="00A618B9"/>
    <w:rsid w:val="00A61BCF"/>
    <w:rsid w:val="00A6352B"/>
    <w:rsid w:val="00A6383B"/>
    <w:rsid w:val="00A646B4"/>
    <w:rsid w:val="00A67BEE"/>
    <w:rsid w:val="00A7147E"/>
    <w:rsid w:val="00A718AB"/>
    <w:rsid w:val="00A74487"/>
    <w:rsid w:val="00A762A4"/>
    <w:rsid w:val="00A810CF"/>
    <w:rsid w:val="00A8226F"/>
    <w:rsid w:val="00A85594"/>
    <w:rsid w:val="00A85CC7"/>
    <w:rsid w:val="00A85F03"/>
    <w:rsid w:val="00A869D8"/>
    <w:rsid w:val="00A93998"/>
    <w:rsid w:val="00A94FE3"/>
    <w:rsid w:val="00A95A9F"/>
    <w:rsid w:val="00A97F47"/>
    <w:rsid w:val="00AA092C"/>
    <w:rsid w:val="00AA0B78"/>
    <w:rsid w:val="00AA4464"/>
    <w:rsid w:val="00AA4D9B"/>
    <w:rsid w:val="00AA7391"/>
    <w:rsid w:val="00AA7915"/>
    <w:rsid w:val="00AB2749"/>
    <w:rsid w:val="00AB29DA"/>
    <w:rsid w:val="00AC1420"/>
    <w:rsid w:val="00AC52A8"/>
    <w:rsid w:val="00AC5782"/>
    <w:rsid w:val="00AC7610"/>
    <w:rsid w:val="00AD0440"/>
    <w:rsid w:val="00AD1B4D"/>
    <w:rsid w:val="00AD3212"/>
    <w:rsid w:val="00AD4F34"/>
    <w:rsid w:val="00AE063C"/>
    <w:rsid w:val="00AE1335"/>
    <w:rsid w:val="00AE19F4"/>
    <w:rsid w:val="00AE4DD3"/>
    <w:rsid w:val="00AE79B3"/>
    <w:rsid w:val="00AF0217"/>
    <w:rsid w:val="00AF134C"/>
    <w:rsid w:val="00AF23E9"/>
    <w:rsid w:val="00AF3CA9"/>
    <w:rsid w:val="00B06E57"/>
    <w:rsid w:val="00B070DF"/>
    <w:rsid w:val="00B15384"/>
    <w:rsid w:val="00B179B6"/>
    <w:rsid w:val="00B2231E"/>
    <w:rsid w:val="00B43A01"/>
    <w:rsid w:val="00B514F0"/>
    <w:rsid w:val="00B5265B"/>
    <w:rsid w:val="00B52CE8"/>
    <w:rsid w:val="00B569DE"/>
    <w:rsid w:val="00B60DF4"/>
    <w:rsid w:val="00B61443"/>
    <w:rsid w:val="00B61984"/>
    <w:rsid w:val="00B6468C"/>
    <w:rsid w:val="00B64AFA"/>
    <w:rsid w:val="00B67A3B"/>
    <w:rsid w:val="00B754DC"/>
    <w:rsid w:val="00B8358C"/>
    <w:rsid w:val="00B84FE4"/>
    <w:rsid w:val="00B85164"/>
    <w:rsid w:val="00B97D2A"/>
    <w:rsid w:val="00BA0DB3"/>
    <w:rsid w:val="00BA738B"/>
    <w:rsid w:val="00BA7AB6"/>
    <w:rsid w:val="00BB2FDF"/>
    <w:rsid w:val="00BB77B9"/>
    <w:rsid w:val="00BC48AD"/>
    <w:rsid w:val="00BC5F5B"/>
    <w:rsid w:val="00BC72F3"/>
    <w:rsid w:val="00BD03EB"/>
    <w:rsid w:val="00BD1D1C"/>
    <w:rsid w:val="00BD2B92"/>
    <w:rsid w:val="00BD3F88"/>
    <w:rsid w:val="00BD5841"/>
    <w:rsid w:val="00BE5F30"/>
    <w:rsid w:val="00BF0325"/>
    <w:rsid w:val="00C0407E"/>
    <w:rsid w:val="00C06888"/>
    <w:rsid w:val="00C06B9F"/>
    <w:rsid w:val="00C139D6"/>
    <w:rsid w:val="00C13EA2"/>
    <w:rsid w:val="00C14218"/>
    <w:rsid w:val="00C15B6B"/>
    <w:rsid w:val="00C1742C"/>
    <w:rsid w:val="00C204C0"/>
    <w:rsid w:val="00C207DC"/>
    <w:rsid w:val="00C20C80"/>
    <w:rsid w:val="00C2645F"/>
    <w:rsid w:val="00C30694"/>
    <w:rsid w:val="00C37606"/>
    <w:rsid w:val="00C40399"/>
    <w:rsid w:val="00C40C2C"/>
    <w:rsid w:val="00C43D43"/>
    <w:rsid w:val="00C50F40"/>
    <w:rsid w:val="00C5256C"/>
    <w:rsid w:val="00C54CAC"/>
    <w:rsid w:val="00C55CDC"/>
    <w:rsid w:val="00C56A66"/>
    <w:rsid w:val="00C56D86"/>
    <w:rsid w:val="00C65CC5"/>
    <w:rsid w:val="00C663C6"/>
    <w:rsid w:val="00C71012"/>
    <w:rsid w:val="00C7160F"/>
    <w:rsid w:val="00C718BF"/>
    <w:rsid w:val="00C7305B"/>
    <w:rsid w:val="00C75369"/>
    <w:rsid w:val="00C7623F"/>
    <w:rsid w:val="00C821F7"/>
    <w:rsid w:val="00C84D21"/>
    <w:rsid w:val="00C85E72"/>
    <w:rsid w:val="00C86A0E"/>
    <w:rsid w:val="00C90042"/>
    <w:rsid w:val="00C95FF8"/>
    <w:rsid w:val="00CA13E8"/>
    <w:rsid w:val="00CB147E"/>
    <w:rsid w:val="00CB1981"/>
    <w:rsid w:val="00CB3834"/>
    <w:rsid w:val="00CB3E1D"/>
    <w:rsid w:val="00CB775E"/>
    <w:rsid w:val="00CC294A"/>
    <w:rsid w:val="00CC49B1"/>
    <w:rsid w:val="00CC4B85"/>
    <w:rsid w:val="00CC7C31"/>
    <w:rsid w:val="00CD1536"/>
    <w:rsid w:val="00CD2726"/>
    <w:rsid w:val="00CD33E2"/>
    <w:rsid w:val="00CD4AA0"/>
    <w:rsid w:val="00CD4BB9"/>
    <w:rsid w:val="00CD4FE6"/>
    <w:rsid w:val="00CD5652"/>
    <w:rsid w:val="00CD70AE"/>
    <w:rsid w:val="00CE3F72"/>
    <w:rsid w:val="00CE5407"/>
    <w:rsid w:val="00CE5C88"/>
    <w:rsid w:val="00CE7E17"/>
    <w:rsid w:val="00CF2AB3"/>
    <w:rsid w:val="00CF383B"/>
    <w:rsid w:val="00CF3977"/>
    <w:rsid w:val="00D0123A"/>
    <w:rsid w:val="00D02923"/>
    <w:rsid w:val="00D06DE4"/>
    <w:rsid w:val="00D122FC"/>
    <w:rsid w:val="00D12E6F"/>
    <w:rsid w:val="00D14356"/>
    <w:rsid w:val="00D14CBE"/>
    <w:rsid w:val="00D16F22"/>
    <w:rsid w:val="00D209BA"/>
    <w:rsid w:val="00D21461"/>
    <w:rsid w:val="00D2370C"/>
    <w:rsid w:val="00D2371B"/>
    <w:rsid w:val="00D2450D"/>
    <w:rsid w:val="00D279E4"/>
    <w:rsid w:val="00D31222"/>
    <w:rsid w:val="00D31B6E"/>
    <w:rsid w:val="00D3326D"/>
    <w:rsid w:val="00D34DFC"/>
    <w:rsid w:val="00D3519F"/>
    <w:rsid w:val="00D37D61"/>
    <w:rsid w:val="00D37F27"/>
    <w:rsid w:val="00D40350"/>
    <w:rsid w:val="00D4206C"/>
    <w:rsid w:val="00D4635C"/>
    <w:rsid w:val="00D472BF"/>
    <w:rsid w:val="00D52999"/>
    <w:rsid w:val="00D52FDD"/>
    <w:rsid w:val="00D53244"/>
    <w:rsid w:val="00D563F1"/>
    <w:rsid w:val="00D6205E"/>
    <w:rsid w:val="00D625CB"/>
    <w:rsid w:val="00D62797"/>
    <w:rsid w:val="00D62B14"/>
    <w:rsid w:val="00D67D74"/>
    <w:rsid w:val="00D755C3"/>
    <w:rsid w:val="00D76154"/>
    <w:rsid w:val="00D83B3E"/>
    <w:rsid w:val="00D84090"/>
    <w:rsid w:val="00D90F18"/>
    <w:rsid w:val="00D91C80"/>
    <w:rsid w:val="00D92EB7"/>
    <w:rsid w:val="00D95DF0"/>
    <w:rsid w:val="00D96C77"/>
    <w:rsid w:val="00DA2B58"/>
    <w:rsid w:val="00DA5B0F"/>
    <w:rsid w:val="00DA5FAD"/>
    <w:rsid w:val="00DB0CEE"/>
    <w:rsid w:val="00DB0CFD"/>
    <w:rsid w:val="00DB18D4"/>
    <w:rsid w:val="00DB4265"/>
    <w:rsid w:val="00DB5F53"/>
    <w:rsid w:val="00DB6E19"/>
    <w:rsid w:val="00DB7598"/>
    <w:rsid w:val="00DB77C0"/>
    <w:rsid w:val="00DC0E2F"/>
    <w:rsid w:val="00DC1898"/>
    <w:rsid w:val="00DC3E65"/>
    <w:rsid w:val="00DC4C83"/>
    <w:rsid w:val="00DC5B0F"/>
    <w:rsid w:val="00DC7FF4"/>
    <w:rsid w:val="00DD5905"/>
    <w:rsid w:val="00DD6C5E"/>
    <w:rsid w:val="00DE1428"/>
    <w:rsid w:val="00DE1ACF"/>
    <w:rsid w:val="00DE5FF3"/>
    <w:rsid w:val="00DE6511"/>
    <w:rsid w:val="00DE7D5B"/>
    <w:rsid w:val="00DF0169"/>
    <w:rsid w:val="00DF1A2F"/>
    <w:rsid w:val="00DF340E"/>
    <w:rsid w:val="00DF74C8"/>
    <w:rsid w:val="00E10DA5"/>
    <w:rsid w:val="00E11472"/>
    <w:rsid w:val="00E12F18"/>
    <w:rsid w:val="00E15C03"/>
    <w:rsid w:val="00E20348"/>
    <w:rsid w:val="00E20430"/>
    <w:rsid w:val="00E20C9C"/>
    <w:rsid w:val="00E21C38"/>
    <w:rsid w:val="00E226EE"/>
    <w:rsid w:val="00E240B4"/>
    <w:rsid w:val="00E26952"/>
    <w:rsid w:val="00E33265"/>
    <w:rsid w:val="00E342FF"/>
    <w:rsid w:val="00E34C8D"/>
    <w:rsid w:val="00E416A0"/>
    <w:rsid w:val="00E45A1D"/>
    <w:rsid w:val="00E46C4D"/>
    <w:rsid w:val="00E478CB"/>
    <w:rsid w:val="00E528E3"/>
    <w:rsid w:val="00E558A8"/>
    <w:rsid w:val="00E575CE"/>
    <w:rsid w:val="00E60411"/>
    <w:rsid w:val="00E60A0C"/>
    <w:rsid w:val="00E61BA7"/>
    <w:rsid w:val="00E61C20"/>
    <w:rsid w:val="00E62F6E"/>
    <w:rsid w:val="00E6368B"/>
    <w:rsid w:val="00E65E1F"/>
    <w:rsid w:val="00E729A5"/>
    <w:rsid w:val="00E73564"/>
    <w:rsid w:val="00E77948"/>
    <w:rsid w:val="00E80A8A"/>
    <w:rsid w:val="00E81147"/>
    <w:rsid w:val="00E86332"/>
    <w:rsid w:val="00E87445"/>
    <w:rsid w:val="00E94CF8"/>
    <w:rsid w:val="00E953E3"/>
    <w:rsid w:val="00E968FB"/>
    <w:rsid w:val="00EB0C52"/>
    <w:rsid w:val="00EB7D44"/>
    <w:rsid w:val="00EC0C61"/>
    <w:rsid w:val="00EC3A36"/>
    <w:rsid w:val="00EC3A8F"/>
    <w:rsid w:val="00EC48EC"/>
    <w:rsid w:val="00EC7869"/>
    <w:rsid w:val="00ED1ED8"/>
    <w:rsid w:val="00ED41C9"/>
    <w:rsid w:val="00EE063C"/>
    <w:rsid w:val="00EE2118"/>
    <w:rsid w:val="00EE3338"/>
    <w:rsid w:val="00EE767C"/>
    <w:rsid w:val="00EF0B7A"/>
    <w:rsid w:val="00EF0CFD"/>
    <w:rsid w:val="00EF4571"/>
    <w:rsid w:val="00EF4A7F"/>
    <w:rsid w:val="00EF59D7"/>
    <w:rsid w:val="00EF5BF9"/>
    <w:rsid w:val="00F006AA"/>
    <w:rsid w:val="00F016E4"/>
    <w:rsid w:val="00F038AB"/>
    <w:rsid w:val="00F043FF"/>
    <w:rsid w:val="00F22C11"/>
    <w:rsid w:val="00F24789"/>
    <w:rsid w:val="00F310D4"/>
    <w:rsid w:val="00F332EC"/>
    <w:rsid w:val="00F35BA2"/>
    <w:rsid w:val="00F40707"/>
    <w:rsid w:val="00F41670"/>
    <w:rsid w:val="00F43260"/>
    <w:rsid w:val="00F571DD"/>
    <w:rsid w:val="00F6141B"/>
    <w:rsid w:val="00F61D32"/>
    <w:rsid w:val="00F63121"/>
    <w:rsid w:val="00F637BE"/>
    <w:rsid w:val="00F64102"/>
    <w:rsid w:val="00F66AF3"/>
    <w:rsid w:val="00F7020F"/>
    <w:rsid w:val="00F72FAD"/>
    <w:rsid w:val="00F8169E"/>
    <w:rsid w:val="00F87079"/>
    <w:rsid w:val="00F90CF6"/>
    <w:rsid w:val="00F92924"/>
    <w:rsid w:val="00F94ADD"/>
    <w:rsid w:val="00F96ECD"/>
    <w:rsid w:val="00FA1F89"/>
    <w:rsid w:val="00FA3BF3"/>
    <w:rsid w:val="00FA3E63"/>
    <w:rsid w:val="00FA4344"/>
    <w:rsid w:val="00FB2C05"/>
    <w:rsid w:val="00FB5ACE"/>
    <w:rsid w:val="00FC0EF1"/>
    <w:rsid w:val="00FC17C0"/>
    <w:rsid w:val="00FC3806"/>
    <w:rsid w:val="00FC46E4"/>
    <w:rsid w:val="00FC5491"/>
    <w:rsid w:val="00FC779C"/>
    <w:rsid w:val="00FC7FF1"/>
    <w:rsid w:val="00FD20C3"/>
    <w:rsid w:val="00FD3FD0"/>
    <w:rsid w:val="00FE229C"/>
    <w:rsid w:val="00FE4656"/>
    <w:rsid w:val="00FE76CE"/>
    <w:rsid w:val="00FE7E69"/>
    <w:rsid w:val="00FF0F20"/>
    <w:rsid w:val="00FF244D"/>
    <w:rsid w:val="00FF352C"/>
    <w:rsid w:val="012123E6"/>
    <w:rsid w:val="06941D2C"/>
    <w:rsid w:val="08636132"/>
    <w:rsid w:val="0893BF94"/>
    <w:rsid w:val="0940302B"/>
    <w:rsid w:val="0C89BFAD"/>
    <w:rsid w:val="0D48EEB6"/>
    <w:rsid w:val="0F2C1F71"/>
    <w:rsid w:val="100ECADF"/>
    <w:rsid w:val="10360263"/>
    <w:rsid w:val="14A28EA7"/>
    <w:rsid w:val="185F4869"/>
    <w:rsid w:val="18D54620"/>
    <w:rsid w:val="1BAD3EC4"/>
    <w:rsid w:val="1BAE163D"/>
    <w:rsid w:val="1CFB2E09"/>
    <w:rsid w:val="1EBD28A9"/>
    <w:rsid w:val="1FFF888C"/>
    <w:rsid w:val="20163DAA"/>
    <w:rsid w:val="2C6E5686"/>
    <w:rsid w:val="2F6F4B5F"/>
    <w:rsid w:val="30522E53"/>
    <w:rsid w:val="31FD4AD6"/>
    <w:rsid w:val="3995DA9A"/>
    <w:rsid w:val="45593C8F"/>
    <w:rsid w:val="45AF9C1D"/>
    <w:rsid w:val="4632898B"/>
    <w:rsid w:val="46902DA8"/>
    <w:rsid w:val="4991AAD1"/>
    <w:rsid w:val="4B3992DE"/>
    <w:rsid w:val="4D7B5B2C"/>
    <w:rsid w:val="4E552507"/>
    <w:rsid w:val="4EE0C079"/>
    <w:rsid w:val="509A63B7"/>
    <w:rsid w:val="513DC6F9"/>
    <w:rsid w:val="52DBFBA9"/>
    <w:rsid w:val="58D7BD37"/>
    <w:rsid w:val="5CC714C2"/>
    <w:rsid w:val="5E16D3F4"/>
    <w:rsid w:val="60EE8A0F"/>
    <w:rsid w:val="61D710BE"/>
    <w:rsid w:val="696F7053"/>
    <w:rsid w:val="6B4FF3B1"/>
    <w:rsid w:val="6D234D43"/>
    <w:rsid w:val="711B911E"/>
    <w:rsid w:val="7125F283"/>
    <w:rsid w:val="71B6C606"/>
    <w:rsid w:val="75665CF2"/>
    <w:rsid w:val="756FFC2F"/>
    <w:rsid w:val="77D05BCA"/>
    <w:rsid w:val="78D57A8A"/>
    <w:rsid w:val="79A97B42"/>
    <w:rsid w:val="7A85C493"/>
    <w:rsid w:val="7B02B9E7"/>
    <w:rsid w:val="7B96B7C3"/>
    <w:rsid w:val="7CDD66F9"/>
    <w:rsid w:val="7E29EC8E"/>
    <w:rsid w:val="7F7A67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9AE03"/>
  <w15:chartTrackingRefBased/>
  <w15:docId w15:val="{F8F51D29-3398-484C-8018-3A850CE2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01">
    <w:name w:val="fontstyle01"/>
    <w:basedOn w:val="Carpredefinitoparagrafo"/>
    <w:rsid w:val="00C95FF8"/>
    <w:rPr>
      <w:rFonts w:ascii="OfficinaSans-Bold" w:hAnsi="OfficinaSans-Bold" w:hint="default"/>
      <w:b/>
      <w:bCs/>
      <w:i w:val="0"/>
      <w:iCs w:val="0"/>
      <w:color w:val="242021"/>
      <w:sz w:val="34"/>
      <w:szCs w:val="34"/>
    </w:rPr>
  </w:style>
  <w:style w:type="character" w:customStyle="1" w:styleId="fontstyle21">
    <w:name w:val="fontstyle21"/>
    <w:basedOn w:val="Carpredefinitoparagrafo"/>
    <w:rsid w:val="00273DC0"/>
    <w:rPr>
      <w:rFonts w:ascii="RequiemText-HTF-SmallCaps" w:hAnsi="RequiemText-HTF-SmallCaps" w:hint="default"/>
      <w:b w:val="0"/>
      <w:bCs w:val="0"/>
      <w:i w:val="0"/>
      <w:iCs w:val="0"/>
      <w:color w:val="242021"/>
      <w:sz w:val="30"/>
      <w:szCs w:val="30"/>
    </w:rPr>
  </w:style>
  <w:style w:type="paragraph" w:styleId="Intestazione">
    <w:name w:val="header"/>
    <w:basedOn w:val="Normale"/>
    <w:link w:val="IntestazioneCarattere"/>
    <w:uiPriority w:val="99"/>
    <w:unhideWhenUsed/>
    <w:rsid w:val="00710F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0F97"/>
  </w:style>
  <w:style w:type="paragraph" w:styleId="Pidipagina">
    <w:name w:val="footer"/>
    <w:basedOn w:val="Normale"/>
    <w:link w:val="PidipaginaCarattere"/>
    <w:uiPriority w:val="99"/>
    <w:unhideWhenUsed/>
    <w:rsid w:val="00710F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0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566">
      <w:bodyDiv w:val="1"/>
      <w:marLeft w:val="0"/>
      <w:marRight w:val="0"/>
      <w:marTop w:val="0"/>
      <w:marBottom w:val="0"/>
      <w:divBdr>
        <w:top w:val="none" w:sz="0" w:space="0" w:color="auto"/>
        <w:left w:val="none" w:sz="0" w:space="0" w:color="auto"/>
        <w:bottom w:val="none" w:sz="0" w:space="0" w:color="auto"/>
        <w:right w:val="none" w:sz="0" w:space="0" w:color="auto"/>
      </w:divBdr>
    </w:div>
    <w:div w:id="117069753">
      <w:bodyDiv w:val="1"/>
      <w:marLeft w:val="0"/>
      <w:marRight w:val="0"/>
      <w:marTop w:val="0"/>
      <w:marBottom w:val="0"/>
      <w:divBdr>
        <w:top w:val="none" w:sz="0" w:space="0" w:color="auto"/>
        <w:left w:val="none" w:sz="0" w:space="0" w:color="auto"/>
        <w:bottom w:val="none" w:sz="0" w:space="0" w:color="auto"/>
        <w:right w:val="none" w:sz="0" w:space="0" w:color="auto"/>
      </w:divBdr>
    </w:div>
    <w:div w:id="124547223">
      <w:bodyDiv w:val="1"/>
      <w:marLeft w:val="0"/>
      <w:marRight w:val="0"/>
      <w:marTop w:val="0"/>
      <w:marBottom w:val="0"/>
      <w:divBdr>
        <w:top w:val="none" w:sz="0" w:space="0" w:color="auto"/>
        <w:left w:val="none" w:sz="0" w:space="0" w:color="auto"/>
        <w:bottom w:val="none" w:sz="0" w:space="0" w:color="auto"/>
        <w:right w:val="none" w:sz="0" w:space="0" w:color="auto"/>
      </w:divBdr>
    </w:div>
    <w:div w:id="240603597">
      <w:bodyDiv w:val="1"/>
      <w:marLeft w:val="0"/>
      <w:marRight w:val="0"/>
      <w:marTop w:val="0"/>
      <w:marBottom w:val="0"/>
      <w:divBdr>
        <w:top w:val="none" w:sz="0" w:space="0" w:color="auto"/>
        <w:left w:val="none" w:sz="0" w:space="0" w:color="auto"/>
        <w:bottom w:val="none" w:sz="0" w:space="0" w:color="auto"/>
        <w:right w:val="none" w:sz="0" w:space="0" w:color="auto"/>
      </w:divBdr>
    </w:div>
    <w:div w:id="308899747">
      <w:bodyDiv w:val="1"/>
      <w:marLeft w:val="0"/>
      <w:marRight w:val="0"/>
      <w:marTop w:val="0"/>
      <w:marBottom w:val="0"/>
      <w:divBdr>
        <w:top w:val="none" w:sz="0" w:space="0" w:color="auto"/>
        <w:left w:val="none" w:sz="0" w:space="0" w:color="auto"/>
        <w:bottom w:val="none" w:sz="0" w:space="0" w:color="auto"/>
        <w:right w:val="none" w:sz="0" w:space="0" w:color="auto"/>
      </w:divBdr>
    </w:div>
    <w:div w:id="353502356">
      <w:bodyDiv w:val="1"/>
      <w:marLeft w:val="0"/>
      <w:marRight w:val="0"/>
      <w:marTop w:val="0"/>
      <w:marBottom w:val="0"/>
      <w:divBdr>
        <w:top w:val="none" w:sz="0" w:space="0" w:color="auto"/>
        <w:left w:val="none" w:sz="0" w:space="0" w:color="auto"/>
        <w:bottom w:val="none" w:sz="0" w:space="0" w:color="auto"/>
        <w:right w:val="none" w:sz="0" w:space="0" w:color="auto"/>
      </w:divBdr>
    </w:div>
    <w:div w:id="460851246">
      <w:bodyDiv w:val="1"/>
      <w:marLeft w:val="0"/>
      <w:marRight w:val="0"/>
      <w:marTop w:val="0"/>
      <w:marBottom w:val="0"/>
      <w:divBdr>
        <w:top w:val="none" w:sz="0" w:space="0" w:color="auto"/>
        <w:left w:val="none" w:sz="0" w:space="0" w:color="auto"/>
        <w:bottom w:val="none" w:sz="0" w:space="0" w:color="auto"/>
        <w:right w:val="none" w:sz="0" w:space="0" w:color="auto"/>
      </w:divBdr>
    </w:div>
    <w:div w:id="488522484">
      <w:bodyDiv w:val="1"/>
      <w:marLeft w:val="0"/>
      <w:marRight w:val="0"/>
      <w:marTop w:val="0"/>
      <w:marBottom w:val="0"/>
      <w:divBdr>
        <w:top w:val="none" w:sz="0" w:space="0" w:color="auto"/>
        <w:left w:val="none" w:sz="0" w:space="0" w:color="auto"/>
        <w:bottom w:val="none" w:sz="0" w:space="0" w:color="auto"/>
        <w:right w:val="none" w:sz="0" w:space="0" w:color="auto"/>
      </w:divBdr>
    </w:div>
    <w:div w:id="532808721">
      <w:bodyDiv w:val="1"/>
      <w:marLeft w:val="0"/>
      <w:marRight w:val="0"/>
      <w:marTop w:val="0"/>
      <w:marBottom w:val="0"/>
      <w:divBdr>
        <w:top w:val="none" w:sz="0" w:space="0" w:color="auto"/>
        <w:left w:val="none" w:sz="0" w:space="0" w:color="auto"/>
        <w:bottom w:val="none" w:sz="0" w:space="0" w:color="auto"/>
        <w:right w:val="none" w:sz="0" w:space="0" w:color="auto"/>
      </w:divBdr>
    </w:div>
    <w:div w:id="537279187">
      <w:bodyDiv w:val="1"/>
      <w:marLeft w:val="0"/>
      <w:marRight w:val="0"/>
      <w:marTop w:val="0"/>
      <w:marBottom w:val="0"/>
      <w:divBdr>
        <w:top w:val="none" w:sz="0" w:space="0" w:color="auto"/>
        <w:left w:val="none" w:sz="0" w:space="0" w:color="auto"/>
        <w:bottom w:val="none" w:sz="0" w:space="0" w:color="auto"/>
        <w:right w:val="none" w:sz="0" w:space="0" w:color="auto"/>
      </w:divBdr>
    </w:div>
    <w:div w:id="577057867">
      <w:bodyDiv w:val="1"/>
      <w:marLeft w:val="0"/>
      <w:marRight w:val="0"/>
      <w:marTop w:val="0"/>
      <w:marBottom w:val="0"/>
      <w:divBdr>
        <w:top w:val="none" w:sz="0" w:space="0" w:color="auto"/>
        <w:left w:val="none" w:sz="0" w:space="0" w:color="auto"/>
        <w:bottom w:val="none" w:sz="0" w:space="0" w:color="auto"/>
        <w:right w:val="none" w:sz="0" w:space="0" w:color="auto"/>
      </w:divBdr>
    </w:div>
    <w:div w:id="645744021">
      <w:bodyDiv w:val="1"/>
      <w:marLeft w:val="0"/>
      <w:marRight w:val="0"/>
      <w:marTop w:val="0"/>
      <w:marBottom w:val="0"/>
      <w:divBdr>
        <w:top w:val="none" w:sz="0" w:space="0" w:color="auto"/>
        <w:left w:val="none" w:sz="0" w:space="0" w:color="auto"/>
        <w:bottom w:val="none" w:sz="0" w:space="0" w:color="auto"/>
        <w:right w:val="none" w:sz="0" w:space="0" w:color="auto"/>
      </w:divBdr>
    </w:div>
    <w:div w:id="671638906">
      <w:bodyDiv w:val="1"/>
      <w:marLeft w:val="0"/>
      <w:marRight w:val="0"/>
      <w:marTop w:val="0"/>
      <w:marBottom w:val="0"/>
      <w:divBdr>
        <w:top w:val="none" w:sz="0" w:space="0" w:color="auto"/>
        <w:left w:val="none" w:sz="0" w:space="0" w:color="auto"/>
        <w:bottom w:val="none" w:sz="0" w:space="0" w:color="auto"/>
        <w:right w:val="none" w:sz="0" w:space="0" w:color="auto"/>
      </w:divBdr>
    </w:div>
    <w:div w:id="689259103">
      <w:bodyDiv w:val="1"/>
      <w:marLeft w:val="0"/>
      <w:marRight w:val="0"/>
      <w:marTop w:val="0"/>
      <w:marBottom w:val="0"/>
      <w:divBdr>
        <w:top w:val="none" w:sz="0" w:space="0" w:color="auto"/>
        <w:left w:val="none" w:sz="0" w:space="0" w:color="auto"/>
        <w:bottom w:val="none" w:sz="0" w:space="0" w:color="auto"/>
        <w:right w:val="none" w:sz="0" w:space="0" w:color="auto"/>
      </w:divBdr>
    </w:div>
    <w:div w:id="751315659">
      <w:bodyDiv w:val="1"/>
      <w:marLeft w:val="0"/>
      <w:marRight w:val="0"/>
      <w:marTop w:val="0"/>
      <w:marBottom w:val="0"/>
      <w:divBdr>
        <w:top w:val="none" w:sz="0" w:space="0" w:color="auto"/>
        <w:left w:val="none" w:sz="0" w:space="0" w:color="auto"/>
        <w:bottom w:val="none" w:sz="0" w:space="0" w:color="auto"/>
        <w:right w:val="none" w:sz="0" w:space="0" w:color="auto"/>
      </w:divBdr>
    </w:div>
    <w:div w:id="816455485">
      <w:bodyDiv w:val="1"/>
      <w:marLeft w:val="0"/>
      <w:marRight w:val="0"/>
      <w:marTop w:val="0"/>
      <w:marBottom w:val="0"/>
      <w:divBdr>
        <w:top w:val="none" w:sz="0" w:space="0" w:color="auto"/>
        <w:left w:val="none" w:sz="0" w:space="0" w:color="auto"/>
        <w:bottom w:val="none" w:sz="0" w:space="0" w:color="auto"/>
        <w:right w:val="none" w:sz="0" w:space="0" w:color="auto"/>
      </w:divBdr>
    </w:div>
    <w:div w:id="866917810">
      <w:bodyDiv w:val="1"/>
      <w:marLeft w:val="0"/>
      <w:marRight w:val="0"/>
      <w:marTop w:val="0"/>
      <w:marBottom w:val="0"/>
      <w:divBdr>
        <w:top w:val="none" w:sz="0" w:space="0" w:color="auto"/>
        <w:left w:val="none" w:sz="0" w:space="0" w:color="auto"/>
        <w:bottom w:val="none" w:sz="0" w:space="0" w:color="auto"/>
        <w:right w:val="none" w:sz="0" w:space="0" w:color="auto"/>
      </w:divBdr>
    </w:div>
    <w:div w:id="903567046">
      <w:bodyDiv w:val="1"/>
      <w:marLeft w:val="0"/>
      <w:marRight w:val="0"/>
      <w:marTop w:val="0"/>
      <w:marBottom w:val="0"/>
      <w:divBdr>
        <w:top w:val="none" w:sz="0" w:space="0" w:color="auto"/>
        <w:left w:val="none" w:sz="0" w:space="0" w:color="auto"/>
        <w:bottom w:val="none" w:sz="0" w:space="0" w:color="auto"/>
        <w:right w:val="none" w:sz="0" w:space="0" w:color="auto"/>
      </w:divBdr>
    </w:div>
    <w:div w:id="922567577">
      <w:bodyDiv w:val="1"/>
      <w:marLeft w:val="0"/>
      <w:marRight w:val="0"/>
      <w:marTop w:val="0"/>
      <w:marBottom w:val="0"/>
      <w:divBdr>
        <w:top w:val="none" w:sz="0" w:space="0" w:color="auto"/>
        <w:left w:val="none" w:sz="0" w:space="0" w:color="auto"/>
        <w:bottom w:val="none" w:sz="0" w:space="0" w:color="auto"/>
        <w:right w:val="none" w:sz="0" w:space="0" w:color="auto"/>
      </w:divBdr>
    </w:div>
    <w:div w:id="1130511890">
      <w:bodyDiv w:val="1"/>
      <w:marLeft w:val="0"/>
      <w:marRight w:val="0"/>
      <w:marTop w:val="0"/>
      <w:marBottom w:val="0"/>
      <w:divBdr>
        <w:top w:val="none" w:sz="0" w:space="0" w:color="auto"/>
        <w:left w:val="none" w:sz="0" w:space="0" w:color="auto"/>
        <w:bottom w:val="none" w:sz="0" w:space="0" w:color="auto"/>
        <w:right w:val="none" w:sz="0" w:space="0" w:color="auto"/>
      </w:divBdr>
    </w:div>
    <w:div w:id="1163278400">
      <w:bodyDiv w:val="1"/>
      <w:marLeft w:val="0"/>
      <w:marRight w:val="0"/>
      <w:marTop w:val="0"/>
      <w:marBottom w:val="0"/>
      <w:divBdr>
        <w:top w:val="none" w:sz="0" w:space="0" w:color="auto"/>
        <w:left w:val="none" w:sz="0" w:space="0" w:color="auto"/>
        <w:bottom w:val="none" w:sz="0" w:space="0" w:color="auto"/>
        <w:right w:val="none" w:sz="0" w:space="0" w:color="auto"/>
      </w:divBdr>
    </w:div>
    <w:div w:id="1172136130">
      <w:bodyDiv w:val="1"/>
      <w:marLeft w:val="0"/>
      <w:marRight w:val="0"/>
      <w:marTop w:val="0"/>
      <w:marBottom w:val="0"/>
      <w:divBdr>
        <w:top w:val="none" w:sz="0" w:space="0" w:color="auto"/>
        <w:left w:val="none" w:sz="0" w:space="0" w:color="auto"/>
        <w:bottom w:val="none" w:sz="0" w:space="0" w:color="auto"/>
        <w:right w:val="none" w:sz="0" w:space="0" w:color="auto"/>
      </w:divBdr>
    </w:div>
    <w:div w:id="1231113094">
      <w:bodyDiv w:val="1"/>
      <w:marLeft w:val="0"/>
      <w:marRight w:val="0"/>
      <w:marTop w:val="0"/>
      <w:marBottom w:val="0"/>
      <w:divBdr>
        <w:top w:val="none" w:sz="0" w:space="0" w:color="auto"/>
        <w:left w:val="none" w:sz="0" w:space="0" w:color="auto"/>
        <w:bottom w:val="none" w:sz="0" w:space="0" w:color="auto"/>
        <w:right w:val="none" w:sz="0" w:space="0" w:color="auto"/>
      </w:divBdr>
    </w:div>
    <w:div w:id="1254902061">
      <w:bodyDiv w:val="1"/>
      <w:marLeft w:val="0"/>
      <w:marRight w:val="0"/>
      <w:marTop w:val="0"/>
      <w:marBottom w:val="0"/>
      <w:divBdr>
        <w:top w:val="none" w:sz="0" w:space="0" w:color="auto"/>
        <w:left w:val="none" w:sz="0" w:space="0" w:color="auto"/>
        <w:bottom w:val="none" w:sz="0" w:space="0" w:color="auto"/>
        <w:right w:val="none" w:sz="0" w:space="0" w:color="auto"/>
      </w:divBdr>
    </w:div>
    <w:div w:id="1432823105">
      <w:bodyDiv w:val="1"/>
      <w:marLeft w:val="0"/>
      <w:marRight w:val="0"/>
      <w:marTop w:val="0"/>
      <w:marBottom w:val="0"/>
      <w:divBdr>
        <w:top w:val="none" w:sz="0" w:space="0" w:color="auto"/>
        <w:left w:val="none" w:sz="0" w:space="0" w:color="auto"/>
        <w:bottom w:val="none" w:sz="0" w:space="0" w:color="auto"/>
        <w:right w:val="none" w:sz="0" w:space="0" w:color="auto"/>
      </w:divBdr>
    </w:div>
    <w:div w:id="1512724317">
      <w:bodyDiv w:val="1"/>
      <w:marLeft w:val="0"/>
      <w:marRight w:val="0"/>
      <w:marTop w:val="0"/>
      <w:marBottom w:val="0"/>
      <w:divBdr>
        <w:top w:val="none" w:sz="0" w:space="0" w:color="auto"/>
        <w:left w:val="none" w:sz="0" w:space="0" w:color="auto"/>
        <w:bottom w:val="none" w:sz="0" w:space="0" w:color="auto"/>
        <w:right w:val="none" w:sz="0" w:space="0" w:color="auto"/>
      </w:divBdr>
    </w:div>
    <w:div w:id="1535312449">
      <w:bodyDiv w:val="1"/>
      <w:marLeft w:val="0"/>
      <w:marRight w:val="0"/>
      <w:marTop w:val="0"/>
      <w:marBottom w:val="0"/>
      <w:divBdr>
        <w:top w:val="none" w:sz="0" w:space="0" w:color="auto"/>
        <w:left w:val="none" w:sz="0" w:space="0" w:color="auto"/>
        <w:bottom w:val="none" w:sz="0" w:space="0" w:color="auto"/>
        <w:right w:val="none" w:sz="0" w:space="0" w:color="auto"/>
      </w:divBdr>
    </w:div>
    <w:div w:id="1582371060">
      <w:bodyDiv w:val="1"/>
      <w:marLeft w:val="0"/>
      <w:marRight w:val="0"/>
      <w:marTop w:val="0"/>
      <w:marBottom w:val="0"/>
      <w:divBdr>
        <w:top w:val="none" w:sz="0" w:space="0" w:color="auto"/>
        <w:left w:val="none" w:sz="0" w:space="0" w:color="auto"/>
        <w:bottom w:val="none" w:sz="0" w:space="0" w:color="auto"/>
        <w:right w:val="none" w:sz="0" w:space="0" w:color="auto"/>
      </w:divBdr>
    </w:div>
    <w:div w:id="1648707224">
      <w:bodyDiv w:val="1"/>
      <w:marLeft w:val="0"/>
      <w:marRight w:val="0"/>
      <w:marTop w:val="0"/>
      <w:marBottom w:val="0"/>
      <w:divBdr>
        <w:top w:val="none" w:sz="0" w:space="0" w:color="auto"/>
        <w:left w:val="none" w:sz="0" w:space="0" w:color="auto"/>
        <w:bottom w:val="none" w:sz="0" w:space="0" w:color="auto"/>
        <w:right w:val="none" w:sz="0" w:space="0" w:color="auto"/>
      </w:divBdr>
    </w:div>
    <w:div w:id="1651015490">
      <w:bodyDiv w:val="1"/>
      <w:marLeft w:val="0"/>
      <w:marRight w:val="0"/>
      <w:marTop w:val="0"/>
      <w:marBottom w:val="0"/>
      <w:divBdr>
        <w:top w:val="none" w:sz="0" w:space="0" w:color="auto"/>
        <w:left w:val="none" w:sz="0" w:space="0" w:color="auto"/>
        <w:bottom w:val="none" w:sz="0" w:space="0" w:color="auto"/>
        <w:right w:val="none" w:sz="0" w:space="0" w:color="auto"/>
      </w:divBdr>
    </w:div>
    <w:div w:id="1717854111">
      <w:bodyDiv w:val="1"/>
      <w:marLeft w:val="0"/>
      <w:marRight w:val="0"/>
      <w:marTop w:val="0"/>
      <w:marBottom w:val="0"/>
      <w:divBdr>
        <w:top w:val="none" w:sz="0" w:space="0" w:color="auto"/>
        <w:left w:val="none" w:sz="0" w:space="0" w:color="auto"/>
        <w:bottom w:val="none" w:sz="0" w:space="0" w:color="auto"/>
        <w:right w:val="none" w:sz="0" w:space="0" w:color="auto"/>
      </w:divBdr>
    </w:div>
    <w:div w:id="1758356464">
      <w:bodyDiv w:val="1"/>
      <w:marLeft w:val="0"/>
      <w:marRight w:val="0"/>
      <w:marTop w:val="0"/>
      <w:marBottom w:val="0"/>
      <w:divBdr>
        <w:top w:val="none" w:sz="0" w:space="0" w:color="auto"/>
        <w:left w:val="none" w:sz="0" w:space="0" w:color="auto"/>
        <w:bottom w:val="none" w:sz="0" w:space="0" w:color="auto"/>
        <w:right w:val="none" w:sz="0" w:space="0" w:color="auto"/>
      </w:divBdr>
    </w:div>
    <w:div w:id="1768771624">
      <w:bodyDiv w:val="1"/>
      <w:marLeft w:val="0"/>
      <w:marRight w:val="0"/>
      <w:marTop w:val="0"/>
      <w:marBottom w:val="0"/>
      <w:divBdr>
        <w:top w:val="none" w:sz="0" w:space="0" w:color="auto"/>
        <w:left w:val="none" w:sz="0" w:space="0" w:color="auto"/>
        <w:bottom w:val="none" w:sz="0" w:space="0" w:color="auto"/>
        <w:right w:val="none" w:sz="0" w:space="0" w:color="auto"/>
      </w:divBdr>
    </w:div>
    <w:div w:id="1836022967">
      <w:bodyDiv w:val="1"/>
      <w:marLeft w:val="0"/>
      <w:marRight w:val="0"/>
      <w:marTop w:val="0"/>
      <w:marBottom w:val="0"/>
      <w:divBdr>
        <w:top w:val="none" w:sz="0" w:space="0" w:color="auto"/>
        <w:left w:val="none" w:sz="0" w:space="0" w:color="auto"/>
        <w:bottom w:val="none" w:sz="0" w:space="0" w:color="auto"/>
        <w:right w:val="none" w:sz="0" w:space="0" w:color="auto"/>
      </w:divBdr>
    </w:div>
    <w:div w:id="1847669228">
      <w:bodyDiv w:val="1"/>
      <w:marLeft w:val="0"/>
      <w:marRight w:val="0"/>
      <w:marTop w:val="0"/>
      <w:marBottom w:val="0"/>
      <w:divBdr>
        <w:top w:val="none" w:sz="0" w:space="0" w:color="auto"/>
        <w:left w:val="none" w:sz="0" w:space="0" w:color="auto"/>
        <w:bottom w:val="none" w:sz="0" w:space="0" w:color="auto"/>
        <w:right w:val="none" w:sz="0" w:space="0" w:color="auto"/>
      </w:divBdr>
    </w:div>
    <w:div w:id="1901288309">
      <w:bodyDiv w:val="1"/>
      <w:marLeft w:val="0"/>
      <w:marRight w:val="0"/>
      <w:marTop w:val="0"/>
      <w:marBottom w:val="0"/>
      <w:divBdr>
        <w:top w:val="none" w:sz="0" w:space="0" w:color="auto"/>
        <w:left w:val="none" w:sz="0" w:space="0" w:color="auto"/>
        <w:bottom w:val="none" w:sz="0" w:space="0" w:color="auto"/>
        <w:right w:val="none" w:sz="0" w:space="0" w:color="auto"/>
      </w:divBdr>
    </w:div>
    <w:div w:id="1914191881">
      <w:bodyDiv w:val="1"/>
      <w:marLeft w:val="0"/>
      <w:marRight w:val="0"/>
      <w:marTop w:val="0"/>
      <w:marBottom w:val="0"/>
      <w:divBdr>
        <w:top w:val="none" w:sz="0" w:space="0" w:color="auto"/>
        <w:left w:val="none" w:sz="0" w:space="0" w:color="auto"/>
        <w:bottom w:val="none" w:sz="0" w:space="0" w:color="auto"/>
        <w:right w:val="none" w:sz="0" w:space="0" w:color="auto"/>
      </w:divBdr>
    </w:div>
    <w:div w:id="1965039002">
      <w:bodyDiv w:val="1"/>
      <w:marLeft w:val="0"/>
      <w:marRight w:val="0"/>
      <w:marTop w:val="0"/>
      <w:marBottom w:val="0"/>
      <w:divBdr>
        <w:top w:val="none" w:sz="0" w:space="0" w:color="auto"/>
        <w:left w:val="none" w:sz="0" w:space="0" w:color="auto"/>
        <w:bottom w:val="none" w:sz="0" w:space="0" w:color="auto"/>
        <w:right w:val="none" w:sz="0" w:space="0" w:color="auto"/>
      </w:divBdr>
    </w:div>
    <w:div w:id="1979454974">
      <w:bodyDiv w:val="1"/>
      <w:marLeft w:val="0"/>
      <w:marRight w:val="0"/>
      <w:marTop w:val="0"/>
      <w:marBottom w:val="0"/>
      <w:divBdr>
        <w:top w:val="none" w:sz="0" w:space="0" w:color="auto"/>
        <w:left w:val="none" w:sz="0" w:space="0" w:color="auto"/>
        <w:bottom w:val="none" w:sz="0" w:space="0" w:color="auto"/>
        <w:right w:val="none" w:sz="0" w:space="0" w:color="auto"/>
      </w:divBdr>
    </w:div>
    <w:div w:id="2001813022">
      <w:bodyDiv w:val="1"/>
      <w:marLeft w:val="0"/>
      <w:marRight w:val="0"/>
      <w:marTop w:val="0"/>
      <w:marBottom w:val="0"/>
      <w:divBdr>
        <w:top w:val="none" w:sz="0" w:space="0" w:color="auto"/>
        <w:left w:val="none" w:sz="0" w:space="0" w:color="auto"/>
        <w:bottom w:val="none" w:sz="0" w:space="0" w:color="auto"/>
        <w:right w:val="none" w:sz="0" w:space="0" w:color="auto"/>
      </w:divBdr>
    </w:div>
    <w:div w:id="2020034715">
      <w:bodyDiv w:val="1"/>
      <w:marLeft w:val="0"/>
      <w:marRight w:val="0"/>
      <w:marTop w:val="0"/>
      <w:marBottom w:val="0"/>
      <w:divBdr>
        <w:top w:val="none" w:sz="0" w:space="0" w:color="auto"/>
        <w:left w:val="none" w:sz="0" w:space="0" w:color="auto"/>
        <w:bottom w:val="none" w:sz="0" w:space="0" w:color="auto"/>
        <w:right w:val="none" w:sz="0" w:space="0" w:color="auto"/>
      </w:divBdr>
    </w:div>
    <w:div w:id="2024747837">
      <w:bodyDiv w:val="1"/>
      <w:marLeft w:val="0"/>
      <w:marRight w:val="0"/>
      <w:marTop w:val="0"/>
      <w:marBottom w:val="0"/>
      <w:divBdr>
        <w:top w:val="none" w:sz="0" w:space="0" w:color="auto"/>
        <w:left w:val="none" w:sz="0" w:space="0" w:color="auto"/>
        <w:bottom w:val="none" w:sz="0" w:space="0" w:color="auto"/>
        <w:right w:val="none" w:sz="0" w:space="0" w:color="auto"/>
      </w:divBdr>
    </w:div>
    <w:div w:id="211794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Pages>
  <Words>578</Words>
  <Characters>3298</Characters>
  <Application>Microsoft Office Word</Application>
  <DocSecurity>0</DocSecurity>
  <Lines>27</Lines>
  <Paragraphs>7</Paragraphs>
  <ScaleCrop>false</ScaleCrop>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Cipolleschi</dc:creator>
  <cp:keywords/>
  <dc:description/>
  <cp:lastModifiedBy>Walter Cipolleschi</cp:lastModifiedBy>
  <cp:revision>221</cp:revision>
  <dcterms:created xsi:type="dcterms:W3CDTF">2024-08-11T15:34:00Z</dcterms:created>
  <dcterms:modified xsi:type="dcterms:W3CDTF">2024-10-21T20:30:00Z</dcterms:modified>
</cp:coreProperties>
</file>