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8E82F6" w14:textId="1271098F" w:rsidR="00710F97" w:rsidRPr="00710F97" w:rsidRDefault="000B1250" w:rsidP="0012671F">
      <w:pPr>
        <w:spacing w:after="0" w:line="240" w:lineRule="auto"/>
        <w:ind w:left="-142"/>
        <w:rPr>
          <w:b/>
          <w:bCs/>
          <w:color w:val="08536C"/>
          <w:sz w:val="28"/>
          <w:szCs w:val="28"/>
        </w:rPr>
      </w:pPr>
      <w:r>
        <w:rPr>
          <w:b/>
          <w:bCs/>
          <w:color w:val="08536C"/>
          <w:sz w:val="28"/>
          <w:szCs w:val="28"/>
        </w:rPr>
        <w:t>XXII</w:t>
      </w:r>
      <w:r w:rsidR="00710F97" w:rsidRPr="00710F97">
        <w:rPr>
          <w:b/>
          <w:bCs/>
          <w:color w:val="08536C"/>
          <w:sz w:val="28"/>
          <w:szCs w:val="28"/>
        </w:rPr>
        <w:t xml:space="preserve"> DOMENICA DEL TEMPO ORDINARIO (ANNO </w:t>
      </w:r>
      <w:r w:rsidR="0017620E">
        <w:rPr>
          <w:b/>
          <w:bCs/>
          <w:color w:val="08536C"/>
          <w:sz w:val="28"/>
          <w:szCs w:val="28"/>
        </w:rPr>
        <w:t>B</w:t>
      </w:r>
      <w:r w:rsidR="00710F97" w:rsidRPr="00710F97">
        <w:rPr>
          <w:b/>
          <w:bCs/>
          <w:color w:val="08536C"/>
          <w:sz w:val="28"/>
          <w:szCs w:val="28"/>
        </w:rPr>
        <w:t>)</w:t>
      </w:r>
    </w:p>
    <w:p w14:paraId="65295332" w14:textId="7C7CC43B" w:rsidR="00183E8B" w:rsidRPr="00710F97" w:rsidRDefault="00EE2118" w:rsidP="0012671F">
      <w:pPr>
        <w:spacing w:after="0" w:line="240" w:lineRule="auto"/>
        <w:ind w:left="-142"/>
        <w:rPr>
          <w:b/>
          <w:bCs/>
          <w:color w:val="08536C"/>
          <w:sz w:val="28"/>
          <w:szCs w:val="28"/>
        </w:rPr>
      </w:pPr>
      <w:r>
        <w:rPr>
          <w:b/>
          <w:bCs/>
          <w:color w:val="08536C"/>
          <w:sz w:val="28"/>
          <w:szCs w:val="28"/>
        </w:rPr>
        <w:t>1</w:t>
      </w:r>
      <w:r w:rsidR="00710F97" w:rsidRPr="00710F97">
        <w:rPr>
          <w:b/>
          <w:bCs/>
          <w:color w:val="08536C"/>
          <w:sz w:val="28"/>
          <w:szCs w:val="28"/>
        </w:rPr>
        <w:t xml:space="preserve"> </w:t>
      </w:r>
      <w:r w:rsidR="006C56CC">
        <w:rPr>
          <w:b/>
          <w:bCs/>
          <w:color w:val="08536C"/>
          <w:sz w:val="28"/>
          <w:szCs w:val="28"/>
        </w:rPr>
        <w:t>SETTEMBRE</w:t>
      </w:r>
      <w:r w:rsidR="00710F97" w:rsidRPr="00710F97">
        <w:rPr>
          <w:b/>
          <w:bCs/>
          <w:color w:val="08536C"/>
          <w:sz w:val="28"/>
          <w:szCs w:val="28"/>
        </w:rPr>
        <w:t xml:space="preserve"> 2024 </w:t>
      </w:r>
    </w:p>
    <w:p w14:paraId="5883FE1F" w14:textId="77777777" w:rsidR="00183E8B" w:rsidRDefault="00183E8B" w:rsidP="0012671F">
      <w:pPr>
        <w:spacing w:after="0" w:line="240" w:lineRule="auto"/>
        <w:ind w:left="-142"/>
        <w:rPr>
          <w:b/>
          <w:bCs/>
          <w:sz w:val="28"/>
          <w:szCs w:val="28"/>
        </w:rPr>
      </w:pPr>
    </w:p>
    <w:p w14:paraId="6CE6DD6B" w14:textId="77777777" w:rsidR="00A7147E" w:rsidRPr="00A7147E" w:rsidRDefault="00A7147E" w:rsidP="00A7147E">
      <w:pPr>
        <w:spacing w:after="0" w:line="240" w:lineRule="auto"/>
        <w:ind w:left="-142"/>
        <w:rPr>
          <w:i/>
          <w:iCs/>
          <w:sz w:val="20"/>
          <w:szCs w:val="20"/>
        </w:rPr>
      </w:pPr>
      <w:r w:rsidRPr="00A7147E">
        <w:rPr>
          <w:i/>
          <w:iCs/>
          <w:sz w:val="20"/>
          <w:szCs w:val="20"/>
        </w:rPr>
        <w:t xml:space="preserve">Vangelo (Mc 7, 1-8.14-15.21-23) </w:t>
      </w:r>
    </w:p>
    <w:p w14:paraId="6BA93FE1" w14:textId="77777777" w:rsidR="00183E8B" w:rsidRPr="00710F97" w:rsidRDefault="00183E8B" w:rsidP="0012671F">
      <w:pPr>
        <w:spacing w:after="0" w:line="240" w:lineRule="auto"/>
        <w:ind w:left="-142"/>
        <w:rPr>
          <w:i/>
          <w:iCs/>
          <w:sz w:val="20"/>
          <w:szCs w:val="20"/>
        </w:rPr>
      </w:pPr>
    </w:p>
    <w:p w14:paraId="09D1C1CE" w14:textId="18B6F742" w:rsidR="00C15B6B" w:rsidRPr="00C15B6B" w:rsidRDefault="00701FB1" w:rsidP="00C15B6B">
      <w:pPr>
        <w:pBdr>
          <w:bottom w:val="single" w:sz="12" w:space="1" w:color="auto"/>
        </w:pBdr>
        <w:spacing w:after="0" w:line="240" w:lineRule="auto"/>
        <w:ind w:left="-142"/>
        <w:rPr>
          <w:b/>
          <w:bCs/>
          <w:sz w:val="20"/>
          <w:szCs w:val="20"/>
        </w:rPr>
      </w:pPr>
      <w:r>
        <w:rPr>
          <w:b/>
          <w:bCs/>
          <w:sz w:val="20"/>
          <w:szCs w:val="20"/>
        </w:rPr>
        <w:t xml:space="preserve">       I</w:t>
      </w:r>
      <w:r w:rsidR="00C15B6B" w:rsidRPr="00C15B6B">
        <w:rPr>
          <w:b/>
          <w:bCs/>
          <w:sz w:val="20"/>
          <w:szCs w:val="20"/>
        </w:rPr>
        <w:t>n quel tempo, si riunirono attorno a Gesù i farisei e alcuni degli scribi, venuti da Gerusalemme.</w:t>
      </w:r>
    </w:p>
    <w:p w14:paraId="4F04A8CB" w14:textId="77777777" w:rsidR="00C15B6B" w:rsidRPr="00C15B6B" w:rsidRDefault="00C15B6B" w:rsidP="00C15B6B">
      <w:pPr>
        <w:pBdr>
          <w:bottom w:val="single" w:sz="12" w:space="1" w:color="auto"/>
        </w:pBdr>
        <w:spacing w:after="0" w:line="240" w:lineRule="auto"/>
        <w:ind w:left="-142"/>
        <w:rPr>
          <w:b/>
          <w:bCs/>
          <w:sz w:val="20"/>
          <w:szCs w:val="20"/>
        </w:rPr>
      </w:pPr>
      <w:r w:rsidRPr="00C15B6B">
        <w:rPr>
          <w:b/>
          <w:bCs/>
          <w:sz w:val="20"/>
          <w:szCs w:val="20"/>
        </w:rPr>
        <w:t xml:space="preserv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w:t>
      </w:r>
    </w:p>
    <w:p w14:paraId="00CC4CFD" w14:textId="77777777" w:rsidR="00C15B6B" w:rsidRPr="00C15B6B" w:rsidRDefault="00C15B6B" w:rsidP="00C15B6B">
      <w:pPr>
        <w:pBdr>
          <w:bottom w:val="single" w:sz="12" w:space="1" w:color="auto"/>
        </w:pBdr>
        <w:spacing w:after="0" w:line="240" w:lineRule="auto"/>
        <w:ind w:left="-142"/>
        <w:rPr>
          <w:b/>
          <w:bCs/>
          <w:sz w:val="20"/>
          <w:szCs w:val="20"/>
        </w:rPr>
      </w:pPr>
      <w:r w:rsidRPr="00C15B6B">
        <w:rPr>
          <w:b/>
          <w:bCs/>
          <w:sz w:val="20"/>
          <w:szCs w:val="20"/>
        </w:rPr>
        <w:t xml:space="preserve">       Chiamata di nuovo la folla, diceva loro: «Ascoltatemi tutti e comprendete bene! Non c’è nulla fuori dell’uomo che, entrando in lui, possa renderlo impuro. Ma sono le cose che escono dall’uomo a renderlo impuro». E diceva [ai suoi discepoli]: «Dal di dentro, infatti, cioè dal cuore degli uomini, escono i propositi di male: impurità, furti, omicidi, adultèri, avidità, malvagità, inganno, dissolutezza, invidia, calunnia, superbia, stoltezza. Tutte queste cose cattive vengono fuori dall’interno e rendono impuro l’uomo».</w:t>
      </w:r>
    </w:p>
    <w:p w14:paraId="1B8936EC" w14:textId="77777777" w:rsidR="00710F97" w:rsidRPr="00710F97" w:rsidRDefault="00710F97" w:rsidP="0012671F">
      <w:pPr>
        <w:pBdr>
          <w:bottom w:val="single" w:sz="12" w:space="1" w:color="auto"/>
        </w:pBdr>
        <w:spacing w:after="0" w:line="240" w:lineRule="auto"/>
        <w:ind w:left="-142"/>
        <w:rPr>
          <w:color w:val="08536C"/>
          <w:sz w:val="20"/>
          <w:szCs w:val="20"/>
        </w:rPr>
      </w:pPr>
    </w:p>
    <w:p w14:paraId="34ECA45D" w14:textId="77777777" w:rsidR="00710F97" w:rsidRPr="00710F97" w:rsidRDefault="00710F97" w:rsidP="00710F97">
      <w:pPr>
        <w:spacing w:after="80"/>
        <w:ind w:right="-143"/>
        <w:rPr>
          <w:color w:val="08536C"/>
          <w:sz w:val="20"/>
          <w:szCs w:val="20"/>
        </w:rPr>
      </w:pPr>
    </w:p>
    <w:p w14:paraId="46F4D774" w14:textId="6B20A127" w:rsidR="00574703" w:rsidRPr="00574703" w:rsidRDefault="00574703" w:rsidP="00574703">
      <w:pPr>
        <w:spacing w:after="80"/>
        <w:ind w:left="-142" w:right="-143"/>
        <w:rPr>
          <w:color w:val="000000" w:themeColor="text1"/>
          <w:sz w:val="20"/>
          <w:szCs w:val="20"/>
        </w:rPr>
      </w:pPr>
      <w:r w:rsidRPr="00574703">
        <w:rPr>
          <w:color w:val="000000" w:themeColor="text1"/>
          <w:sz w:val="20"/>
          <w:szCs w:val="20"/>
        </w:rPr>
        <w:t xml:space="preserve">Dopo la temporanea </w:t>
      </w:r>
      <w:r w:rsidR="00230578">
        <w:rPr>
          <w:color w:val="000000" w:themeColor="text1"/>
          <w:sz w:val="20"/>
          <w:szCs w:val="20"/>
        </w:rPr>
        <w:t>incursione</w:t>
      </w:r>
      <w:r w:rsidRPr="00574703">
        <w:rPr>
          <w:color w:val="000000" w:themeColor="text1"/>
          <w:sz w:val="20"/>
          <w:szCs w:val="20"/>
        </w:rPr>
        <w:t xml:space="preserve"> nel </w:t>
      </w:r>
      <w:r w:rsidR="0043374A" w:rsidRPr="00574703">
        <w:rPr>
          <w:color w:val="000000" w:themeColor="text1"/>
          <w:sz w:val="20"/>
          <w:szCs w:val="20"/>
        </w:rPr>
        <w:t xml:space="preserve">testo di </w:t>
      </w:r>
      <w:r w:rsidRPr="00574703">
        <w:rPr>
          <w:color w:val="000000" w:themeColor="text1"/>
          <w:sz w:val="20"/>
          <w:szCs w:val="20"/>
        </w:rPr>
        <w:t xml:space="preserve">Giovanni, la liturgia torna alla lettura del </w:t>
      </w:r>
      <w:r w:rsidR="0043374A" w:rsidRPr="00574703">
        <w:rPr>
          <w:color w:val="000000" w:themeColor="text1"/>
          <w:sz w:val="20"/>
          <w:szCs w:val="20"/>
        </w:rPr>
        <w:t xml:space="preserve">Vangelo secondo </w:t>
      </w:r>
      <w:r w:rsidRPr="00574703">
        <w:rPr>
          <w:color w:val="000000" w:themeColor="text1"/>
          <w:sz w:val="20"/>
          <w:szCs w:val="20"/>
        </w:rPr>
        <w:t xml:space="preserve">Marco e lo fa da dove aveva lasciato, </w:t>
      </w:r>
      <w:r w:rsidR="000B2FCC">
        <w:rPr>
          <w:color w:val="000000" w:themeColor="text1"/>
          <w:sz w:val="20"/>
          <w:szCs w:val="20"/>
        </w:rPr>
        <w:t>cioè</w:t>
      </w:r>
      <w:r w:rsidR="000614B3">
        <w:rPr>
          <w:color w:val="000000" w:themeColor="text1"/>
          <w:sz w:val="20"/>
          <w:szCs w:val="20"/>
        </w:rPr>
        <w:t>,</w:t>
      </w:r>
      <w:r w:rsidR="000B2FCC">
        <w:rPr>
          <w:color w:val="000000" w:themeColor="text1"/>
          <w:sz w:val="20"/>
          <w:szCs w:val="20"/>
        </w:rPr>
        <w:t xml:space="preserve"> </w:t>
      </w:r>
      <w:r w:rsidRPr="00574703">
        <w:rPr>
          <w:color w:val="000000" w:themeColor="text1"/>
          <w:sz w:val="20"/>
          <w:szCs w:val="20"/>
        </w:rPr>
        <w:t>ripartendo dal settimo capitolo, il quale inizia con una nuova diatriba con gli esponenti religiosi di Israele. Nella discussione sostenuta con gli ebrei riguardo al “pane di vita”, Gesù aveva reinterpretato e corretto alcun</w:t>
      </w:r>
      <w:r w:rsidR="005D5F5D">
        <w:rPr>
          <w:color w:val="000000" w:themeColor="text1"/>
          <w:sz w:val="20"/>
          <w:szCs w:val="20"/>
        </w:rPr>
        <w:t>i</w:t>
      </w:r>
      <w:r w:rsidRPr="00574703">
        <w:rPr>
          <w:color w:val="000000" w:themeColor="text1"/>
          <w:sz w:val="20"/>
          <w:szCs w:val="20"/>
        </w:rPr>
        <w:t xml:space="preserve"> </w:t>
      </w:r>
      <w:r w:rsidR="005D5F5D">
        <w:rPr>
          <w:color w:val="000000" w:themeColor="text1"/>
          <w:sz w:val="20"/>
          <w:szCs w:val="20"/>
        </w:rPr>
        <w:t>elementi chiave</w:t>
      </w:r>
      <w:r w:rsidRPr="00574703">
        <w:rPr>
          <w:color w:val="000000" w:themeColor="text1"/>
          <w:sz w:val="20"/>
          <w:szCs w:val="20"/>
        </w:rPr>
        <w:t xml:space="preserve"> </w:t>
      </w:r>
      <w:r w:rsidR="005D5F5D">
        <w:rPr>
          <w:color w:val="000000" w:themeColor="text1"/>
          <w:sz w:val="20"/>
          <w:szCs w:val="20"/>
        </w:rPr>
        <w:t>del</w:t>
      </w:r>
      <w:r w:rsidRPr="00574703">
        <w:rPr>
          <w:color w:val="000000" w:themeColor="text1"/>
          <w:sz w:val="20"/>
          <w:szCs w:val="20"/>
        </w:rPr>
        <w:t xml:space="preserve">la religione giudaica e </w:t>
      </w:r>
      <w:r w:rsidR="00F91610">
        <w:rPr>
          <w:color w:val="000000" w:themeColor="text1"/>
          <w:sz w:val="20"/>
          <w:szCs w:val="20"/>
        </w:rPr>
        <w:t>qui</w:t>
      </w:r>
      <w:r w:rsidRPr="00574703">
        <w:rPr>
          <w:color w:val="000000" w:themeColor="text1"/>
          <w:sz w:val="20"/>
          <w:szCs w:val="20"/>
        </w:rPr>
        <w:t xml:space="preserve"> si trova a doversi confrontare con </w:t>
      </w:r>
      <w:r w:rsidR="00C1170B">
        <w:rPr>
          <w:color w:val="000000" w:themeColor="text1"/>
          <w:sz w:val="20"/>
          <w:szCs w:val="20"/>
        </w:rPr>
        <w:t>alcuni</w:t>
      </w:r>
      <w:r w:rsidRPr="00574703">
        <w:rPr>
          <w:color w:val="000000" w:themeColor="text1"/>
          <w:sz w:val="20"/>
          <w:szCs w:val="20"/>
        </w:rPr>
        <w:t xml:space="preserve"> aspetti della tradizione</w:t>
      </w:r>
      <w:r w:rsidR="00C62914">
        <w:rPr>
          <w:color w:val="000000" w:themeColor="text1"/>
          <w:sz w:val="20"/>
          <w:szCs w:val="20"/>
        </w:rPr>
        <w:t xml:space="preserve"> ebraica</w:t>
      </w:r>
      <w:r w:rsidRPr="00574703">
        <w:rPr>
          <w:color w:val="000000" w:themeColor="text1"/>
          <w:sz w:val="20"/>
          <w:szCs w:val="20"/>
        </w:rPr>
        <w:t>.</w:t>
      </w:r>
    </w:p>
    <w:p w14:paraId="39FA4CCA" w14:textId="725F186F" w:rsidR="00574703" w:rsidRPr="00574703" w:rsidRDefault="00574703" w:rsidP="00574703">
      <w:pPr>
        <w:spacing w:after="80"/>
        <w:ind w:left="-142" w:right="-143"/>
        <w:rPr>
          <w:color w:val="000000" w:themeColor="text1"/>
          <w:sz w:val="20"/>
          <w:szCs w:val="20"/>
        </w:rPr>
      </w:pPr>
      <w:r w:rsidRPr="00574703">
        <w:rPr>
          <w:color w:val="000000" w:themeColor="text1"/>
          <w:sz w:val="20"/>
          <w:szCs w:val="20"/>
        </w:rPr>
        <w:t xml:space="preserve">L'occasione è data dal dialogo con gli scribi e i farisei, osservanti rigorosi della Legge di Mosè, riguardo a ciò che è puro, a ciò che non lo è e alle prescrizioni rituali </w:t>
      </w:r>
      <w:r w:rsidR="00F72499">
        <w:rPr>
          <w:color w:val="000000" w:themeColor="text1"/>
          <w:sz w:val="20"/>
          <w:szCs w:val="20"/>
        </w:rPr>
        <w:t>corrispondenti</w:t>
      </w:r>
      <w:r w:rsidRPr="00574703">
        <w:rPr>
          <w:color w:val="000000" w:themeColor="text1"/>
          <w:sz w:val="20"/>
          <w:szCs w:val="20"/>
        </w:rPr>
        <w:t xml:space="preserve">. Qui Marco descrive </w:t>
      </w:r>
      <w:r w:rsidR="00462573">
        <w:rPr>
          <w:color w:val="000000" w:themeColor="text1"/>
          <w:sz w:val="20"/>
          <w:szCs w:val="20"/>
        </w:rPr>
        <w:t xml:space="preserve">in </w:t>
      </w:r>
      <w:r w:rsidRPr="00574703">
        <w:rPr>
          <w:color w:val="000000" w:themeColor="text1"/>
          <w:sz w:val="20"/>
          <w:szCs w:val="20"/>
        </w:rPr>
        <w:t>dettagli</w:t>
      </w:r>
      <w:r w:rsidR="00462573">
        <w:rPr>
          <w:color w:val="000000" w:themeColor="text1"/>
          <w:sz w:val="20"/>
          <w:szCs w:val="20"/>
        </w:rPr>
        <w:t>o</w:t>
      </w:r>
      <w:r w:rsidRPr="00574703">
        <w:rPr>
          <w:color w:val="000000" w:themeColor="text1"/>
          <w:sz w:val="20"/>
          <w:szCs w:val="20"/>
        </w:rPr>
        <w:t xml:space="preserve"> i vari adempimenti rituali perché sa che i propri lettori, provenienti dal mondo pagano, non conoscevano queste tradizioni e per mettere in evidenza come</w:t>
      </w:r>
      <w:r w:rsidR="00BE484F">
        <w:rPr>
          <w:color w:val="000000" w:themeColor="text1"/>
          <w:sz w:val="20"/>
          <w:szCs w:val="20"/>
        </w:rPr>
        <w:t>,</w:t>
      </w:r>
      <w:r w:rsidRPr="00574703">
        <w:rPr>
          <w:color w:val="000000" w:themeColor="text1"/>
          <w:sz w:val="20"/>
          <w:szCs w:val="20"/>
        </w:rPr>
        <w:t xml:space="preserve"> già nell’Antico Testamento, Dio, </w:t>
      </w:r>
      <w:r w:rsidR="00D0289C">
        <w:rPr>
          <w:color w:val="000000" w:themeColor="text1"/>
          <w:sz w:val="20"/>
          <w:szCs w:val="20"/>
        </w:rPr>
        <w:t>mediante</w:t>
      </w:r>
      <w:r w:rsidRPr="00574703">
        <w:rPr>
          <w:color w:val="000000" w:themeColor="text1"/>
          <w:sz w:val="20"/>
          <w:szCs w:val="20"/>
        </w:rPr>
        <w:t xml:space="preserve"> i profeti, aveva stigmatizzato i comportamenti ipocriti </w:t>
      </w:r>
      <w:r w:rsidR="0074467D">
        <w:rPr>
          <w:color w:val="000000" w:themeColor="text1"/>
          <w:sz w:val="20"/>
          <w:szCs w:val="20"/>
        </w:rPr>
        <w:t>di c</w:t>
      </w:r>
      <w:r w:rsidR="00293875">
        <w:rPr>
          <w:color w:val="000000" w:themeColor="text1"/>
          <w:sz w:val="20"/>
          <w:szCs w:val="20"/>
        </w:rPr>
        <w:t>oloro</w:t>
      </w:r>
      <w:r w:rsidRPr="00574703">
        <w:rPr>
          <w:color w:val="000000" w:themeColor="text1"/>
          <w:sz w:val="20"/>
          <w:szCs w:val="20"/>
        </w:rPr>
        <w:t xml:space="preserve"> che avevano smarrito </w:t>
      </w:r>
      <w:r w:rsidR="0089523E">
        <w:rPr>
          <w:color w:val="000000" w:themeColor="text1"/>
          <w:sz w:val="20"/>
          <w:szCs w:val="20"/>
        </w:rPr>
        <w:t xml:space="preserve">sia </w:t>
      </w:r>
      <w:r w:rsidRPr="00574703">
        <w:rPr>
          <w:color w:val="000000" w:themeColor="text1"/>
          <w:sz w:val="20"/>
          <w:szCs w:val="20"/>
        </w:rPr>
        <w:t xml:space="preserve">il senso </w:t>
      </w:r>
      <w:r w:rsidR="00293875">
        <w:rPr>
          <w:color w:val="000000" w:themeColor="text1"/>
          <w:sz w:val="20"/>
          <w:szCs w:val="20"/>
        </w:rPr>
        <w:t xml:space="preserve">vero </w:t>
      </w:r>
      <w:r w:rsidRPr="00574703">
        <w:rPr>
          <w:color w:val="000000" w:themeColor="text1"/>
          <w:sz w:val="20"/>
          <w:szCs w:val="20"/>
        </w:rPr>
        <w:t xml:space="preserve">dell’Alleanza </w:t>
      </w:r>
      <w:r w:rsidR="0089523E">
        <w:rPr>
          <w:color w:val="000000" w:themeColor="text1"/>
          <w:sz w:val="20"/>
          <w:szCs w:val="20"/>
        </w:rPr>
        <w:t>sia</w:t>
      </w:r>
      <w:r w:rsidRPr="00574703">
        <w:rPr>
          <w:color w:val="000000" w:themeColor="text1"/>
          <w:sz w:val="20"/>
          <w:szCs w:val="20"/>
        </w:rPr>
        <w:t xml:space="preserve"> quello della Legge mosaica.</w:t>
      </w:r>
    </w:p>
    <w:p w14:paraId="5260BE71" w14:textId="619C5B6D" w:rsidR="00574703" w:rsidRPr="00574703" w:rsidRDefault="00574703" w:rsidP="00574703">
      <w:pPr>
        <w:spacing w:after="80"/>
        <w:ind w:left="-142" w:right="-143"/>
        <w:rPr>
          <w:color w:val="000000" w:themeColor="text1"/>
          <w:sz w:val="20"/>
          <w:szCs w:val="20"/>
        </w:rPr>
      </w:pPr>
      <w:r w:rsidRPr="00574703">
        <w:rPr>
          <w:color w:val="000000" w:themeColor="text1"/>
          <w:sz w:val="20"/>
          <w:szCs w:val="20"/>
        </w:rPr>
        <w:t xml:space="preserve">Gesù </w:t>
      </w:r>
      <w:r w:rsidR="002B3EC1">
        <w:rPr>
          <w:color w:val="000000" w:themeColor="text1"/>
          <w:sz w:val="20"/>
          <w:szCs w:val="20"/>
        </w:rPr>
        <w:t>vorrebbe</w:t>
      </w:r>
      <w:r w:rsidRPr="00574703">
        <w:rPr>
          <w:color w:val="000000" w:themeColor="text1"/>
          <w:sz w:val="20"/>
          <w:szCs w:val="20"/>
        </w:rPr>
        <w:t xml:space="preserve"> che i giudei </w:t>
      </w:r>
      <w:r w:rsidR="00C606A6">
        <w:rPr>
          <w:color w:val="000000" w:themeColor="text1"/>
          <w:sz w:val="20"/>
          <w:szCs w:val="20"/>
        </w:rPr>
        <w:t>capissero</w:t>
      </w:r>
      <w:r w:rsidRPr="00574703">
        <w:rPr>
          <w:color w:val="000000" w:themeColor="text1"/>
          <w:sz w:val="20"/>
          <w:szCs w:val="20"/>
        </w:rPr>
        <w:t xml:space="preserve"> che non è ciò che entra nell'uomo a contaminarlo, ma ciò che si trova nel suo cuore lo rende puro o impuro. Nei versetti non </w:t>
      </w:r>
      <w:r w:rsidR="00F27CCE">
        <w:rPr>
          <w:color w:val="000000" w:themeColor="text1"/>
          <w:sz w:val="20"/>
          <w:szCs w:val="20"/>
        </w:rPr>
        <w:t>inclusi dalla liturgia</w:t>
      </w:r>
      <w:r w:rsidRPr="00574703">
        <w:rPr>
          <w:color w:val="000000" w:themeColor="text1"/>
          <w:sz w:val="20"/>
          <w:szCs w:val="20"/>
        </w:rPr>
        <w:t xml:space="preserve">, ma presenti nel testo, Gesù cita il quarto comandamento, </w:t>
      </w:r>
      <w:r w:rsidR="00264810">
        <w:rPr>
          <w:color w:val="000000" w:themeColor="text1"/>
          <w:sz w:val="20"/>
          <w:szCs w:val="20"/>
        </w:rPr>
        <w:t xml:space="preserve">e lo fa </w:t>
      </w:r>
      <w:r w:rsidRPr="00574703">
        <w:rPr>
          <w:color w:val="000000" w:themeColor="text1"/>
          <w:sz w:val="20"/>
          <w:szCs w:val="20"/>
        </w:rPr>
        <w:t xml:space="preserve">per </w:t>
      </w:r>
      <w:r w:rsidR="005F1097">
        <w:rPr>
          <w:color w:val="000000" w:themeColor="text1"/>
          <w:sz w:val="20"/>
          <w:szCs w:val="20"/>
        </w:rPr>
        <w:t xml:space="preserve">ristabilire la </w:t>
      </w:r>
      <w:r w:rsidR="00264810">
        <w:rPr>
          <w:color w:val="000000" w:themeColor="text1"/>
          <w:sz w:val="20"/>
          <w:szCs w:val="20"/>
        </w:rPr>
        <w:t xml:space="preserve">giusta </w:t>
      </w:r>
      <w:r w:rsidR="005F1097">
        <w:rPr>
          <w:color w:val="000000" w:themeColor="text1"/>
          <w:sz w:val="20"/>
          <w:szCs w:val="20"/>
        </w:rPr>
        <w:t>gerarchia di valori tra</w:t>
      </w:r>
      <w:r w:rsidRPr="00574703">
        <w:rPr>
          <w:color w:val="000000" w:themeColor="text1"/>
          <w:sz w:val="20"/>
          <w:szCs w:val="20"/>
        </w:rPr>
        <w:t xml:space="preserve"> la “vera” Legge, quella data da Dio a Mosè sul Sinai, e le tradizioni </w:t>
      </w:r>
      <w:r w:rsidR="00D762E5">
        <w:rPr>
          <w:color w:val="000000" w:themeColor="text1"/>
          <w:sz w:val="20"/>
          <w:szCs w:val="20"/>
        </w:rPr>
        <w:t>religiose</w:t>
      </w:r>
      <w:r w:rsidRPr="00574703">
        <w:rPr>
          <w:color w:val="000000" w:themeColor="text1"/>
          <w:sz w:val="20"/>
          <w:szCs w:val="20"/>
        </w:rPr>
        <w:t xml:space="preserve"> che, con la pretesa di rispettarli, invece, contraddicono i comandamenti di Dio. </w:t>
      </w:r>
    </w:p>
    <w:p w14:paraId="351927E6" w14:textId="482C7389" w:rsidR="00EC3A8F" w:rsidRPr="00710F97" w:rsidRDefault="00574703" w:rsidP="00574703">
      <w:pPr>
        <w:spacing w:after="80"/>
        <w:ind w:left="-142" w:right="-143"/>
        <w:rPr>
          <w:color w:val="000000" w:themeColor="text1"/>
          <w:sz w:val="20"/>
          <w:szCs w:val="20"/>
        </w:rPr>
      </w:pPr>
      <w:r w:rsidRPr="00574703">
        <w:rPr>
          <w:color w:val="000000" w:themeColor="text1"/>
          <w:sz w:val="20"/>
          <w:szCs w:val="20"/>
        </w:rPr>
        <w:t xml:space="preserve">Dio </w:t>
      </w:r>
      <w:r w:rsidR="00991692">
        <w:rPr>
          <w:color w:val="000000" w:themeColor="text1"/>
          <w:sz w:val="20"/>
          <w:szCs w:val="20"/>
        </w:rPr>
        <w:t>non ha mai</w:t>
      </w:r>
      <w:r w:rsidR="00787DED">
        <w:rPr>
          <w:color w:val="000000" w:themeColor="text1"/>
          <w:sz w:val="20"/>
          <w:szCs w:val="20"/>
        </w:rPr>
        <w:t xml:space="preserve"> voluto</w:t>
      </w:r>
      <w:r w:rsidRPr="00574703">
        <w:rPr>
          <w:color w:val="000000" w:themeColor="text1"/>
          <w:sz w:val="20"/>
          <w:szCs w:val="20"/>
        </w:rPr>
        <w:t xml:space="preserve"> una sterile ritualità esteriore</w:t>
      </w:r>
      <w:r w:rsidR="00C44289">
        <w:rPr>
          <w:color w:val="000000" w:themeColor="text1"/>
          <w:sz w:val="20"/>
          <w:szCs w:val="20"/>
        </w:rPr>
        <w:t xml:space="preserve"> da parte del Suo Popolo</w:t>
      </w:r>
      <w:r w:rsidR="00787DED">
        <w:rPr>
          <w:color w:val="000000" w:themeColor="text1"/>
          <w:sz w:val="20"/>
          <w:szCs w:val="20"/>
        </w:rPr>
        <w:t>, bensì</w:t>
      </w:r>
      <w:r w:rsidRPr="00574703">
        <w:rPr>
          <w:color w:val="000000" w:themeColor="text1"/>
          <w:sz w:val="20"/>
          <w:szCs w:val="20"/>
        </w:rPr>
        <w:t xml:space="preserve"> un rapporto diretto con Lui e</w:t>
      </w:r>
      <w:r w:rsidR="00434CB3">
        <w:rPr>
          <w:color w:val="000000" w:themeColor="text1"/>
          <w:sz w:val="20"/>
          <w:szCs w:val="20"/>
        </w:rPr>
        <w:t>, in forza di quello</w:t>
      </w:r>
      <w:r w:rsidR="007F2891">
        <w:rPr>
          <w:color w:val="000000" w:themeColor="text1"/>
          <w:sz w:val="20"/>
          <w:szCs w:val="20"/>
        </w:rPr>
        <w:t>, una relazione</w:t>
      </w:r>
      <w:r w:rsidRPr="00574703">
        <w:rPr>
          <w:color w:val="000000" w:themeColor="text1"/>
          <w:sz w:val="20"/>
          <w:szCs w:val="20"/>
        </w:rPr>
        <w:t xml:space="preserve"> fratern</w:t>
      </w:r>
      <w:r w:rsidR="007F2891">
        <w:rPr>
          <w:color w:val="000000" w:themeColor="text1"/>
          <w:sz w:val="20"/>
          <w:szCs w:val="20"/>
        </w:rPr>
        <w:t>a</w:t>
      </w:r>
      <w:r w:rsidRPr="00574703">
        <w:rPr>
          <w:color w:val="000000" w:themeColor="text1"/>
          <w:sz w:val="20"/>
          <w:szCs w:val="20"/>
        </w:rPr>
        <w:t xml:space="preserve"> </w:t>
      </w:r>
      <w:r w:rsidR="000A0558">
        <w:rPr>
          <w:color w:val="000000" w:themeColor="text1"/>
          <w:sz w:val="20"/>
          <w:szCs w:val="20"/>
        </w:rPr>
        <w:t xml:space="preserve">e solidale </w:t>
      </w:r>
      <w:r w:rsidR="00CE5FA3">
        <w:rPr>
          <w:color w:val="000000" w:themeColor="text1"/>
          <w:sz w:val="20"/>
          <w:szCs w:val="20"/>
        </w:rPr>
        <w:t>tra</w:t>
      </w:r>
      <w:r w:rsidR="00EA5055">
        <w:rPr>
          <w:color w:val="000000" w:themeColor="text1"/>
          <w:sz w:val="20"/>
          <w:szCs w:val="20"/>
        </w:rPr>
        <w:t xml:space="preserve"> fratelli e sorelle</w:t>
      </w:r>
      <w:r w:rsidRPr="00574703">
        <w:rPr>
          <w:color w:val="000000" w:themeColor="text1"/>
          <w:sz w:val="20"/>
          <w:szCs w:val="20"/>
        </w:rPr>
        <w:t xml:space="preserve">. Per questo Gesù associa lo stato di “impurità” </w:t>
      </w:r>
      <w:r w:rsidR="00F84701">
        <w:rPr>
          <w:color w:val="000000" w:themeColor="text1"/>
          <w:sz w:val="20"/>
          <w:szCs w:val="20"/>
        </w:rPr>
        <w:t>non al</w:t>
      </w:r>
      <w:r w:rsidRPr="00574703">
        <w:rPr>
          <w:color w:val="000000" w:themeColor="text1"/>
          <w:sz w:val="20"/>
          <w:szCs w:val="20"/>
        </w:rPr>
        <w:t xml:space="preserve"> </w:t>
      </w:r>
      <w:r w:rsidR="00B827FA">
        <w:rPr>
          <w:color w:val="000000" w:themeColor="text1"/>
          <w:sz w:val="20"/>
          <w:szCs w:val="20"/>
        </w:rPr>
        <w:t xml:space="preserve">mancato </w:t>
      </w:r>
      <w:r w:rsidRPr="00574703">
        <w:rPr>
          <w:color w:val="000000" w:themeColor="text1"/>
          <w:sz w:val="20"/>
          <w:szCs w:val="20"/>
        </w:rPr>
        <w:t xml:space="preserve">compimento di uno o più gesti (ad es. le abluzioni) ma </w:t>
      </w:r>
      <w:r w:rsidR="00B827FA">
        <w:rPr>
          <w:color w:val="000000" w:themeColor="text1"/>
          <w:sz w:val="20"/>
          <w:szCs w:val="20"/>
        </w:rPr>
        <w:t xml:space="preserve">a </w:t>
      </w:r>
      <w:r w:rsidRPr="00574703">
        <w:rPr>
          <w:color w:val="000000" w:themeColor="text1"/>
          <w:sz w:val="20"/>
          <w:szCs w:val="20"/>
        </w:rPr>
        <w:t>tutte le manifestazioni di peccato che compromettono le relazioni umane: furti, omicidi, adultèri, avidità, malvagità, inganno, dissolutezza, invidia, calunnia, superbia, stoltezza.</w:t>
      </w:r>
    </w:p>
    <w:p w14:paraId="68FFEA18" w14:textId="77777777" w:rsidR="00710F97" w:rsidRPr="00710F97" w:rsidRDefault="00710F97" w:rsidP="00710F97">
      <w:pPr>
        <w:pBdr>
          <w:bottom w:val="single" w:sz="12" w:space="1" w:color="auto"/>
        </w:pBdr>
        <w:spacing w:after="0" w:line="240" w:lineRule="auto"/>
        <w:ind w:left="-142"/>
        <w:rPr>
          <w:color w:val="08536C"/>
          <w:sz w:val="20"/>
          <w:szCs w:val="20"/>
        </w:rPr>
      </w:pPr>
    </w:p>
    <w:p w14:paraId="3CC49214" w14:textId="77777777" w:rsidR="00710F97" w:rsidRPr="00710F97" w:rsidRDefault="00710F97" w:rsidP="00710F97">
      <w:pPr>
        <w:spacing w:after="80"/>
        <w:ind w:right="-143"/>
        <w:rPr>
          <w:color w:val="08536C"/>
          <w:sz w:val="20"/>
          <w:szCs w:val="20"/>
        </w:rPr>
      </w:pPr>
    </w:p>
    <w:p w14:paraId="509B3A03" w14:textId="089AFE1A" w:rsidR="0012671F" w:rsidRPr="00710F97" w:rsidRDefault="00605BD5" w:rsidP="00BE47D0">
      <w:pPr>
        <w:spacing w:after="0"/>
        <w:ind w:left="-142" w:right="-143"/>
        <w:rPr>
          <w:i/>
          <w:iCs/>
          <w:sz w:val="20"/>
          <w:szCs w:val="20"/>
        </w:rPr>
      </w:pPr>
      <w:r>
        <w:rPr>
          <w:i/>
          <w:iCs/>
          <w:sz w:val="20"/>
          <w:szCs w:val="20"/>
        </w:rPr>
        <w:t xml:space="preserve">Come </w:t>
      </w:r>
      <w:r w:rsidR="00D613E2">
        <w:rPr>
          <w:i/>
          <w:iCs/>
          <w:sz w:val="20"/>
          <w:szCs w:val="20"/>
        </w:rPr>
        <w:t>consideriamo oggi</w:t>
      </w:r>
      <w:r w:rsidR="00A3591C">
        <w:rPr>
          <w:i/>
          <w:iCs/>
          <w:sz w:val="20"/>
          <w:szCs w:val="20"/>
        </w:rPr>
        <w:t>, nella quotidianità</w:t>
      </w:r>
      <w:r w:rsidR="00DF5FAD">
        <w:rPr>
          <w:i/>
          <w:iCs/>
          <w:sz w:val="20"/>
          <w:szCs w:val="20"/>
        </w:rPr>
        <w:t>,</w:t>
      </w:r>
      <w:r w:rsidR="00A3591C">
        <w:rPr>
          <w:i/>
          <w:iCs/>
          <w:sz w:val="20"/>
          <w:szCs w:val="20"/>
        </w:rPr>
        <w:t xml:space="preserve"> </w:t>
      </w:r>
      <w:r w:rsidR="007F4B75">
        <w:rPr>
          <w:i/>
          <w:iCs/>
          <w:sz w:val="20"/>
          <w:szCs w:val="20"/>
        </w:rPr>
        <w:t xml:space="preserve">i dieci </w:t>
      </w:r>
      <w:r w:rsidR="00E00DBA">
        <w:rPr>
          <w:i/>
          <w:iCs/>
          <w:sz w:val="20"/>
          <w:szCs w:val="20"/>
        </w:rPr>
        <w:t>C</w:t>
      </w:r>
      <w:r w:rsidR="007F4B75">
        <w:rPr>
          <w:i/>
          <w:iCs/>
          <w:sz w:val="20"/>
          <w:szCs w:val="20"/>
        </w:rPr>
        <w:t>omandamenti</w:t>
      </w:r>
      <w:r w:rsidR="00DF5FAD">
        <w:rPr>
          <w:i/>
          <w:iCs/>
          <w:sz w:val="20"/>
          <w:szCs w:val="20"/>
        </w:rPr>
        <w:t xml:space="preserve">? </w:t>
      </w:r>
      <w:r w:rsidR="00AC273E">
        <w:rPr>
          <w:i/>
          <w:iCs/>
          <w:sz w:val="20"/>
          <w:szCs w:val="20"/>
        </w:rPr>
        <w:t xml:space="preserve">E come </w:t>
      </w:r>
      <w:r>
        <w:rPr>
          <w:i/>
          <w:iCs/>
          <w:sz w:val="20"/>
          <w:szCs w:val="20"/>
        </w:rPr>
        <w:t xml:space="preserve">interpretiamo </w:t>
      </w:r>
      <w:r w:rsidR="00DE6881">
        <w:rPr>
          <w:i/>
          <w:iCs/>
          <w:sz w:val="20"/>
          <w:szCs w:val="20"/>
        </w:rPr>
        <w:t>la</w:t>
      </w:r>
      <w:r w:rsidR="00095F34">
        <w:rPr>
          <w:i/>
          <w:iCs/>
          <w:sz w:val="20"/>
          <w:szCs w:val="20"/>
        </w:rPr>
        <w:t xml:space="preserve"> </w:t>
      </w:r>
      <w:r w:rsidR="0059780F">
        <w:rPr>
          <w:i/>
          <w:iCs/>
          <w:sz w:val="20"/>
          <w:szCs w:val="20"/>
        </w:rPr>
        <w:t>nostra</w:t>
      </w:r>
      <w:r w:rsidR="00DE6881">
        <w:rPr>
          <w:i/>
          <w:iCs/>
          <w:sz w:val="20"/>
          <w:szCs w:val="20"/>
        </w:rPr>
        <w:t xml:space="preserve"> partecipazione </w:t>
      </w:r>
      <w:r w:rsidR="006F3521">
        <w:rPr>
          <w:i/>
          <w:iCs/>
          <w:sz w:val="20"/>
          <w:szCs w:val="20"/>
        </w:rPr>
        <w:t>alle celebrazioni liturgiche</w:t>
      </w:r>
      <w:r w:rsidR="00AC273E">
        <w:rPr>
          <w:i/>
          <w:iCs/>
          <w:sz w:val="20"/>
          <w:szCs w:val="20"/>
        </w:rPr>
        <w:t>:</w:t>
      </w:r>
      <w:r w:rsidR="005A2455">
        <w:rPr>
          <w:i/>
          <w:iCs/>
          <w:sz w:val="20"/>
          <w:szCs w:val="20"/>
        </w:rPr>
        <w:t xml:space="preserve"> </w:t>
      </w:r>
      <w:r w:rsidR="00AC273E">
        <w:rPr>
          <w:i/>
          <w:iCs/>
          <w:sz w:val="20"/>
          <w:szCs w:val="20"/>
        </w:rPr>
        <w:t xml:space="preserve">è </w:t>
      </w:r>
      <w:r w:rsidR="00606A28">
        <w:rPr>
          <w:i/>
          <w:iCs/>
          <w:sz w:val="20"/>
          <w:szCs w:val="20"/>
        </w:rPr>
        <w:t xml:space="preserve">l’adempimento di un dovere </w:t>
      </w:r>
      <w:r w:rsidR="0009675D">
        <w:rPr>
          <w:i/>
          <w:iCs/>
          <w:sz w:val="20"/>
          <w:szCs w:val="20"/>
        </w:rPr>
        <w:t xml:space="preserve">o </w:t>
      </w:r>
      <w:r w:rsidR="00EE2BE4">
        <w:rPr>
          <w:i/>
          <w:iCs/>
          <w:sz w:val="20"/>
          <w:szCs w:val="20"/>
        </w:rPr>
        <w:t>è</w:t>
      </w:r>
      <w:r w:rsidR="0009675D">
        <w:rPr>
          <w:i/>
          <w:iCs/>
          <w:sz w:val="20"/>
          <w:szCs w:val="20"/>
        </w:rPr>
        <w:t xml:space="preserve"> </w:t>
      </w:r>
      <w:r w:rsidR="002D7DB9">
        <w:rPr>
          <w:i/>
          <w:iCs/>
          <w:sz w:val="20"/>
          <w:szCs w:val="20"/>
        </w:rPr>
        <w:t>parte esse</w:t>
      </w:r>
      <w:r w:rsidR="006C04E9">
        <w:rPr>
          <w:i/>
          <w:iCs/>
          <w:sz w:val="20"/>
          <w:szCs w:val="20"/>
        </w:rPr>
        <w:t>n</w:t>
      </w:r>
      <w:r w:rsidR="002D7DB9">
        <w:rPr>
          <w:i/>
          <w:iCs/>
          <w:sz w:val="20"/>
          <w:szCs w:val="20"/>
        </w:rPr>
        <w:t xml:space="preserve">ziale </w:t>
      </w:r>
      <w:r w:rsidR="006C04E9">
        <w:rPr>
          <w:i/>
          <w:iCs/>
          <w:sz w:val="20"/>
          <w:szCs w:val="20"/>
        </w:rPr>
        <w:t>del</w:t>
      </w:r>
      <w:r w:rsidR="00172247">
        <w:rPr>
          <w:i/>
          <w:iCs/>
          <w:sz w:val="20"/>
          <w:szCs w:val="20"/>
        </w:rPr>
        <w:t xml:space="preserve">la </w:t>
      </w:r>
      <w:r w:rsidR="005532D4">
        <w:rPr>
          <w:i/>
          <w:iCs/>
          <w:sz w:val="20"/>
          <w:szCs w:val="20"/>
        </w:rPr>
        <w:t xml:space="preserve">partecipazione alla </w:t>
      </w:r>
      <w:r w:rsidR="00172247">
        <w:rPr>
          <w:i/>
          <w:iCs/>
          <w:sz w:val="20"/>
          <w:szCs w:val="20"/>
        </w:rPr>
        <w:t>vita della comunità</w:t>
      </w:r>
      <w:r w:rsidR="0087386F" w:rsidRPr="00710F97">
        <w:rPr>
          <w:i/>
          <w:iCs/>
          <w:sz w:val="20"/>
          <w:szCs w:val="20"/>
        </w:rPr>
        <w:t>?</w:t>
      </w:r>
      <w:r w:rsidR="00211FA9" w:rsidRPr="00710F97">
        <w:rPr>
          <w:i/>
          <w:iCs/>
          <w:sz w:val="20"/>
          <w:szCs w:val="20"/>
        </w:rPr>
        <w:t xml:space="preserve"> </w:t>
      </w:r>
    </w:p>
    <w:p w14:paraId="5C24F0AA" w14:textId="77777777" w:rsidR="00710F97" w:rsidRPr="00710F97" w:rsidRDefault="00710F97" w:rsidP="00710F97">
      <w:pPr>
        <w:pBdr>
          <w:bottom w:val="single" w:sz="12" w:space="1" w:color="auto"/>
        </w:pBdr>
        <w:spacing w:after="0" w:line="240" w:lineRule="auto"/>
        <w:ind w:left="-142"/>
        <w:rPr>
          <w:color w:val="08536C"/>
          <w:sz w:val="20"/>
          <w:szCs w:val="20"/>
        </w:rPr>
      </w:pPr>
    </w:p>
    <w:p w14:paraId="10319D13" w14:textId="77777777" w:rsidR="00710F97" w:rsidRPr="00710F97" w:rsidRDefault="00710F97" w:rsidP="00710F97">
      <w:pPr>
        <w:spacing w:after="80"/>
        <w:ind w:right="-143"/>
        <w:rPr>
          <w:color w:val="08536C"/>
          <w:sz w:val="20"/>
          <w:szCs w:val="20"/>
        </w:rPr>
      </w:pPr>
    </w:p>
    <w:p w14:paraId="4679526A" w14:textId="4BE953DF" w:rsidR="0080274C" w:rsidRPr="00710F97" w:rsidRDefault="00AE19F4" w:rsidP="00AE19F4">
      <w:pPr>
        <w:spacing w:after="0" w:line="240" w:lineRule="auto"/>
        <w:ind w:left="-142"/>
        <w:rPr>
          <w:rFonts w:cstheme="minorHAnsi"/>
          <w:b/>
          <w:bCs/>
          <w:color w:val="08536C"/>
          <w:sz w:val="20"/>
          <w:szCs w:val="20"/>
        </w:rPr>
      </w:pPr>
      <w:r w:rsidRPr="00AE19F4">
        <w:rPr>
          <w:rFonts w:eastAsia="Times New Roman" w:cstheme="minorHAnsi"/>
          <w:b/>
          <w:bCs/>
          <w:color w:val="08536C"/>
          <w:sz w:val="20"/>
          <w:szCs w:val="20"/>
          <w:lang w:eastAsia="it-IT"/>
        </w:rPr>
        <w:t>Dio onnipotente, unica fonte di ogni dono perfetto, infondi nei nostri cuori l’amore per il tuo nome, accresci la nostra dedizione a te, fa’ maturare ogni germe di bene e custodiscilo con vigile cura. Per il nostro Signore Gesù Cristo, tuo Figlio, che è Dio, e vive e regna con te, nell’unità dello Spirito Santo per tutti i secoli dei secoli.</w:t>
      </w:r>
    </w:p>
    <w:sectPr w:rsidR="0080274C" w:rsidRPr="00710F97" w:rsidSect="00710F97">
      <w:headerReference w:type="default" r:id="rId6"/>
      <w:pgSz w:w="11906" w:h="16838"/>
      <w:pgMar w:top="2579"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171E03" w14:textId="77777777" w:rsidR="00BF6CBA" w:rsidRDefault="00BF6CBA" w:rsidP="00710F97">
      <w:pPr>
        <w:spacing w:after="0" w:line="240" w:lineRule="auto"/>
      </w:pPr>
      <w:r>
        <w:separator/>
      </w:r>
    </w:p>
  </w:endnote>
  <w:endnote w:type="continuationSeparator" w:id="0">
    <w:p w14:paraId="78B944B5" w14:textId="77777777" w:rsidR="00BF6CBA" w:rsidRDefault="00BF6CBA" w:rsidP="00710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fficinaSans-Bold">
    <w:altName w:val="Cambria"/>
    <w:panose1 w:val="00000000000000000000"/>
    <w:charset w:val="00"/>
    <w:family w:val="roman"/>
    <w:notTrueType/>
    <w:pitch w:val="default"/>
  </w:font>
  <w:font w:name="RequiemText-HTF-SmallCaps">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2F10B0" w14:textId="77777777" w:rsidR="00BF6CBA" w:rsidRDefault="00BF6CBA" w:rsidP="00710F97">
      <w:pPr>
        <w:spacing w:after="0" w:line="240" w:lineRule="auto"/>
      </w:pPr>
      <w:r>
        <w:separator/>
      </w:r>
    </w:p>
  </w:footnote>
  <w:footnote w:type="continuationSeparator" w:id="0">
    <w:p w14:paraId="6F0AB657" w14:textId="77777777" w:rsidR="00BF6CBA" w:rsidRDefault="00BF6CBA" w:rsidP="00710F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DBAA3" w14:textId="6591AF9E" w:rsidR="00710F97" w:rsidRDefault="00710F97">
    <w:pPr>
      <w:pStyle w:val="Intestazione"/>
    </w:pPr>
    <w:r>
      <w:rPr>
        <w:noProof/>
      </w:rPr>
      <w:drawing>
        <wp:anchor distT="0" distB="0" distL="114300" distR="114300" simplePos="0" relativeHeight="251658240" behindDoc="1" locked="0" layoutInCell="1" allowOverlap="1" wp14:anchorId="210B3F41" wp14:editId="685AFDE1">
          <wp:simplePos x="0" y="0"/>
          <wp:positionH relativeFrom="page">
            <wp:posOffset>-603</wp:posOffset>
          </wp:positionH>
          <wp:positionV relativeFrom="page">
            <wp:posOffset>2471</wp:posOffset>
          </wp:positionV>
          <wp:extent cx="7560000" cy="10692000"/>
          <wp:effectExtent l="0" t="0" r="0" b="190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B1F"/>
    <w:rsid w:val="000021DF"/>
    <w:rsid w:val="00002594"/>
    <w:rsid w:val="00005AEF"/>
    <w:rsid w:val="00005B18"/>
    <w:rsid w:val="000129C8"/>
    <w:rsid w:val="0001326D"/>
    <w:rsid w:val="00013D88"/>
    <w:rsid w:val="000160BC"/>
    <w:rsid w:val="00017EC0"/>
    <w:rsid w:val="00025CD5"/>
    <w:rsid w:val="00031DBB"/>
    <w:rsid w:val="0003443B"/>
    <w:rsid w:val="00036703"/>
    <w:rsid w:val="00041FC9"/>
    <w:rsid w:val="000446F7"/>
    <w:rsid w:val="000465F4"/>
    <w:rsid w:val="000510B1"/>
    <w:rsid w:val="0005130B"/>
    <w:rsid w:val="00051A13"/>
    <w:rsid w:val="00056CD4"/>
    <w:rsid w:val="000614B3"/>
    <w:rsid w:val="00063466"/>
    <w:rsid w:val="00063DF1"/>
    <w:rsid w:val="000657A3"/>
    <w:rsid w:val="000667E7"/>
    <w:rsid w:val="00070366"/>
    <w:rsid w:val="00070BDF"/>
    <w:rsid w:val="000721A4"/>
    <w:rsid w:val="000739B3"/>
    <w:rsid w:val="00073CB4"/>
    <w:rsid w:val="000809FD"/>
    <w:rsid w:val="00092C77"/>
    <w:rsid w:val="00093868"/>
    <w:rsid w:val="000941C2"/>
    <w:rsid w:val="00094591"/>
    <w:rsid w:val="00095F34"/>
    <w:rsid w:val="0009675D"/>
    <w:rsid w:val="00096FCB"/>
    <w:rsid w:val="000A0558"/>
    <w:rsid w:val="000A4F87"/>
    <w:rsid w:val="000A7763"/>
    <w:rsid w:val="000B1250"/>
    <w:rsid w:val="000B2FCC"/>
    <w:rsid w:val="000B4D9C"/>
    <w:rsid w:val="000B7148"/>
    <w:rsid w:val="000C2C1C"/>
    <w:rsid w:val="000C366B"/>
    <w:rsid w:val="000C4D6E"/>
    <w:rsid w:val="000D25FA"/>
    <w:rsid w:val="000D383C"/>
    <w:rsid w:val="000D418E"/>
    <w:rsid w:val="000D4D5B"/>
    <w:rsid w:val="000D6C90"/>
    <w:rsid w:val="000D7E51"/>
    <w:rsid w:val="000E3132"/>
    <w:rsid w:val="000F0254"/>
    <w:rsid w:val="000F23A4"/>
    <w:rsid w:val="000F7B39"/>
    <w:rsid w:val="00100C40"/>
    <w:rsid w:val="0010554F"/>
    <w:rsid w:val="00106018"/>
    <w:rsid w:val="00107C5A"/>
    <w:rsid w:val="00110013"/>
    <w:rsid w:val="00120509"/>
    <w:rsid w:val="00120FF0"/>
    <w:rsid w:val="00122D10"/>
    <w:rsid w:val="001236FA"/>
    <w:rsid w:val="001241DD"/>
    <w:rsid w:val="001247E0"/>
    <w:rsid w:val="0012486D"/>
    <w:rsid w:val="00125DAD"/>
    <w:rsid w:val="0012671F"/>
    <w:rsid w:val="001325F1"/>
    <w:rsid w:val="00141BEC"/>
    <w:rsid w:val="0014205E"/>
    <w:rsid w:val="001429EB"/>
    <w:rsid w:val="00146A4D"/>
    <w:rsid w:val="00150F37"/>
    <w:rsid w:val="00151CEC"/>
    <w:rsid w:val="001657BF"/>
    <w:rsid w:val="00172247"/>
    <w:rsid w:val="00174986"/>
    <w:rsid w:val="0017620E"/>
    <w:rsid w:val="00177458"/>
    <w:rsid w:val="0018011F"/>
    <w:rsid w:val="00183E8B"/>
    <w:rsid w:val="00185046"/>
    <w:rsid w:val="001A0E0B"/>
    <w:rsid w:val="001A2259"/>
    <w:rsid w:val="001A2767"/>
    <w:rsid w:val="001A5942"/>
    <w:rsid w:val="001A7008"/>
    <w:rsid w:val="001B0DED"/>
    <w:rsid w:val="001B18C0"/>
    <w:rsid w:val="001B24E2"/>
    <w:rsid w:val="001B3A18"/>
    <w:rsid w:val="001B4416"/>
    <w:rsid w:val="001B5295"/>
    <w:rsid w:val="001B71F8"/>
    <w:rsid w:val="001C0994"/>
    <w:rsid w:val="001C1F19"/>
    <w:rsid w:val="001C692A"/>
    <w:rsid w:val="001C7AC0"/>
    <w:rsid w:val="001D1C2F"/>
    <w:rsid w:val="001D245E"/>
    <w:rsid w:val="001D61C3"/>
    <w:rsid w:val="001E417A"/>
    <w:rsid w:val="001E444B"/>
    <w:rsid w:val="001E7F9C"/>
    <w:rsid w:val="001F455D"/>
    <w:rsid w:val="001F6985"/>
    <w:rsid w:val="001F6A14"/>
    <w:rsid w:val="00202551"/>
    <w:rsid w:val="00202B1F"/>
    <w:rsid w:val="00210F6C"/>
    <w:rsid w:val="00211168"/>
    <w:rsid w:val="00211FA9"/>
    <w:rsid w:val="002132DF"/>
    <w:rsid w:val="00214786"/>
    <w:rsid w:val="00216085"/>
    <w:rsid w:val="00216535"/>
    <w:rsid w:val="00216F3F"/>
    <w:rsid w:val="00217348"/>
    <w:rsid w:val="002218BB"/>
    <w:rsid w:val="002233F8"/>
    <w:rsid w:val="00230578"/>
    <w:rsid w:val="002306DC"/>
    <w:rsid w:val="00232BF8"/>
    <w:rsid w:val="002340BB"/>
    <w:rsid w:val="00235C93"/>
    <w:rsid w:val="00237A6D"/>
    <w:rsid w:val="00241234"/>
    <w:rsid w:val="00247D6F"/>
    <w:rsid w:val="00250EC6"/>
    <w:rsid w:val="00254919"/>
    <w:rsid w:val="00254E52"/>
    <w:rsid w:val="0026478C"/>
    <w:rsid w:val="00264810"/>
    <w:rsid w:val="00265376"/>
    <w:rsid w:val="002666BA"/>
    <w:rsid w:val="002670D4"/>
    <w:rsid w:val="0026720C"/>
    <w:rsid w:val="002675EF"/>
    <w:rsid w:val="00273DC0"/>
    <w:rsid w:val="0028158B"/>
    <w:rsid w:val="00281AF5"/>
    <w:rsid w:val="00281E7D"/>
    <w:rsid w:val="0028797D"/>
    <w:rsid w:val="00292FB4"/>
    <w:rsid w:val="00293875"/>
    <w:rsid w:val="00294853"/>
    <w:rsid w:val="00294A25"/>
    <w:rsid w:val="00297085"/>
    <w:rsid w:val="002A5E2D"/>
    <w:rsid w:val="002B1ACE"/>
    <w:rsid w:val="002B2CAA"/>
    <w:rsid w:val="002B3EC1"/>
    <w:rsid w:val="002B58B6"/>
    <w:rsid w:val="002C0743"/>
    <w:rsid w:val="002C08FA"/>
    <w:rsid w:val="002D1C10"/>
    <w:rsid w:val="002D6A36"/>
    <w:rsid w:val="002D7DB9"/>
    <w:rsid w:val="002E0D63"/>
    <w:rsid w:val="002E30DD"/>
    <w:rsid w:val="002E34AF"/>
    <w:rsid w:val="002E4219"/>
    <w:rsid w:val="002F15E1"/>
    <w:rsid w:val="002F18F7"/>
    <w:rsid w:val="002F192B"/>
    <w:rsid w:val="002F3D7C"/>
    <w:rsid w:val="002F4F64"/>
    <w:rsid w:val="002F5FE5"/>
    <w:rsid w:val="002F6C07"/>
    <w:rsid w:val="002F749D"/>
    <w:rsid w:val="003013CF"/>
    <w:rsid w:val="00302853"/>
    <w:rsid w:val="00305F56"/>
    <w:rsid w:val="00307FD1"/>
    <w:rsid w:val="0031261B"/>
    <w:rsid w:val="00314D01"/>
    <w:rsid w:val="00322F96"/>
    <w:rsid w:val="0033244E"/>
    <w:rsid w:val="0034561B"/>
    <w:rsid w:val="00346B07"/>
    <w:rsid w:val="003500CA"/>
    <w:rsid w:val="00352404"/>
    <w:rsid w:val="00354BDC"/>
    <w:rsid w:val="00355826"/>
    <w:rsid w:val="00357FB9"/>
    <w:rsid w:val="00366D2D"/>
    <w:rsid w:val="003675FE"/>
    <w:rsid w:val="003677C0"/>
    <w:rsid w:val="003678D9"/>
    <w:rsid w:val="00374202"/>
    <w:rsid w:val="0038066B"/>
    <w:rsid w:val="003808FE"/>
    <w:rsid w:val="00380CAE"/>
    <w:rsid w:val="003823F4"/>
    <w:rsid w:val="00385431"/>
    <w:rsid w:val="00394D5B"/>
    <w:rsid w:val="00394FA2"/>
    <w:rsid w:val="0039599A"/>
    <w:rsid w:val="003A0508"/>
    <w:rsid w:val="003A4E76"/>
    <w:rsid w:val="003A4FCD"/>
    <w:rsid w:val="003A6DD4"/>
    <w:rsid w:val="003A72B3"/>
    <w:rsid w:val="003C151A"/>
    <w:rsid w:val="003C2A03"/>
    <w:rsid w:val="003C2EBA"/>
    <w:rsid w:val="003C3650"/>
    <w:rsid w:val="003D1E2E"/>
    <w:rsid w:val="003D2B75"/>
    <w:rsid w:val="003D354C"/>
    <w:rsid w:val="003D4FB9"/>
    <w:rsid w:val="003D79C1"/>
    <w:rsid w:val="003E0F65"/>
    <w:rsid w:val="003E11BB"/>
    <w:rsid w:val="003E281A"/>
    <w:rsid w:val="003F1A3B"/>
    <w:rsid w:val="003F538B"/>
    <w:rsid w:val="003F5F16"/>
    <w:rsid w:val="003F61BC"/>
    <w:rsid w:val="003F754D"/>
    <w:rsid w:val="0041328C"/>
    <w:rsid w:val="004146C9"/>
    <w:rsid w:val="00415EF9"/>
    <w:rsid w:val="004214CE"/>
    <w:rsid w:val="00424026"/>
    <w:rsid w:val="0043079A"/>
    <w:rsid w:val="0043374A"/>
    <w:rsid w:val="00434CB3"/>
    <w:rsid w:val="00436719"/>
    <w:rsid w:val="004479D5"/>
    <w:rsid w:val="004560A0"/>
    <w:rsid w:val="004563D1"/>
    <w:rsid w:val="00457A1D"/>
    <w:rsid w:val="00460911"/>
    <w:rsid w:val="00461C5A"/>
    <w:rsid w:val="00462573"/>
    <w:rsid w:val="00463E0C"/>
    <w:rsid w:val="0046702F"/>
    <w:rsid w:val="0046789D"/>
    <w:rsid w:val="004805F6"/>
    <w:rsid w:val="004807D0"/>
    <w:rsid w:val="00483C23"/>
    <w:rsid w:val="004851D7"/>
    <w:rsid w:val="00487F32"/>
    <w:rsid w:val="004A233F"/>
    <w:rsid w:val="004A7230"/>
    <w:rsid w:val="004A791D"/>
    <w:rsid w:val="004B4149"/>
    <w:rsid w:val="004B6E9D"/>
    <w:rsid w:val="004C1C51"/>
    <w:rsid w:val="004C2AC3"/>
    <w:rsid w:val="004C6F35"/>
    <w:rsid w:val="004C78AB"/>
    <w:rsid w:val="004D267E"/>
    <w:rsid w:val="004E4337"/>
    <w:rsid w:val="004E6E8E"/>
    <w:rsid w:val="004F02C1"/>
    <w:rsid w:val="004F06DB"/>
    <w:rsid w:val="004F199D"/>
    <w:rsid w:val="004F2DBB"/>
    <w:rsid w:val="004F4D63"/>
    <w:rsid w:val="0050717A"/>
    <w:rsid w:val="005103D8"/>
    <w:rsid w:val="00513567"/>
    <w:rsid w:val="00516979"/>
    <w:rsid w:val="00516A46"/>
    <w:rsid w:val="00517372"/>
    <w:rsid w:val="00520FAF"/>
    <w:rsid w:val="005210D5"/>
    <w:rsid w:val="00521CE3"/>
    <w:rsid w:val="00523328"/>
    <w:rsid w:val="0052586D"/>
    <w:rsid w:val="005271C4"/>
    <w:rsid w:val="005276CE"/>
    <w:rsid w:val="00534BB5"/>
    <w:rsid w:val="0053635A"/>
    <w:rsid w:val="005379E3"/>
    <w:rsid w:val="00540B15"/>
    <w:rsid w:val="00540EB4"/>
    <w:rsid w:val="00541628"/>
    <w:rsid w:val="00541A1E"/>
    <w:rsid w:val="00541FEE"/>
    <w:rsid w:val="00542BC0"/>
    <w:rsid w:val="00543769"/>
    <w:rsid w:val="00543EE6"/>
    <w:rsid w:val="0054477A"/>
    <w:rsid w:val="00545DFD"/>
    <w:rsid w:val="005460A6"/>
    <w:rsid w:val="00550F50"/>
    <w:rsid w:val="005532D4"/>
    <w:rsid w:val="00560899"/>
    <w:rsid w:val="00563EAD"/>
    <w:rsid w:val="00565CFD"/>
    <w:rsid w:val="00571402"/>
    <w:rsid w:val="00573C90"/>
    <w:rsid w:val="00574703"/>
    <w:rsid w:val="0058195D"/>
    <w:rsid w:val="005839DF"/>
    <w:rsid w:val="00584954"/>
    <w:rsid w:val="0058726B"/>
    <w:rsid w:val="00592DEA"/>
    <w:rsid w:val="00594DE1"/>
    <w:rsid w:val="00595D73"/>
    <w:rsid w:val="0059780F"/>
    <w:rsid w:val="005A2455"/>
    <w:rsid w:val="005A3244"/>
    <w:rsid w:val="005B44DB"/>
    <w:rsid w:val="005B4F59"/>
    <w:rsid w:val="005B627A"/>
    <w:rsid w:val="005B65AC"/>
    <w:rsid w:val="005C4D10"/>
    <w:rsid w:val="005C62CC"/>
    <w:rsid w:val="005C67DA"/>
    <w:rsid w:val="005C681C"/>
    <w:rsid w:val="005D0A65"/>
    <w:rsid w:val="005D0F2F"/>
    <w:rsid w:val="005D219D"/>
    <w:rsid w:val="005D4414"/>
    <w:rsid w:val="005D4E62"/>
    <w:rsid w:val="005D5D4E"/>
    <w:rsid w:val="005D5F5D"/>
    <w:rsid w:val="005E0067"/>
    <w:rsid w:val="005E049E"/>
    <w:rsid w:val="005E1228"/>
    <w:rsid w:val="005E26FB"/>
    <w:rsid w:val="005F06B4"/>
    <w:rsid w:val="005F1097"/>
    <w:rsid w:val="005F17C4"/>
    <w:rsid w:val="005F4D97"/>
    <w:rsid w:val="0060562A"/>
    <w:rsid w:val="00605BD5"/>
    <w:rsid w:val="00606A28"/>
    <w:rsid w:val="00607C07"/>
    <w:rsid w:val="006125DD"/>
    <w:rsid w:val="006139DE"/>
    <w:rsid w:val="00616949"/>
    <w:rsid w:val="00616E48"/>
    <w:rsid w:val="006200E2"/>
    <w:rsid w:val="006208A6"/>
    <w:rsid w:val="006226F4"/>
    <w:rsid w:val="00625201"/>
    <w:rsid w:val="00627545"/>
    <w:rsid w:val="00636865"/>
    <w:rsid w:val="00641A4B"/>
    <w:rsid w:val="00643369"/>
    <w:rsid w:val="0064587D"/>
    <w:rsid w:val="00645A16"/>
    <w:rsid w:val="00647A26"/>
    <w:rsid w:val="006541AB"/>
    <w:rsid w:val="00654AA6"/>
    <w:rsid w:val="00663AFF"/>
    <w:rsid w:val="006662F2"/>
    <w:rsid w:val="00667592"/>
    <w:rsid w:val="00672A49"/>
    <w:rsid w:val="00676A6D"/>
    <w:rsid w:val="006919F6"/>
    <w:rsid w:val="00696B5C"/>
    <w:rsid w:val="006A1B35"/>
    <w:rsid w:val="006A1DB2"/>
    <w:rsid w:val="006A2E42"/>
    <w:rsid w:val="006A6D8D"/>
    <w:rsid w:val="006B0E63"/>
    <w:rsid w:val="006B6BE4"/>
    <w:rsid w:val="006B7A94"/>
    <w:rsid w:val="006C04E9"/>
    <w:rsid w:val="006C0794"/>
    <w:rsid w:val="006C3805"/>
    <w:rsid w:val="006C56CC"/>
    <w:rsid w:val="006E5CDC"/>
    <w:rsid w:val="006F3521"/>
    <w:rsid w:val="00700E52"/>
    <w:rsid w:val="00701BD0"/>
    <w:rsid w:val="00701FB1"/>
    <w:rsid w:val="00704F8D"/>
    <w:rsid w:val="00705E8E"/>
    <w:rsid w:val="007063CD"/>
    <w:rsid w:val="00706DF8"/>
    <w:rsid w:val="00710F97"/>
    <w:rsid w:val="007110D6"/>
    <w:rsid w:val="00713583"/>
    <w:rsid w:val="00713C7E"/>
    <w:rsid w:val="007172C9"/>
    <w:rsid w:val="0072770C"/>
    <w:rsid w:val="007279C2"/>
    <w:rsid w:val="00730C4C"/>
    <w:rsid w:val="00731D55"/>
    <w:rsid w:val="00733A1E"/>
    <w:rsid w:val="00742CB0"/>
    <w:rsid w:val="00743D87"/>
    <w:rsid w:val="0074467D"/>
    <w:rsid w:val="00744C02"/>
    <w:rsid w:val="0075113A"/>
    <w:rsid w:val="0075113B"/>
    <w:rsid w:val="007522FB"/>
    <w:rsid w:val="00753C40"/>
    <w:rsid w:val="007552B8"/>
    <w:rsid w:val="00756138"/>
    <w:rsid w:val="007636BF"/>
    <w:rsid w:val="007647AE"/>
    <w:rsid w:val="00765E2B"/>
    <w:rsid w:val="00772791"/>
    <w:rsid w:val="007746F6"/>
    <w:rsid w:val="00782FC2"/>
    <w:rsid w:val="00786415"/>
    <w:rsid w:val="00786434"/>
    <w:rsid w:val="00787DED"/>
    <w:rsid w:val="007941F4"/>
    <w:rsid w:val="007947D8"/>
    <w:rsid w:val="007A07AE"/>
    <w:rsid w:val="007B0A69"/>
    <w:rsid w:val="007B79A2"/>
    <w:rsid w:val="007D01DA"/>
    <w:rsid w:val="007D12CA"/>
    <w:rsid w:val="007D75A0"/>
    <w:rsid w:val="007E1F3E"/>
    <w:rsid w:val="007E4377"/>
    <w:rsid w:val="007E7BC7"/>
    <w:rsid w:val="007F174E"/>
    <w:rsid w:val="007F2891"/>
    <w:rsid w:val="007F4B75"/>
    <w:rsid w:val="007F7AB8"/>
    <w:rsid w:val="0080274C"/>
    <w:rsid w:val="008037CF"/>
    <w:rsid w:val="00804253"/>
    <w:rsid w:val="0080580C"/>
    <w:rsid w:val="00805D17"/>
    <w:rsid w:val="00816992"/>
    <w:rsid w:val="00820C0D"/>
    <w:rsid w:val="0082349A"/>
    <w:rsid w:val="008257A5"/>
    <w:rsid w:val="0083002A"/>
    <w:rsid w:val="0083021B"/>
    <w:rsid w:val="0084125C"/>
    <w:rsid w:val="00844AFF"/>
    <w:rsid w:val="00844E6F"/>
    <w:rsid w:val="00845BE9"/>
    <w:rsid w:val="00850EF6"/>
    <w:rsid w:val="008516F6"/>
    <w:rsid w:val="008537AC"/>
    <w:rsid w:val="008556BF"/>
    <w:rsid w:val="008661DA"/>
    <w:rsid w:val="00866AD4"/>
    <w:rsid w:val="0086790B"/>
    <w:rsid w:val="008736B3"/>
    <w:rsid w:val="0087386F"/>
    <w:rsid w:val="00874D8B"/>
    <w:rsid w:val="0088653F"/>
    <w:rsid w:val="00886A54"/>
    <w:rsid w:val="00886EB1"/>
    <w:rsid w:val="0088786D"/>
    <w:rsid w:val="00892B7F"/>
    <w:rsid w:val="0089523E"/>
    <w:rsid w:val="00895516"/>
    <w:rsid w:val="008A44AF"/>
    <w:rsid w:val="008A5479"/>
    <w:rsid w:val="008A5ADA"/>
    <w:rsid w:val="008A611C"/>
    <w:rsid w:val="008B0BC6"/>
    <w:rsid w:val="008B19C9"/>
    <w:rsid w:val="008B3CD8"/>
    <w:rsid w:val="008B699F"/>
    <w:rsid w:val="008C36C8"/>
    <w:rsid w:val="008C5B15"/>
    <w:rsid w:val="008D1D00"/>
    <w:rsid w:val="008E379C"/>
    <w:rsid w:val="008E3C72"/>
    <w:rsid w:val="008E6543"/>
    <w:rsid w:val="008F3209"/>
    <w:rsid w:val="008F4409"/>
    <w:rsid w:val="008F73D5"/>
    <w:rsid w:val="00901A0E"/>
    <w:rsid w:val="00913699"/>
    <w:rsid w:val="0091701F"/>
    <w:rsid w:val="0092319A"/>
    <w:rsid w:val="009244A8"/>
    <w:rsid w:val="00924578"/>
    <w:rsid w:val="009270AB"/>
    <w:rsid w:val="00936744"/>
    <w:rsid w:val="00940687"/>
    <w:rsid w:val="00952B41"/>
    <w:rsid w:val="00957FAE"/>
    <w:rsid w:val="00963FB5"/>
    <w:rsid w:val="00964BF4"/>
    <w:rsid w:val="00965A8F"/>
    <w:rsid w:val="00971DBC"/>
    <w:rsid w:val="00973EE0"/>
    <w:rsid w:val="0098419F"/>
    <w:rsid w:val="00984253"/>
    <w:rsid w:val="0098613E"/>
    <w:rsid w:val="00987015"/>
    <w:rsid w:val="00991692"/>
    <w:rsid w:val="00995236"/>
    <w:rsid w:val="009A1014"/>
    <w:rsid w:val="009A1A7D"/>
    <w:rsid w:val="009A224A"/>
    <w:rsid w:val="009A46C2"/>
    <w:rsid w:val="009A55C7"/>
    <w:rsid w:val="009B202E"/>
    <w:rsid w:val="009B5670"/>
    <w:rsid w:val="009C1451"/>
    <w:rsid w:val="009C1F3F"/>
    <w:rsid w:val="009C4006"/>
    <w:rsid w:val="009C5D38"/>
    <w:rsid w:val="009C770A"/>
    <w:rsid w:val="009E1306"/>
    <w:rsid w:val="009E3513"/>
    <w:rsid w:val="009E41B1"/>
    <w:rsid w:val="009E629A"/>
    <w:rsid w:val="009E790F"/>
    <w:rsid w:val="009F2512"/>
    <w:rsid w:val="009F266F"/>
    <w:rsid w:val="009F43D3"/>
    <w:rsid w:val="009F5932"/>
    <w:rsid w:val="009F6D2C"/>
    <w:rsid w:val="00A005F9"/>
    <w:rsid w:val="00A009E3"/>
    <w:rsid w:val="00A00DB8"/>
    <w:rsid w:val="00A02268"/>
    <w:rsid w:val="00A2273C"/>
    <w:rsid w:val="00A25232"/>
    <w:rsid w:val="00A26815"/>
    <w:rsid w:val="00A26CF1"/>
    <w:rsid w:val="00A27C93"/>
    <w:rsid w:val="00A32708"/>
    <w:rsid w:val="00A3591C"/>
    <w:rsid w:val="00A40C57"/>
    <w:rsid w:val="00A40CE5"/>
    <w:rsid w:val="00A410C1"/>
    <w:rsid w:val="00A45392"/>
    <w:rsid w:val="00A51231"/>
    <w:rsid w:val="00A618B9"/>
    <w:rsid w:val="00A61BCF"/>
    <w:rsid w:val="00A6352B"/>
    <w:rsid w:val="00A6383B"/>
    <w:rsid w:val="00A646B4"/>
    <w:rsid w:val="00A64FCF"/>
    <w:rsid w:val="00A67BEE"/>
    <w:rsid w:val="00A7147E"/>
    <w:rsid w:val="00A718AB"/>
    <w:rsid w:val="00A74487"/>
    <w:rsid w:val="00A8226F"/>
    <w:rsid w:val="00A85594"/>
    <w:rsid w:val="00A869D8"/>
    <w:rsid w:val="00A93998"/>
    <w:rsid w:val="00A94FE3"/>
    <w:rsid w:val="00A95A9F"/>
    <w:rsid w:val="00A97F47"/>
    <w:rsid w:val="00AA092C"/>
    <w:rsid w:val="00AA0B78"/>
    <w:rsid w:val="00AA4464"/>
    <w:rsid w:val="00AA4D9B"/>
    <w:rsid w:val="00AA7915"/>
    <w:rsid w:val="00AB2749"/>
    <w:rsid w:val="00AB29DA"/>
    <w:rsid w:val="00AC1420"/>
    <w:rsid w:val="00AC273E"/>
    <w:rsid w:val="00AC52A8"/>
    <w:rsid w:val="00AC5782"/>
    <w:rsid w:val="00AD0440"/>
    <w:rsid w:val="00AD4F34"/>
    <w:rsid w:val="00AE063C"/>
    <w:rsid w:val="00AE19F4"/>
    <w:rsid w:val="00AE4DD3"/>
    <w:rsid w:val="00AE79B3"/>
    <w:rsid w:val="00AF0217"/>
    <w:rsid w:val="00AF23E9"/>
    <w:rsid w:val="00B06E57"/>
    <w:rsid w:val="00B070DF"/>
    <w:rsid w:val="00B13316"/>
    <w:rsid w:val="00B179B6"/>
    <w:rsid w:val="00B2231E"/>
    <w:rsid w:val="00B514F0"/>
    <w:rsid w:val="00B5265B"/>
    <w:rsid w:val="00B52CE8"/>
    <w:rsid w:val="00B569DE"/>
    <w:rsid w:val="00B60DF4"/>
    <w:rsid w:val="00B61443"/>
    <w:rsid w:val="00B61984"/>
    <w:rsid w:val="00B67A3B"/>
    <w:rsid w:val="00B754DC"/>
    <w:rsid w:val="00B827FA"/>
    <w:rsid w:val="00B8358C"/>
    <w:rsid w:val="00B84FE4"/>
    <w:rsid w:val="00B85164"/>
    <w:rsid w:val="00B97D2A"/>
    <w:rsid w:val="00BA0DB3"/>
    <w:rsid w:val="00BA738B"/>
    <w:rsid w:val="00BA7AB6"/>
    <w:rsid w:val="00BB2FDF"/>
    <w:rsid w:val="00BB77B9"/>
    <w:rsid w:val="00BC48AD"/>
    <w:rsid w:val="00BC5F5B"/>
    <w:rsid w:val="00BC72F3"/>
    <w:rsid w:val="00BD03EB"/>
    <w:rsid w:val="00BD1D1C"/>
    <w:rsid w:val="00BD2B92"/>
    <w:rsid w:val="00BD3F88"/>
    <w:rsid w:val="00BE47D0"/>
    <w:rsid w:val="00BE484F"/>
    <w:rsid w:val="00BF3D05"/>
    <w:rsid w:val="00BF6CBA"/>
    <w:rsid w:val="00C0407E"/>
    <w:rsid w:val="00C06B9F"/>
    <w:rsid w:val="00C1170B"/>
    <w:rsid w:val="00C139D6"/>
    <w:rsid w:val="00C13EA2"/>
    <w:rsid w:val="00C14218"/>
    <w:rsid w:val="00C15B6B"/>
    <w:rsid w:val="00C1742C"/>
    <w:rsid w:val="00C204C0"/>
    <w:rsid w:val="00C20C80"/>
    <w:rsid w:val="00C2645F"/>
    <w:rsid w:val="00C37606"/>
    <w:rsid w:val="00C40399"/>
    <w:rsid w:val="00C40C2C"/>
    <w:rsid w:val="00C43D43"/>
    <w:rsid w:val="00C44289"/>
    <w:rsid w:val="00C54CAC"/>
    <w:rsid w:val="00C55CDC"/>
    <w:rsid w:val="00C56A66"/>
    <w:rsid w:val="00C606A6"/>
    <w:rsid w:val="00C62914"/>
    <w:rsid w:val="00C65CC5"/>
    <w:rsid w:val="00C71012"/>
    <w:rsid w:val="00C718BF"/>
    <w:rsid w:val="00C7305B"/>
    <w:rsid w:val="00C75369"/>
    <w:rsid w:val="00C7623F"/>
    <w:rsid w:val="00C84D21"/>
    <w:rsid w:val="00C85E72"/>
    <w:rsid w:val="00C86A0E"/>
    <w:rsid w:val="00C90042"/>
    <w:rsid w:val="00C95FF8"/>
    <w:rsid w:val="00CA13E8"/>
    <w:rsid w:val="00CB147E"/>
    <w:rsid w:val="00CB1981"/>
    <w:rsid w:val="00CB3834"/>
    <w:rsid w:val="00CB3E1D"/>
    <w:rsid w:val="00CB775E"/>
    <w:rsid w:val="00CC49B1"/>
    <w:rsid w:val="00CC4B85"/>
    <w:rsid w:val="00CD1536"/>
    <w:rsid w:val="00CD2726"/>
    <w:rsid w:val="00CD4BB9"/>
    <w:rsid w:val="00CD4FE6"/>
    <w:rsid w:val="00CD5652"/>
    <w:rsid w:val="00CE3F72"/>
    <w:rsid w:val="00CE5407"/>
    <w:rsid w:val="00CE5C88"/>
    <w:rsid w:val="00CE5FA3"/>
    <w:rsid w:val="00CE7E17"/>
    <w:rsid w:val="00CF2AB3"/>
    <w:rsid w:val="00D0289C"/>
    <w:rsid w:val="00D06DE4"/>
    <w:rsid w:val="00D122FC"/>
    <w:rsid w:val="00D12E6F"/>
    <w:rsid w:val="00D14356"/>
    <w:rsid w:val="00D209BA"/>
    <w:rsid w:val="00D2370C"/>
    <w:rsid w:val="00D2371B"/>
    <w:rsid w:val="00D2450D"/>
    <w:rsid w:val="00D279E4"/>
    <w:rsid w:val="00D31222"/>
    <w:rsid w:val="00D34DFC"/>
    <w:rsid w:val="00D37D61"/>
    <w:rsid w:val="00D37F27"/>
    <w:rsid w:val="00D40350"/>
    <w:rsid w:val="00D4635C"/>
    <w:rsid w:val="00D52999"/>
    <w:rsid w:val="00D53244"/>
    <w:rsid w:val="00D563F1"/>
    <w:rsid w:val="00D613E2"/>
    <w:rsid w:val="00D6180D"/>
    <w:rsid w:val="00D6205E"/>
    <w:rsid w:val="00D625CB"/>
    <w:rsid w:val="00D62B14"/>
    <w:rsid w:val="00D67D74"/>
    <w:rsid w:val="00D755C3"/>
    <w:rsid w:val="00D762E5"/>
    <w:rsid w:val="00D83B3E"/>
    <w:rsid w:val="00D84090"/>
    <w:rsid w:val="00D90F18"/>
    <w:rsid w:val="00D91C80"/>
    <w:rsid w:val="00DA2B58"/>
    <w:rsid w:val="00DA5B0F"/>
    <w:rsid w:val="00DA5FAD"/>
    <w:rsid w:val="00DB0CEE"/>
    <w:rsid w:val="00DB0CFD"/>
    <w:rsid w:val="00DB18D4"/>
    <w:rsid w:val="00DB4265"/>
    <w:rsid w:val="00DB5F53"/>
    <w:rsid w:val="00DB6E19"/>
    <w:rsid w:val="00DC1898"/>
    <w:rsid w:val="00DC4C83"/>
    <w:rsid w:val="00DC7FF4"/>
    <w:rsid w:val="00DD6C5E"/>
    <w:rsid w:val="00DE1428"/>
    <w:rsid w:val="00DE1ACF"/>
    <w:rsid w:val="00DE5FF3"/>
    <w:rsid w:val="00DE6511"/>
    <w:rsid w:val="00DE6881"/>
    <w:rsid w:val="00DE7D5B"/>
    <w:rsid w:val="00DF1A2F"/>
    <w:rsid w:val="00DF340E"/>
    <w:rsid w:val="00DF5FAD"/>
    <w:rsid w:val="00E00DBA"/>
    <w:rsid w:val="00E10DA5"/>
    <w:rsid w:val="00E12F18"/>
    <w:rsid w:val="00E15C03"/>
    <w:rsid w:val="00E20430"/>
    <w:rsid w:val="00E20C9C"/>
    <w:rsid w:val="00E21C38"/>
    <w:rsid w:val="00E240B4"/>
    <w:rsid w:val="00E26952"/>
    <w:rsid w:val="00E33265"/>
    <w:rsid w:val="00E342FF"/>
    <w:rsid w:val="00E416A0"/>
    <w:rsid w:val="00E45A1D"/>
    <w:rsid w:val="00E46C4D"/>
    <w:rsid w:val="00E478CB"/>
    <w:rsid w:val="00E558A8"/>
    <w:rsid w:val="00E56159"/>
    <w:rsid w:val="00E60411"/>
    <w:rsid w:val="00E61BA7"/>
    <w:rsid w:val="00E61C20"/>
    <w:rsid w:val="00E62F6E"/>
    <w:rsid w:val="00E6368B"/>
    <w:rsid w:val="00E65E1F"/>
    <w:rsid w:val="00E77948"/>
    <w:rsid w:val="00E80A8A"/>
    <w:rsid w:val="00E81147"/>
    <w:rsid w:val="00E86332"/>
    <w:rsid w:val="00E94060"/>
    <w:rsid w:val="00E953E3"/>
    <w:rsid w:val="00EA5055"/>
    <w:rsid w:val="00EB0C52"/>
    <w:rsid w:val="00EB7D44"/>
    <w:rsid w:val="00EC0C61"/>
    <w:rsid w:val="00EC3A8F"/>
    <w:rsid w:val="00EC7869"/>
    <w:rsid w:val="00ED41C9"/>
    <w:rsid w:val="00EE063C"/>
    <w:rsid w:val="00EE2118"/>
    <w:rsid w:val="00EE2BE4"/>
    <w:rsid w:val="00EE3338"/>
    <w:rsid w:val="00EE767C"/>
    <w:rsid w:val="00EF0B7A"/>
    <w:rsid w:val="00EF0CFD"/>
    <w:rsid w:val="00EF4571"/>
    <w:rsid w:val="00EF4A7F"/>
    <w:rsid w:val="00EF59D7"/>
    <w:rsid w:val="00EF5BF9"/>
    <w:rsid w:val="00F006AA"/>
    <w:rsid w:val="00F038AB"/>
    <w:rsid w:val="00F043FF"/>
    <w:rsid w:val="00F22C11"/>
    <w:rsid w:val="00F24789"/>
    <w:rsid w:val="00F27CCE"/>
    <w:rsid w:val="00F332EC"/>
    <w:rsid w:val="00F40707"/>
    <w:rsid w:val="00F41670"/>
    <w:rsid w:val="00F43260"/>
    <w:rsid w:val="00F53D60"/>
    <w:rsid w:val="00F571DD"/>
    <w:rsid w:val="00F6141B"/>
    <w:rsid w:val="00F61D32"/>
    <w:rsid w:val="00F637BE"/>
    <w:rsid w:val="00F66AF3"/>
    <w:rsid w:val="00F72499"/>
    <w:rsid w:val="00F84701"/>
    <w:rsid w:val="00F87079"/>
    <w:rsid w:val="00F90CF6"/>
    <w:rsid w:val="00F91610"/>
    <w:rsid w:val="00F92924"/>
    <w:rsid w:val="00F94ADD"/>
    <w:rsid w:val="00F96ECD"/>
    <w:rsid w:val="00FA3BF3"/>
    <w:rsid w:val="00FA3E63"/>
    <w:rsid w:val="00FA4344"/>
    <w:rsid w:val="00FB5ACE"/>
    <w:rsid w:val="00FC0EF1"/>
    <w:rsid w:val="00FC17C0"/>
    <w:rsid w:val="00FC3806"/>
    <w:rsid w:val="00FC46E4"/>
    <w:rsid w:val="00FC5491"/>
    <w:rsid w:val="00FC779C"/>
    <w:rsid w:val="00FD20C3"/>
    <w:rsid w:val="00FD3FD0"/>
    <w:rsid w:val="00FE229C"/>
    <w:rsid w:val="00FE4656"/>
    <w:rsid w:val="00FE76CE"/>
    <w:rsid w:val="00FE7E69"/>
    <w:rsid w:val="00FF244D"/>
    <w:rsid w:val="00FF352C"/>
    <w:rsid w:val="10360263"/>
    <w:rsid w:val="31FD4AD6"/>
    <w:rsid w:val="5CC714C2"/>
    <w:rsid w:val="6B4FF3B1"/>
    <w:rsid w:val="7125F283"/>
    <w:rsid w:val="71B6C606"/>
    <w:rsid w:val="77D05B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9AE03"/>
  <w15:chartTrackingRefBased/>
  <w15:docId w15:val="{F8F51D29-3398-484C-8018-3A850CE24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fontstyle01">
    <w:name w:val="fontstyle01"/>
    <w:basedOn w:val="Carpredefinitoparagrafo"/>
    <w:rsid w:val="00C95FF8"/>
    <w:rPr>
      <w:rFonts w:ascii="OfficinaSans-Bold" w:hAnsi="OfficinaSans-Bold" w:hint="default"/>
      <w:b/>
      <w:bCs/>
      <w:i w:val="0"/>
      <w:iCs w:val="0"/>
      <w:color w:val="242021"/>
      <w:sz w:val="34"/>
      <w:szCs w:val="34"/>
    </w:rPr>
  </w:style>
  <w:style w:type="character" w:customStyle="1" w:styleId="fontstyle21">
    <w:name w:val="fontstyle21"/>
    <w:basedOn w:val="Carpredefinitoparagrafo"/>
    <w:rsid w:val="00273DC0"/>
    <w:rPr>
      <w:rFonts w:ascii="RequiemText-HTF-SmallCaps" w:hAnsi="RequiemText-HTF-SmallCaps" w:hint="default"/>
      <w:b w:val="0"/>
      <w:bCs w:val="0"/>
      <w:i w:val="0"/>
      <w:iCs w:val="0"/>
      <w:color w:val="242021"/>
      <w:sz w:val="30"/>
      <w:szCs w:val="30"/>
    </w:rPr>
  </w:style>
  <w:style w:type="paragraph" w:styleId="Intestazione">
    <w:name w:val="header"/>
    <w:basedOn w:val="Normale"/>
    <w:link w:val="IntestazioneCarattere"/>
    <w:uiPriority w:val="99"/>
    <w:unhideWhenUsed/>
    <w:rsid w:val="00710F9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10F97"/>
  </w:style>
  <w:style w:type="paragraph" w:styleId="Pidipagina">
    <w:name w:val="footer"/>
    <w:basedOn w:val="Normale"/>
    <w:link w:val="PidipaginaCarattere"/>
    <w:uiPriority w:val="99"/>
    <w:unhideWhenUsed/>
    <w:rsid w:val="00710F9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10F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5566">
      <w:bodyDiv w:val="1"/>
      <w:marLeft w:val="0"/>
      <w:marRight w:val="0"/>
      <w:marTop w:val="0"/>
      <w:marBottom w:val="0"/>
      <w:divBdr>
        <w:top w:val="none" w:sz="0" w:space="0" w:color="auto"/>
        <w:left w:val="none" w:sz="0" w:space="0" w:color="auto"/>
        <w:bottom w:val="none" w:sz="0" w:space="0" w:color="auto"/>
        <w:right w:val="none" w:sz="0" w:space="0" w:color="auto"/>
      </w:divBdr>
    </w:div>
    <w:div w:id="117069753">
      <w:bodyDiv w:val="1"/>
      <w:marLeft w:val="0"/>
      <w:marRight w:val="0"/>
      <w:marTop w:val="0"/>
      <w:marBottom w:val="0"/>
      <w:divBdr>
        <w:top w:val="none" w:sz="0" w:space="0" w:color="auto"/>
        <w:left w:val="none" w:sz="0" w:space="0" w:color="auto"/>
        <w:bottom w:val="none" w:sz="0" w:space="0" w:color="auto"/>
        <w:right w:val="none" w:sz="0" w:space="0" w:color="auto"/>
      </w:divBdr>
    </w:div>
    <w:div w:id="124547223">
      <w:bodyDiv w:val="1"/>
      <w:marLeft w:val="0"/>
      <w:marRight w:val="0"/>
      <w:marTop w:val="0"/>
      <w:marBottom w:val="0"/>
      <w:divBdr>
        <w:top w:val="none" w:sz="0" w:space="0" w:color="auto"/>
        <w:left w:val="none" w:sz="0" w:space="0" w:color="auto"/>
        <w:bottom w:val="none" w:sz="0" w:space="0" w:color="auto"/>
        <w:right w:val="none" w:sz="0" w:space="0" w:color="auto"/>
      </w:divBdr>
    </w:div>
    <w:div w:id="240603597">
      <w:bodyDiv w:val="1"/>
      <w:marLeft w:val="0"/>
      <w:marRight w:val="0"/>
      <w:marTop w:val="0"/>
      <w:marBottom w:val="0"/>
      <w:divBdr>
        <w:top w:val="none" w:sz="0" w:space="0" w:color="auto"/>
        <w:left w:val="none" w:sz="0" w:space="0" w:color="auto"/>
        <w:bottom w:val="none" w:sz="0" w:space="0" w:color="auto"/>
        <w:right w:val="none" w:sz="0" w:space="0" w:color="auto"/>
      </w:divBdr>
    </w:div>
    <w:div w:id="308899747">
      <w:bodyDiv w:val="1"/>
      <w:marLeft w:val="0"/>
      <w:marRight w:val="0"/>
      <w:marTop w:val="0"/>
      <w:marBottom w:val="0"/>
      <w:divBdr>
        <w:top w:val="none" w:sz="0" w:space="0" w:color="auto"/>
        <w:left w:val="none" w:sz="0" w:space="0" w:color="auto"/>
        <w:bottom w:val="none" w:sz="0" w:space="0" w:color="auto"/>
        <w:right w:val="none" w:sz="0" w:space="0" w:color="auto"/>
      </w:divBdr>
    </w:div>
    <w:div w:id="353502356">
      <w:bodyDiv w:val="1"/>
      <w:marLeft w:val="0"/>
      <w:marRight w:val="0"/>
      <w:marTop w:val="0"/>
      <w:marBottom w:val="0"/>
      <w:divBdr>
        <w:top w:val="none" w:sz="0" w:space="0" w:color="auto"/>
        <w:left w:val="none" w:sz="0" w:space="0" w:color="auto"/>
        <w:bottom w:val="none" w:sz="0" w:space="0" w:color="auto"/>
        <w:right w:val="none" w:sz="0" w:space="0" w:color="auto"/>
      </w:divBdr>
    </w:div>
    <w:div w:id="460851246">
      <w:bodyDiv w:val="1"/>
      <w:marLeft w:val="0"/>
      <w:marRight w:val="0"/>
      <w:marTop w:val="0"/>
      <w:marBottom w:val="0"/>
      <w:divBdr>
        <w:top w:val="none" w:sz="0" w:space="0" w:color="auto"/>
        <w:left w:val="none" w:sz="0" w:space="0" w:color="auto"/>
        <w:bottom w:val="none" w:sz="0" w:space="0" w:color="auto"/>
        <w:right w:val="none" w:sz="0" w:space="0" w:color="auto"/>
      </w:divBdr>
    </w:div>
    <w:div w:id="488522484">
      <w:bodyDiv w:val="1"/>
      <w:marLeft w:val="0"/>
      <w:marRight w:val="0"/>
      <w:marTop w:val="0"/>
      <w:marBottom w:val="0"/>
      <w:divBdr>
        <w:top w:val="none" w:sz="0" w:space="0" w:color="auto"/>
        <w:left w:val="none" w:sz="0" w:space="0" w:color="auto"/>
        <w:bottom w:val="none" w:sz="0" w:space="0" w:color="auto"/>
        <w:right w:val="none" w:sz="0" w:space="0" w:color="auto"/>
      </w:divBdr>
    </w:div>
    <w:div w:id="532808721">
      <w:bodyDiv w:val="1"/>
      <w:marLeft w:val="0"/>
      <w:marRight w:val="0"/>
      <w:marTop w:val="0"/>
      <w:marBottom w:val="0"/>
      <w:divBdr>
        <w:top w:val="none" w:sz="0" w:space="0" w:color="auto"/>
        <w:left w:val="none" w:sz="0" w:space="0" w:color="auto"/>
        <w:bottom w:val="none" w:sz="0" w:space="0" w:color="auto"/>
        <w:right w:val="none" w:sz="0" w:space="0" w:color="auto"/>
      </w:divBdr>
    </w:div>
    <w:div w:id="537279187">
      <w:bodyDiv w:val="1"/>
      <w:marLeft w:val="0"/>
      <w:marRight w:val="0"/>
      <w:marTop w:val="0"/>
      <w:marBottom w:val="0"/>
      <w:divBdr>
        <w:top w:val="none" w:sz="0" w:space="0" w:color="auto"/>
        <w:left w:val="none" w:sz="0" w:space="0" w:color="auto"/>
        <w:bottom w:val="none" w:sz="0" w:space="0" w:color="auto"/>
        <w:right w:val="none" w:sz="0" w:space="0" w:color="auto"/>
      </w:divBdr>
    </w:div>
    <w:div w:id="577057867">
      <w:bodyDiv w:val="1"/>
      <w:marLeft w:val="0"/>
      <w:marRight w:val="0"/>
      <w:marTop w:val="0"/>
      <w:marBottom w:val="0"/>
      <w:divBdr>
        <w:top w:val="none" w:sz="0" w:space="0" w:color="auto"/>
        <w:left w:val="none" w:sz="0" w:space="0" w:color="auto"/>
        <w:bottom w:val="none" w:sz="0" w:space="0" w:color="auto"/>
        <w:right w:val="none" w:sz="0" w:space="0" w:color="auto"/>
      </w:divBdr>
    </w:div>
    <w:div w:id="645744021">
      <w:bodyDiv w:val="1"/>
      <w:marLeft w:val="0"/>
      <w:marRight w:val="0"/>
      <w:marTop w:val="0"/>
      <w:marBottom w:val="0"/>
      <w:divBdr>
        <w:top w:val="none" w:sz="0" w:space="0" w:color="auto"/>
        <w:left w:val="none" w:sz="0" w:space="0" w:color="auto"/>
        <w:bottom w:val="none" w:sz="0" w:space="0" w:color="auto"/>
        <w:right w:val="none" w:sz="0" w:space="0" w:color="auto"/>
      </w:divBdr>
    </w:div>
    <w:div w:id="671638906">
      <w:bodyDiv w:val="1"/>
      <w:marLeft w:val="0"/>
      <w:marRight w:val="0"/>
      <w:marTop w:val="0"/>
      <w:marBottom w:val="0"/>
      <w:divBdr>
        <w:top w:val="none" w:sz="0" w:space="0" w:color="auto"/>
        <w:left w:val="none" w:sz="0" w:space="0" w:color="auto"/>
        <w:bottom w:val="none" w:sz="0" w:space="0" w:color="auto"/>
        <w:right w:val="none" w:sz="0" w:space="0" w:color="auto"/>
      </w:divBdr>
    </w:div>
    <w:div w:id="689259103">
      <w:bodyDiv w:val="1"/>
      <w:marLeft w:val="0"/>
      <w:marRight w:val="0"/>
      <w:marTop w:val="0"/>
      <w:marBottom w:val="0"/>
      <w:divBdr>
        <w:top w:val="none" w:sz="0" w:space="0" w:color="auto"/>
        <w:left w:val="none" w:sz="0" w:space="0" w:color="auto"/>
        <w:bottom w:val="none" w:sz="0" w:space="0" w:color="auto"/>
        <w:right w:val="none" w:sz="0" w:space="0" w:color="auto"/>
      </w:divBdr>
    </w:div>
    <w:div w:id="751315659">
      <w:bodyDiv w:val="1"/>
      <w:marLeft w:val="0"/>
      <w:marRight w:val="0"/>
      <w:marTop w:val="0"/>
      <w:marBottom w:val="0"/>
      <w:divBdr>
        <w:top w:val="none" w:sz="0" w:space="0" w:color="auto"/>
        <w:left w:val="none" w:sz="0" w:space="0" w:color="auto"/>
        <w:bottom w:val="none" w:sz="0" w:space="0" w:color="auto"/>
        <w:right w:val="none" w:sz="0" w:space="0" w:color="auto"/>
      </w:divBdr>
    </w:div>
    <w:div w:id="816455485">
      <w:bodyDiv w:val="1"/>
      <w:marLeft w:val="0"/>
      <w:marRight w:val="0"/>
      <w:marTop w:val="0"/>
      <w:marBottom w:val="0"/>
      <w:divBdr>
        <w:top w:val="none" w:sz="0" w:space="0" w:color="auto"/>
        <w:left w:val="none" w:sz="0" w:space="0" w:color="auto"/>
        <w:bottom w:val="none" w:sz="0" w:space="0" w:color="auto"/>
        <w:right w:val="none" w:sz="0" w:space="0" w:color="auto"/>
      </w:divBdr>
    </w:div>
    <w:div w:id="866917810">
      <w:bodyDiv w:val="1"/>
      <w:marLeft w:val="0"/>
      <w:marRight w:val="0"/>
      <w:marTop w:val="0"/>
      <w:marBottom w:val="0"/>
      <w:divBdr>
        <w:top w:val="none" w:sz="0" w:space="0" w:color="auto"/>
        <w:left w:val="none" w:sz="0" w:space="0" w:color="auto"/>
        <w:bottom w:val="none" w:sz="0" w:space="0" w:color="auto"/>
        <w:right w:val="none" w:sz="0" w:space="0" w:color="auto"/>
      </w:divBdr>
    </w:div>
    <w:div w:id="903567046">
      <w:bodyDiv w:val="1"/>
      <w:marLeft w:val="0"/>
      <w:marRight w:val="0"/>
      <w:marTop w:val="0"/>
      <w:marBottom w:val="0"/>
      <w:divBdr>
        <w:top w:val="none" w:sz="0" w:space="0" w:color="auto"/>
        <w:left w:val="none" w:sz="0" w:space="0" w:color="auto"/>
        <w:bottom w:val="none" w:sz="0" w:space="0" w:color="auto"/>
        <w:right w:val="none" w:sz="0" w:space="0" w:color="auto"/>
      </w:divBdr>
    </w:div>
    <w:div w:id="922567577">
      <w:bodyDiv w:val="1"/>
      <w:marLeft w:val="0"/>
      <w:marRight w:val="0"/>
      <w:marTop w:val="0"/>
      <w:marBottom w:val="0"/>
      <w:divBdr>
        <w:top w:val="none" w:sz="0" w:space="0" w:color="auto"/>
        <w:left w:val="none" w:sz="0" w:space="0" w:color="auto"/>
        <w:bottom w:val="none" w:sz="0" w:space="0" w:color="auto"/>
        <w:right w:val="none" w:sz="0" w:space="0" w:color="auto"/>
      </w:divBdr>
    </w:div>
    <w:div w:id="1130511890">
      <w:bodyDiv w:val="1"/>
      <w:marLeft w:val="0"/>
      <w:marRight w:val="0"/>
      <w:marTop w:val="0"/>
      <w:marBottom w:val="0"/>
      <w:divBdr>
        <w:top w:val="none" w:sz="0" w:space="0" w:color="auto"/>
        <w:left w:val="none" w:sz="0" w:space="0" w:color="auto"/>
        <w:bottom w:val="none" w:sz="0" w:space="0" w:color="auto"/>
        <w:right w:val="none" w:sz="0" w:space="0" w:color="auto"/>
      </w:divBdr>
    </w:div>
    <w:div w:id="1163278400">
      <w:bodyDiv w:val="1"/>
      <w:marLeft w:val="0"/>
      <w:marRight w:val="0"/>
      <w:marTop w:val="0"/>
      <w:marBottom w:val="0"/>
      <w:divBdr>
        <w:top w:val="none" w:sz="0" w:space="0" w:color="auto"/>
        <w:left w:val="none" w:sz="0" w:space="0" w:color="auto"/>
        <w:bottom w:val="none" w:sz="0" w:space="0" w:color="auto"/>
        <w:right w:val="none" w:sz="0" w:space="0" w:color="auto"/>
      </w:divBdr>
    </w:div>
    <w:div w:id="1172136130">
      <w:bodyDiv w:val="1"/>
      <w:marLeft w:val="0"/>
      <w:marRight w:val="0"/>
      <w:marTop w:val="0"/>
      <w:marBottom w:val="0"/>
      <w:divBdr>
        <w:top w:val="none" w:sz="0" w:space="0" w:color="auto"/>
        <w:left w:val="none" w:sz="0" w:space="0" w:color="auto"/>
        <w:bottom w:val="none" w:sz="0" w:space="0" w:color="auto"/>
        <w:right w:val="none" w:sz="0" w:space="0" w:color="auto"/>
      </w:divBdr>
    </w:div>
    <w:div w:id="1231113094">
      <w:bodyDiv w:val="1"/>
      <w:marLeft w:val="0"/>
      <w:marRight w:val="0"/>
      <w:marTop w:val="0"/>
      <w:marBottom w:val="0"/>
      <w:divBdr>
        <w:top w:val="none" w:sz="0" w:space="0" w:color="auto"/>
        <w:left w:val="none" w:sz="0" w:space="0" w:color="auto"/>
        <w:bottom w:val="none" w:sz="0" w:space="0" w:color="auto"/>
        <w:right w:val="none" w:sz="0" w:space="0" w:color="auto"/>
      </w:divBdr>
    </w:div>
    <w:div w:id="1254902061">
      <w:bodyDiv w:val="1"/>
      <w:marLeft w:val="0"/>
      <w:marRight w:val="0"/>
      <w:marTop w:val="0"/>
      <w:marBottom w:val="0"/>
      <w:divBdr>
        <w:top w:val="none" w:sz="0" w:space="0" w:color="auto"/>
        <w:left w:val="none" w:sz="0" w:space="0" w:color="auto"/>
        <w:bottom w:val="none" w:sz="0" w:space="0" w:color="auto"/>
        <w:right w:val="none" w:sz="0" w:space="0" w:color="auto"/>
      </w:divBdr>
    </w:div>
    <w:div w:id="1432823105">
      <w:bodyDiv w:val="1"/>
      <w:marLeft w:val="0"/>
      <w:marRight w:val="0"/>
      <w:marTop w:val="0"/>
      <w:marBottom w:val="0"/>
      <w:divBdr>
        <w:top w:val="none" w:sz="0" w:space="0" w:color="auto"/>
        <w:left w:val="none" w:sz="0" w:space="0" w:color="auto"/>
        <w:bottom w:val="none" w:sz="0" w:space="0" w:color="auto"/>
        <w:right w:val="none" w:sz="0" w:space="0" w:color="auto"/>
      </w:divBdr>
    </w:div>
    <w:div w:id="1512724317">
      <w:bodyDiv w:val="1"/>
      <w:marLeft w:val="0"/>
      <w:marRight w:val="0"/>
      <w:marTop w:val="0"/>
      <w:marBottom w:val="0"/>
      <w:divBdr>
        <w:top w:val="none" w:sz="0" w:space="0" w:color="auto"/>
        <w:left w:val="none" w:sz="0" w:space="0" w:color="auto"/>
        <w:bottom w:val="none" w:sz="0" w:space="0" w:color="auto"/>
        <w:right w:val="none" w:sz="0" w:space="0" w:color="auto"/>
      </w:divBdr>
    </w:div>
    <w:div w:id="1535312449">
      <w:bodyDiv w:val="1"/>
      <w:marLeft w:val="0"/>
      <w:marRight w:val="0"/>
      <w:marTop w:val="0"/>
      <w:marBottom w:val="0"/>
      <w:divBdr>
        <w:top w:val="none" w:sz="0" w:space="0" w:color="auto"/>
        <w:left w:val="none" w:sz="0" w:space="0" w:color="auto"/>
        <w:bottom w:val="none" w:sz="0" w:space="0" w:color="auto"/>
        <w:right w:val="none" w:sz="0" w:space="0" w:color="auto"/>
      </w:divBdr>
    </w:div>
    <w:div w:id="1582371060">
      <w:bodyDiv w:val="1"/>
      <w:marLeft w:val="0"/>
      <w:marRight w:val="0"/>
      <w:marTop w:val="0"/>
      <w:marBottom w:val="0"/>
      <w:divBdr>
        <w:top w:val="none" w:sz="0" w:space="0" w:color="auto"/>
        <w:left w:val="none" w:sz="0" w:space="0" w:color="auto"/>
        <w:bottom w:val="none" w:sz="0" w:space="0" w:color="auto"/>
        <w:right w:val="none" w:sz="0" w:space="0" w:color="auto"/>
      </w:divBdr>
    </w:div>
    <w:div w:id="1648707224">
      <w:bodyDiv w:val="1"/>
      <w:marLeft w:val="0"/>
      <w:marRight w:val="0"/>
      <w:marTop w:val="0"/>
      <w:marBottom w:val="0"/>
      <w:divBdr>
        <w:top w:val="none" w:sz="0" w:space="0" w:color="auto"/>
        <w:left w:val="none" w:sz="0" w:space="0" w:color="auto"/>
        <w:bottom w:val="none" w:sz="0" w:space="0" w:color="auto"/>
        <w:right w:val="none" w:sz="0" w:space="0" w:color="auto"/>
      </w:divBdr>
    </w:div>
    <w:div w:id="1651015490">
      <w:bodyDiv w:val="1"/>
      <w:marLeft w:val="0"/>
      <w:marRight w:val="0"/>
      <w:marTop w:val="0"/>
      <w:marBottom w:val="0"/>
      <w:divBdr>
        <w:top w:val="none" w:sz="0" w:space="0" w:color="auto"/>
        <w:left w:val="none" w:sz="0" w:space="0" w:color="auto"/>
        <w:bottom w:val="none" w:sz="0" w:space="0" w:color="auto"/>
        <w:right w:val="none" w:sz="0" w:space="0" w:color="auto"/>
      </w:divBdr>
    </w:div>
    <w:div w:id="1717854111">
      <w:bodyDiv w:val="1"/>
      <w:marLeft w:val="0"/>
      <w:marRight w:val="0"/>
      <w:marTop w:val="0"/>
      <w:marBottom w:val="0"/>
      <w:divBdr>
        <w:top w:val="none" w:sz="0" w:space="0" w:color="auto"/>
        <w:left w:val="none" w:sz="0" w:space="0" w:color="auto"/>
        <w:bottom w:val="none" w:sz="0" w:space="0" w:color="auto"/>
        <w:right w:val="none" w:sz="0" w:space="0" w:color="auto"/>
      </w:divBdr>
    </w:div>
    <w:div w:id="1758356464">
      <w:bodyDiv w:val="1"/>
      <w:marLeft w:val="0"/>
      <w:marRight w:val="0"/>
      <w:marTop w:val="0"/>
      <w:marBottom w:val="0"/>
      <w:divBdr>
        <w:top w:val="none" w:sz="0" w:space="0" w:color="auto"/>
        <w:left w:val="none" w:sz="0" w:space="0" w:color="auto"/>
        <w:bottom w:val="none" w:sz="0" w:space="0" w:color="auto"/>
        <w:right w:val="none" w:sz="0" w:space="0" w:color="auto"/>
      </w:divBdr>
    </w:div>
    <w:div w:id="1768771624">
      <w:bodyDiv w:val="1"/>
      <w:marLeft w:val="0"/>
      <w:marRight w:val="0"/>
      <w:marTop w:val="0"/>
      <w:marBottom w:val="0"/>
      <w:divBdr>
        <w:top w:val="none" w:sz="0" w:space="0" w:color="auto"/>
        <w:left w:val="none" w:sz="0" w:space="0" w:color="auto"/>
        <w:bottom w:val="none" w:sz="0" w:space="0" w:color="auto"/>
        <w:right w:val="none" w:sz="0" w:space="0" w:color="auto"/>
      </w:divBdr>
    </w:div>
    <w:div w:id="1836022967">
      <w:bodyDiv w:val="1"/>
      <w:marLeft w:val="0"/>
      <w:marRight w:val="0"/>
      <w:marTop w:val="0"/>
      <w:marBottom w:val="0"/>
      <w:divBdr>
        <w:top w:val="none" w:sz="0" w:space="0" w:color="auto"/>
        <w:left w:val="none" w:sz="0" w:space="0" w:color="auto"/>
        <w:bottom w:val="none" w:sz="0" w:space="0" w:color="auto"/>
        <w:right w:val="none" w:sz="0" w:space="0" w:color="auto"/>
      </w:divBdr>
    </w:div>
    <w:div w:id="1847669228">
      <w:bodyDiv w:val="1"/>
      <w:marLeft w:val="0"/>
      <w:marRight w:val="0"/>
      <w:marTop w:val="0"/>
      <w:marBottom w:val="0"/>
      <w:divBdr>
        <w:top w:val="none" w:sz="0" w:space="0" w:color="auto"/>
        <w:left w:val="none" w:sz="0" w:space="0" w:color="auto"/>
        <w:bottom w:val="none" w:sz="0" w:space="0" w:color="auto"/>
        <w:right w:val="none" w:sz="0" w:space="0" w:color="auto"/>
      </w:divBdr>
    </w:div>
    <w:div w:id="1901288309">
      <w:bodyDiv w:val="1"/>
      <w:marLeft w:val="0"/>
      <w:marRight w:val="0"/>
      <w:marTop w:val="0"/>
      <w:marBottom w:val="0"/>
      <w:divBdr>
        <w:top w:val="none" w:sz="0" w:space="0" w:color="auto"/>
        <w:left w:val="none" w:sz="0" w:space="0" w:color="auto"/>
        <w:bottom w:val="none" w:sz="0" w:space="0" w:color="auto"/>
        <w:right w:val="none" w:sz="0" w:space="0" w:color="auto"/>
      </w:divBdr>
    </w:div>
    <w:div w:id="1914191881">
      <w:bodyDiv w:val="1"/>
      <w:marLeft w:val="0"/>
      <w:marRight w:val="0"/>
      <w:marTop w:val="0"/>
      <w:marBottom w:val="0"/>
      <w:divBdr>
        <w:top w:val="none" w:sz="0" w:space="0" w:color="auto"/>
        <w:left w:val="none" w:sz="0" w:space="0" w:color="auto"/>
        <w:bottom w:val="none" w:sz="0" w:space="0" w:color="auto"/>
        <w:right w:val="none" w:sz="0" w:space="0" w:color="auto"/>
      </w:divBdr>
    </w:div>
    <w:div w:id="1965039002">
      <w:bodyDiv w:val="1"/>
      <w:marLeft w:val="0"/>
      <w:marRight w:val="0"/>
      <w:marTop w:val="0"/>
      <w:marBottom w:val="0"/>
      <w:divBdr>
        <w:top w:val="none" w:sz="0" w:space="0" w:color="auto"/>
        <w:left w:val="none" w:sz="0" w:space="0" w:color="auto"/>
        <w:bottom w:val="none" w:sz="0" w:space="0" w:color="auto"/>
        <w:right w:val="none" w:sz="0" w:space="0" w:color="auto"/>
      </w:divBdr>
    </w:div>
    <w:div w:id="1979454974">
      <w:bodyDiv w:val="1"/>
      <w:marLeft w:val="0"/>
      <w:marRight w:val="0"/>
      <w:marTop w:val="0"/>
      <w:marBottom w:val="0"/>
      <w:divBdr>
        <w:top w:val="none" w:sz="0" w:space="0" w:color="auto"/>
        <w:left w:val="none" w:sz="0" w:space="0" w:color="auto"/>
        <w:bottom w:val="none" w:sz="0" w:space="0" w:color="auto"/>
        <w:right w:val="none" w:sz="0" w:space="0" w:color="auto"/>
      </w:divBdr>
    </w:div>
    <w:div w:id="2001813022">
      <w:bodyDiv w:val="1"/>
      <w:marLeft w:val="0"/>
      <w:marRight w:val="0"/>
      <w:marTop w:val="0"/>
      <w:marBottom w:val="0"/>
      <w:divBdr>
        <w:top w:val="none" w:sz="0" w:space="0" w:color="auto"/>
        <w:left w:val="none" w:sz="0" w:space="0" w:color="auto"/>
        <w:bottom w:val="none" w:sz="0" w:space="0" w:color="auto"/>
        <w:right w:val="none" w:sz="0" w:space="0" w:color="auto"/>
      </w:divBdr>
    </w:div>
    <w:div w:id="2020034715">
      <w:bodyDiv w:val="1"/>
      <w:marLeft w:val="0"/>
      <w:marRight w:val="0"/>
      <w:marTop w:val="0"/>
      <w:marBottom w:val="0"/>
      <w:divBdr>
        <w:top w:val="none" w:sz="0" w:space="0" w:color="auto"/>
        <w:left w:val="none" w:sz="0" w:space="0" w:color="auto"/>
        <w:bottom w:val="none" w:sz="0" w:space="0" w:color="auto"/>
        <w:right w:val="none" w:sz="0" w:space="0" w:color="auto"/>
      </w:divBdr>
    </w:div>
    <w:div w:id="2024747837">
      <w:bodyDiv w:val="1"/>
      <w:marLeft w:val="0"/>
      <w:marRight w:val="0"/>
      <w:marTop w:val="0"/>
      <w:marBottom w:val="0"/>
      <w:divBdr>
        <w:top w:val="none" w:sz="0" w:space="0" w:color="auto"/>
        <w:left w:val="none" w:sz="0" w:space="0" w:color="auto"/>
        <w:bottom w:val="none" w:sz="0" w:space="0" w:color="auto"/>
        <w:right w:val="none" w:sz="0" w:space="0" w:color="auto"/>
      </w:divBdr>
    </w:div>
    <w:div w:id="211794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1</Pages>
  <Words>632</Words>
  <Characters>3604</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Cipolleschi</dc:creator>
  <cp:keywords/>
  <dc:description/>
  <cp:lastModifiedBy>Walter Cipolleschi</cp:lastModifiedBy>
  <cp:revision>83</cp:revision>
  <dcterms:created xsi:type="dcterms:W3CDTF">2024-08-06T19:36:00Z</dcterms:created>
  <dcterms:modified xsi:type="dcterms:W3CDTF">2024-08-18T07:26:00Z</dcterms:modified>
</cp:coreProperties>
</file>