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C40FD8" w14:textId="57070615" w:rsidR="3B42539C" w:rsidRDefault="3B42539C" w:rsidP="00674BAF">
      <w:pPr>
        <w:spacing w:after="120"/>
        <w:rPr>
          <w:rFonts w:ascii="Cambria" w:eastAsia="Cambria" w:hAnsi="Cambria" w:cs="Cambria"/>
          <w:color w:val="000000" w:themeColor="text1"/>
        </w:rPr>
      </w:pPr>
      <w:r w:rsidRPr="46CA94AA">
        <w:rPr>
          <w:rFonts w:ascii="Cambria" w:eastAsia="Cambria" w:hAnsi="Cambria" w:cs="Cambria"/>
          <w:b/>
          <w:bCs/>
          <w:color w:val="000000" w:themeColor="text1"/>
        </w:rPr>
        <w:t>Diocesi di Cremona</w:t>
      </w:r>
    </w:p>
    <w:p w14:paraId="6A3E1FE8" w14:textId="1DB12F4E" w:rsidR="3B42539C" w:rsidRDefault="3B42539C" w:rsidP="00674BAF">
      <w:pPr>
        <w:spacing w:after="120"/>
        <w:rPr>
          <w:rFonts w:ascii="Cambria" w:eastAsia="Cambria" w:hAnsi="Cambria" w:cs="Cambria"/>
          <w:color w:val="000000" w:themeColor="text1"/>
          <w:sz w:val="32"/>
          <w:szCs w:val="32"/>
        </w:rPr>
      </w:pPr>
      <w:r w:rsidRPr="46CA94AA">
        <w:rPr>
          <w:rFonts w:ascii="Cambria" w:eastAsia="Cambria" w:hAnsi="Cambria" w:cs="Cambria"/>
          <w:b/>
          <w:bCs/>
          <w:color w:val="000000" w:themeColor="text1"/>
          <w:sz w:val="32"/>
          <w:szCs w:val="32"/>
        </w:rPr>
        <w:t>IL GIORNO DELL’ASCOLTO</w:t>
      </w:r>
    </w:p>
    <w:p w14:paraId="41C476F7" w14:textId="7D868E93" w:rsidR="3B42539C" w:rsidRDefault="3B42539C" w:rsidP="00674BAF">
      <w:pPr>
        <w:spacing w:after="120"/>
        <w:rPr>
          <w:rFonts w:ascii="Cambria" w:eastAsia="Cambria" w:hAnsi="Cambria" w:cs="Cambria"/>
          <w:b/>
          <w:bCs/>
          <w:color w:val="000000" w:themeColor="text1"/>
        </w:rPr>
      </w:pPr>
      <w:r w:rsidRPr="46CA94AA">
        <w:rPr>
          <w:rFonts w:ascii="Cambria" w:eastAsia="Cambria" w:hAnsi="Cambria" w:cs="Cambria"/>
          <w:b/>
          <w:bCs/>
          <w:color w:val="000000" w:themeColor="text1"/>
        </w:rPr>
        <w:t>XXII domenica Tempo Ordinario – anno B (29 agosto 2021)</w:t>
      </w:r>
    </w:p>
    <w:p w14:paraId="2EFE7252" w14:textId="76B11A67" w:rsidR="46CA94AA" w:rsidRDefault="46CA94AA" w:rsidP="00674BAF">
      <w:pPr>
        <w:spacing w:after="120"/>
        <w:rPr>
          <w:rFonts w:ascii="Cambria" w:eastAsia="Cambria" w:hAnsi="Cambria" w:cs="Cambria"/>
          <w:b/>
          <w:bCs/>
          <w:color w:val="000000" w:themeColor="text1"/>
        </w:rPr>
      </w:pPr>
    </w:p>
    <w:p w14:paraId="7AFC67ED" w14:textId="4B224312" w:rsidR="3B42539C" w:rsidRDefault="3B42539C" w:rsidP="00674BAF">
      <w:pPr>
        <w:spacing w:after="120"/>
        <w:rPr>
          <w:rFonts w:ascii="Book Antiqua" w:eastAsia="Book Antiqua" w:hAnsi="Book Antiqua" w:cs="Book Antiqua"/>
          <w:color w:val="800000"/>
          <w:sz w:val="27"/>
          <w:szCs w:val="27"/>
        </w:rPr>
      </w:pPr>
      <w:r w:rsidRPr="46CA94AA">
        <w:rPr>
          <w:rFonts w:ascii="Book Antiqua" w:eastAsia="Book Antiqua" w:hAnsi="Book Antiqua" w:cs="Book Antiqua"/>
          <w:b/>
          <w:bCs/>
          <w:color w:val="800000"/>
          <w:sz w:val="27"/>
          <w:szCs w:val="27"/>
        </w:rPr>
        <w:t>Vangelo</w:t>
      </w:r>
      <w:r w:rsidRPr="46CA94AA">
        <w:rPr>
          <w:rFonts w:ascii="Book Antiqua" w:eastAsia="Book Antiqua" w:hAnsi="Book Antiqua" w:cs="Book Antiqua"/>
          <w:color w:val="800000"/>
          <w:sz w:val="27"/>
          <w:szCs w:val="27"/>
        </w:rPr>
        <w:t>  Mc 7,1-8.14-15.21-23</w:t>
      </w:r>
    </w:p>
    <w:p w14:paraId="62E26B6C" w14:textId="4C784540" w:rsidR="44F97994" w:rsidRDefault="44F97994" w:rsidP="00674BAF">
      <w:pPr>
        <w:spacing w:after="120"/>
        <w:rPr>
          <w:rFonts w:ascii="Segoe UI" w:eastAsia="Segoe UI" w:hAnsi="Segoe UI" w:cs="Segoe UI"/>
          <w:color w:val="800000"/>
        </w:rPr>
      </w:pPr>
      <w:r w:rsidRPr="46CA94AA">
        <w:rPr>
          <w:rFonts w:ascii="Book Antiqua" w:eastAsia="Book Antiqua" w:hAnsi="Book Antiqua" w:cs="Book Antiqua"/>
          <w:color w:val="800000"/>
        </w:rPr>
        <w:t>I</w:t>
      </w:r>
      <w:r w:rsidR="3B42539C" w:rsidRPr="46CA94AA">
        <w:rPr>
          <w:rFonts w:ascii="Book Antiqua" w:eastAsia="Book Antiqua" w:hAnsi="Book Antiqua" w:cs="Book Antiqua"/>
          <w:color w:val="800000"/>
        </w:rPr>
        <w:t>n quel tempo, si riunirono attorno a Gesù i farisei e alcuni degli scribi, venuti da Gerusalemme.</w:t>
      </w:r>
      <w:r>
        <w:br/>
      </w:r>
      <w:r w:rsidR="3B42539C" w:rsidRPr="46CA94AA">
        <w:rPr>
          <w:rFonts w:ascii="Book Antiqua" w:eastAsia="Book Antiqua" w:hAnsi="Book Antiqua" w:cs="Book Antiqua"/>
          <w:color w:val="800000"/>
        </w:rPr>
        <w:t>Avendo visto che alcuni dei suoi discepoli prendevano cibo con mani impure, cioè non lavate –</w:t>
      </w:r>
      <w:r>
        <w:br/>
      </w:r>
      <w:r w:rsidR="3B42539C" w:rsidRPr="46CA94AA">
        <w:rPr>
          <w:rFonts w:ascii="Book Antiqua" w:eastAsia="Book Antiqua" w:hAnsi="Book Antiqua" w:cs="Book Antiqua"/>
          <w:color w:val="800000"/>
        </w:rPr>
        <w:t>i farisei infatti e tutti i Giudei non mangiano se</w:t>
      </w:r>
      <w:r w:rsidR="2CA5519F" w:rsidRPr="46CA94AA">
        <w:rPr>
          <w:rFonts w:ascii="Book Antiqua" w:eastAsia="Book Antiqua" w:hAnsi="Book Antiqua" w:cs="Book Antiqua"/>
          <w:color w:val="800000"/>
        </w:rPr>
        <w:t xml:space="preserve"> </w:t>
      </w:r>
      <w:r w:rsidR="3B42539C" w:rsidRPr="46CA94AA">
        <w:rPr>
          <w:rFonts w:ascii="Book Antiqua" w:eastAsia="Book Antiqua" w:hAnsi="Book Antiqua" w:cs="Book Antiqua"/>
          <w:color w:val="800000"/>
        </w:rPr>
        <w:t>non si sono lavati accuratamente le mani, attenendosi alla tradizione degli antichi e, tornando dal mercato, non mangiano</w:t>
      </w:r>
      <w:r w:rsidR="3ADAB935" w:rsidRPr="46CA94AA">
        <w:rPr>
          <w:rFonts w:ascii="Book Antiqua" w:eastAsia="Book Antiqua" w:hAnsi="Book Antiqua" w:cs="Book Antiqua"/>
          <w:color w:val="800000"/>
        </w:rPr>
        <w:t xml:space="preserve"> </w:t>
      </w:r>
      <w:r w:rsidR="3B42539C" w:rsidRPr="46CA94AA">
        <w:rPr>
          <w:rFonts w:ascii="Book Antiqua" w:eastAsia="Book Antiqua" w:hAnsi="Book Antiqua" w:cs="Book Antiqua"/>
          <w:color w:val="800000"/>
        </w:rPr>
        <w:t>senza aver fatto le abluzioni, e osservano molte altre cose per</w:t>
      </w:r>
      <w:r w:rsidR="244BEC2D" w:rsidRPr="46CA94AA">
        <w:rPr>
          <w:rFonts w:ascii="Book Antiqua" w:eastAsia="Book Antiqua" w:hAnsi="Book Antiqua" w:cs="Book Antiqua"/>
          <w:color w:val="800000"/>
        </w:rPr>
        <w:t xml:space="preserve"> </w:t>
      </w:r>
      <w:r w:rsidR="3B42539C" w:rsidRPr="46CA94AA">
        <w:rPr>
          <w:rFonts w:ascii="Book Antiqua" w:eastAsia="Book Antiqua" w:hAnsi="Book Antiqua" w:cs="Book Antiqua"/>
          <w:color w:val="800000"/>
        </w:rPr>
        <w:t>tradizione, come lavature di bicchieri, di stoviglie, di oggetti</w:t>
      </w:r>
      <w:r w:rsidR="6F283296" w:rsidRPr="46CA94AA">
        <w:rPr>
          <w:rFonts w:ascii="Book Antiqua" w:eastAsia="Book Antiqua" w:hAnsi="Book Antiqua" w:cs="Book Antiqua"/>
          <w:color w:val="800000"/>
        </w:rPr>
        <w:t xml:space="preserve"> </w:t>
      </w:r>
      <w:r w:rsidR="3B42539C" w:rsidRPr="46CA94AA">
        <w:rPr>
          <w:rFonts w:ascii="Book Antiqua" w:eastAsia="Book Antiqua" w:hAnsi="Book Antiqua" w:cs="Book Antiqua"/>
          <w:color w:val="800000"/>
        </w:rPr>
        <w:t>di rame e di letti –, quei farisei e scribi lo interrogarono:</w:t>
      </w:r>
      <w:r w:rsidR="16A8B34F" w:rsidRPr="46CA94AA">
        <w:rPr>
          <w:rFonts w:ascii="Book Antiqua" w:eastAsia="Book Antiqua" w:hAnsi="Book Antiqua" w:cs="Book Antiqua"/>
          <w:color w:val="800000"/>
        </w:rPr>
        <w:t xml:space="preserve"> </w:t>
      </w:r>
      <w:r w:rsidR="3B42539C" w:rsidRPr="46CA94AA">
        <w:rPr>
          <w:rFonts w:ascii="Book Antiqua" w:eastAsia="Book Antiqua" w:hAnsi="Book Antiqua" w:cs="Book Antiqua"/>
          <w:color w:val="800000"/>
        </w:rPr>
        <w:t>«Perché i tuoi discepoli non si comportano secondo la tradizione degli antichi, ma prendono cibo con mani impure?».</w:t>
      </w:r>
      <w:r w:rsidR="4DA46694" w:rsidRPr="46CA94AA">
        <w:rPr>
          <w:rFonts w:ascii="Book Antiqua" w:eastAsia="Book Antiqua" w:hAnsi="Book Antiqua" w:cs="Book Antiqua"/>
          <w:color w:val="800000"/>
        </w:rPr>
        <w:t xml:space="preserve"> </w:t>
      </w:r>
      <w:r w:rsidR="3B42539C" w:rsidRPr="46CA94AA">
        <w:rPr>
          <w:rFonts w:ascii="Book Antiqua" w:eastAsia="Book Antiqua" w:hAnsi="Book Antiqua" w:cs="Book Antiqua"/>
          <w:color w:val="800000"/>
        </w:rPr>
        <w:t xml:space="preserve">Ed egli rispose loro: «Bene ha profetato </w:t>
      </w:r>
      <w:proofErr w:type="spellStart"/>
      <w:r w:rsidR="3B42539C" w:rsidRPr="46CA94AA">
        <w:rPr>
          <w:rFonts w:ascii="Book Antiqua" w:eastAsia="Book Antiqua" w:hAnsi="Book Antiqua" w:cs="Book Antiqua"/>
          <w:color w:val="800000"/>
        </w:rPr>
        <w:t>Isaìa</w:t>
      </w:r>
      <w:proofErr w:type="spellEnd"/>
      <w:r w:rsidR="3B42539C" w:rsidRPr="46CA94AA">
        <w:rPr>
          <w:rFonts w:ascii="Book Antiqua" w:eastAsia="Book Antiqua" w:hAnsi="Book Antiqua" w:cs="Book Antiqua"/>
          <w:color w:val="800000"/>
        </w:rPr>
        <w:t xml:space="preserve"> di voi, ipocriti,</w:t>
      </w:r>
      <w:r w:rsidR="6F0CEC4A" w:rsidRPr="46CA94AA">
        <w:rPr>
          <w:rFonts w:ascii="Book Antiqua" w:eastAsia="Book Antiqua" w:hAnsi="Book Antiqua" w:cs="Book Antiqua"/>
          <w:color w:val="800000"/>
        </w:rPr>
        <w:t xml:space="preserve"> </w:t>
      </w:r>
      <w:r w:rsidR="3B42539C" w:rsidRPr="46CA94AA">
        <w:rPr>
          <w:rFonts w:ascii="Book Antiqua" w:eastAsia="Book Antiqua" w:hAnsi="Book Antiqua" w:cs="Book Antiqua"/>
          <w:color w:val="800000"/>
        </w:rPr>
        <w:t>come sta scritto:</w:t>
      </w:r>
      <w:r w:rsidR="1A4B5A44" w:rsidRPr="46CA94AA">
        <w:rPr>
          <w:rFonts w:ascii="Book Antiqua" w:eastAsia="Book Antiqua" w:hAnsi="Book Antiqua" w:cs="Book Antiqua"/>
          <w:color w:val="800000"/>
        </w:rPr>
        <w:t xml:space="preserve"> </w:t>
      </w:r>
      <w:r w:rsidR="3B42539C" w:rsidRPr="46CA94AA">
        <w:rPr>
          <w:rFonts w:ascii="Book Antiqua" w:eastAsia="Book Antiqua" w:hAnsi="Book Antiqua" w:cs="Book Antiqua"/>
          <w:color w:val="800000"/>
        </w:rPr>
        <w:t>“Questo popolo mi onora con le labbra,</w:t>
      </w:r>
      <w:r w:rsidR="79B95637" w:rsidRPr="46CA94AA">
        <w:rPr>
          <w:rFonts w:ascii="Book Antiqua" w:eastAsia="Book Antiqua" w:hAnsi="Book Antiqua" w:cs="Book Antiqua"/>
          <w:color w:val="800000"/>
        </w:rPr>
        <w:t xml:space="preserve"> </w:t>
      </w:r>
      <w:r w:rsidR="3B42539C" w:rsidRPr="46CA94AA">
        <w:rPr>
          <w:rFonts w:ascii="Book Antiqua" w:eastAsia="Book Antiqua" w:hAnsi="Book Antiqua" w:cs="Book Antiqua"/>
          <w:color w:val="800000"/>
        </w:rPr>
        <w:t>ma il suo cuore è lontano da me.</w:t>
      </w:r>
      <w:r w:rsidR="3232E0E8" w:rsidRPr="46CA94AA">
        <w:rPr>
          <w:rFonts w:ascii="Book Antiqua" w:eastAsia="Book Antiqua" w:hAnsi="Book Antiqua" w:cs="Book Antiqua"/>
          <w:color w:val="800000"/>
        </w:rPr>
        <w:t xml:space="preserve"> </w:t>
      </w:r>
      <w:r w:rsidR="3B42539C" w:rsidRPr="46CA94AA">
        <w:rPr>
          <w:rFonts w:ascii="Book Antiqua" w:eastAsia="Book Antiqua" w:hAnsi="Book Antiqua" w:cs="Book Antiqua"/>
          <w:color w:val="800000"/>
        </w:rPr>
        <w:t>Invano mi rendono culto,</w:t>
      </w:r>
      <w:r w:rsidR="01969E14" w:rsidRPr="46CA94AA">
        <w:rPr>
          <w:rFonts w:ascii="Book Antiqua" w:eastAsia="Book Antiqua" w:hAnsi="Book Antiqua" w:cs="Book Antiqua"/>
          <w:color w:val="800000"/>
        </w:rPr>
        <w:t xml:space="preserve"> </w:t>
      </w:r>
      <w:r w:rsidR="3B42539C" w:rsidRPr="46CA94AA">
        <w:rPr>
          <w:rFonts w:ascii="Book Antiqua" w:eastAsia="Book Antiqua" w:hAnsi="Book Antiqua" w:cs="Book Antiqua"/>
          <w:color w:val="800000"/>
        </w:rPr>
        <w:t>insegnando dottrine che sono precetti di uomini”.</w:t>
      </w:r>
      <w:r w:rsidR="7D20539F" w:rsidRPr="46CA94AA">
        <w:rPr>
          <w:rFonts w:ascii="Book Antiqua" w:eastAsia="Book Antiqua" w:hAnsi="Book Antiqua" w:cs="Book Antiqua"/>
          <w:color w:val="800000"/>
        </w:rPr>
        <w:t xml:space="preserve"> </w:t>
      </w:r>
      <w:r w:rsidR="3B42539C" w:rsidRPr="46CA94AA">
        <w:rPr>
          <w:rFonts w:ascii="Book Antiqua" w:eastAsia="Book Antiqua" w:hAnsi="Book Antiqua" w:cs="Book Antiqua"/>
          <w:color w:val="800000"/>
        </w:rPr>
        <w:t>Trascurando il comandamento di Dio, voi osservate</w:t>
      </w:r>
      <w:r w:rsidR="626972AD" w:rsidRPr="46CA94AA">
        <w:rPr>
          <w:rFonts w:ascii="Book Antiqua" w:eastAsia="Book Antiqua" w:hAnsi="Book Antiqua" w:cs="Book Antiqua"/>
          <w:color w:val="800000"/>
        </w:rPr>
        <w:t xml:space="preserve"> </w:t>
      </w:r>
      <w:r w:rsidR="3B42539C" w:rsidRPr="46CA94AA">
        <w:rPr>
          <w:rFonts w:ascii="Book Antiqua" w:eastAsia="Book Antiqua" w:hAnsi="Book Antiqua" w:cs="Book Antiqua"/>
          <w:color w:val="800000"/>
        </w:rPr>
        <w:t>la tradizione degli uomini».</w:t>
      </w:r>
      <w:r>
        <w:br/>
      </w:r>
      <w:r w:rsidR="3B42539C" w:rsidRPr="46CA94AA">
        <w:rPr>
          <w:rFonts w:ascii="Book Antiqua" w:eastAsia="Book Antiqua" w:hAnsi="Book Antiqua" w:cs="Book Antiqua"/>
          <w:color w:val="800000"/>
        </w:rPr>
        <w:t>Chiamata di nuovo la folla, diceva loro: «Ascoltatemi tutti e</w:t>
      </w:r>
      <w:r w:rsidR="039E5EC6" w:rsidRPr="46CA94AA">
        <w:rPr>
          <w:rFonts w:ascii="Book Antiqua" w:eastAsia="Book Antiqua" w:hAnsi="Book Antiqua" w:cs="Book Antiqua"/>
          <w:color w:val="800000"/>
        </w:rPr>
        <w:t xml:space="preserve"> </w:t>
      </w:r>
      <w:r w:rsidR="3B42539C" w:rsidRPr="46CA94AA">
        <w:rPr>
          <w:rFonts w:ascii="Book Antiqua" w:eastAsia="Book Antiqua" w:hAnsi="Book Antiqua" w:cs="Book Antiqua"/>
          <w:color w:val="800000"/>
        </w:rPr>
        <w:t>comprendete bene! Non c’è nulla fuori dell’uomo che, entrando in lui, possa renderlo impuro. Ma sono le cose che escono dall’uomo a renderlo impuro». E diceva [ai suoi discepoli]:</w:t>
      </w:r>
      <w:r w:rsidR="31AB138E" w:rsidRPr="46CA94AA">
        <w:rPr>
          <w:rFonts w:ascii="Book Antiqua" w:eastAsia="Book Antiqua" w:hAnsi="Book Antiqua" w:cs="Book Antiqua"/>
          <w:color w:val="800000"/>
        </w:rPr>
        <w:t xml:space="preserve"> </w:t>
      </w:r>
      <w:r w:rsidR="3B42539C" w:rsidRPr="46CA94AA">
        <w:rPr>
          <w:rFonts w:ascii="Book Antiqua" w:eastAsia="Book Antiqua" w:hAnsi="Book Antiqua" w:cs="Book Antiqua"/>
          <w:color w:val="800000"/>
        </w:rPr>
        <w:t>«Dal di dentro infatti, cioè dal cuore degli uomini, escono i</w:t>
      </w:r>
      <w:r w:rsidR="7276AD68" w:rsidRPr="46CA94AA">
        <w:rPr>
          <w:rFonts w:ascii="Book Antiqua" w:eastAsia="Book Antiqua" w:hAnsi="Book Antiqua" w:cs="Book Antiqua"/>
          <w:color w:val="800000"/>
        </w:rPr>
        <w:t xml:space="preserve"> </w:t>
      </w:r>
      <w:r w:rsidR="3B42539C" w:rsidRPr="46CA94AA">
        <w:rPr>
          <w:rFonts w:ascii="Book Antiqua" w:eastAsia="Book Antiqua" w:hAnsi="Book Antiqua" w:cs="Book Antiqua"/>
          <w:color w:val="800000"/>
        </w:rPr>
        <w:t>propositi di male: impurità, furti, omicidi, adultèri, avidità,</w:t>
      </w:r>
      <w:r w:rsidR="04A139E0" w:rsidRPr="46CA94AA">
        <w:rPr>
          <w:rFonts w:ascii="Book Antiqua" w:eastAsia="Book Antiqua" w:hAnsi="Book Antiqua" w:cs="Book Antiqua"/>
          <w:color w:val="800000"/>
        </w:rPr>
        <w:t xml:space="preserve"> </w:t>
      </w:r>
      <w:r w:rsidR="3B42539C" w:rsidRPr="46CA94AA">
        <w:rPr>
          <w:rFonts w:ascii="Book Antiqua" w:eastAsia="Book Antiqua" w:hAnsi="Book Antiqua" w:cs="Book Antiqua"/>
          <w:color w:val="800000"/>
        </w:rPr>
        <w:t>malvagità, inganno, dissolutezza, invidia, calunnia, superbia,</w:t>
      </w:r>
      <w:r w:rsidR="63D21916" w:rsidRPr="46CA94AA">
        <w:rPr>
          <w:rFonts w:ascii="Book Antiqua" w:eastAsia="Book Antiqua" w:hAnsi="Book Antiqua" w:cs="Book Antiqua"/>
          <w:color w:val="800000"/>
        </w:rPr>
        <w:t xml:space="preserve"> </w:t>
      </w:r>
      <w:r w:rsidR="3B42539C" w:rsidRPr="46CA94AA">
        <w:rPr>
          <w:rFonts w:ascii="Book Antiqua" w:eastAsia="Book Antiqua" w:hAnsi="Book Antiqua" w:cs="Book Antiqua"/>
          <w:color w:val="800000"/>
        </w:rPr>
        <w:t>stoltezza. Tutte queste cose cattive vengono fuori dall’interno</w:t>
      </w:r>
      <w:r w:rsidR="3C960406" w:rsidRPr="46CA94AA">
        <w:rPr>
          <w:rFonts w:ascii="Book Antiqua" w:eastAsia="Book Antiqua" w:hAnsi="Book Antiqua" w:cs="Book Antiqua"/>
          <w:color w:val="800000"/>
        </w:rPr>
        <w:t xml:space="preserve"> </w:t>
      </w:r>
      <w:r w:rsidR="3B42539C" w:rsidRPr="46CA94AA">
        <w:rPr>
          <w:rFonts w:ascii="Book Antiqua" w:eastAsia="Book Antiqua" w:hAnsi="Book Antiqua" w:cs="Book Antiqua"/>
          <w:color w:val="800000"/>
        </w:rPr>
        <w:t>e rendono impuro l’uomo».</w:t>
      </w:r>
      <w:r>
        <w:br/>
      </w:r>
    </w:p>
    <w:p w14:paraId="2A16941A" w14:textId="119CB32A" w:rsidR="00C876AA" w:rsidRPr="005300DA" w:rsidRDefault="00C876AA" w:rsidP="00674BAF">
      <w:pPr>
        <w:spacing w:after="240"/>
        <w:rPr>
          <w:rFonts w:ascii="Cambria" w:eastAsia="Cambria" w:hAnsi="Cambria" w:cs="Cambria"/>
        </w:rPr>
      </w:pPr>
      <w:r w:rsidRPr="46CA94AA">
        <w:rPr>
          <w:rFonts w:ascii="Cambria" w:eastAsia="Cambria" w:hAnsi="Cambria" w:cs="Cambria"/>
        </w:rPr>
        <w:t xml:space="preserve">Una dura disputa in cui scribi e farisei rimproverano Gesù di non occuparsi abbastanza della volontà di Dio. La discussione verte sul fare attenzione a non «prendere il cibo con mani immonde», ma dietro la questione di ciò che è «puro» o «impuro» sta il problema del </w:t>
      </w:r>
      <w:r w:rsidR="004B7CCF">
        <w:rPr>
          <w:rFonts w:ascii="Cambria" w:eastAsia="Cambria" w:hAnsi="Cambria" w:cs="Cambria"/>
        </w:rPr>
        <w:t xml:space="preserve">vero </w:t>
      </w:r>
      <w:r w:rsidRPr="46CA94AA">
        <w:rPr>
          <w:rFonts w:ascii="Cambria" w:eastAsia="Cambria" w:hAnsi="Cambria" w:cs="Cambria"/>
        </w:rPr>
        <w:t>rapporto con Dio. Osservare le prescrizioni della Legge, infatti, è rispettare la sua volontà perché è Dio stesso che sul Sinai ha consegnato la Legge a Mosè. Gesù non obbietta a ciò, ma risponde apostrofando gli avversari con l’accusa mossa da Isaia a un popolo che onora Dio solo con le labbra. Essi infatti rispettano le regole in modo meramente esteriore. Il comandamento principale della Legge chiede di amare Dio con tutto il “cuore” (</w:t>
      </w:r>
      <w:proofErr w:type="spellStart"/>
      <w:r w:rsidRPr="46CA94AA">
        <w:rPr>
          <w:rFonts w:ascii="Cambria" w:eastAsia="Cambria" w:hAnsi="Cambria" w:cs="Cambria"/>
        </w:rPr>
        <w:t>Dt</w:t>
      </w:r>
      <w:proofErr w:type="spellEnd"/>
      <w:r w:rsidRPr="46CA94AA">
        <w:rPr>
          <w:rFonts w:ascii="Cambria" w:eastAsia="Cambria" w:hAnsi="Cambria" w:cs="Cambria"/>
        </w:rPr>
        <w:t xml:space="preserve"> 6,5)</w:t>
      </w:r>
      <w:r w:rsidR="004B7CCF">
        <w:rPr>
          <w:rFonts w:ascii="Cambria" w:eastAsia="Cambria" w:hAnsi="Cambria" w:cs="Cambria"/>
        </w:rPr>
        <w:t>,</w:t>
      </w:r>
      <w:r w:rsidRPr="46CA94AA">
        <w:rPr>
          <w:rFonts w:ascii="Cambria" w:eastAsia="Cambria" w:hAnsi="Cambria" w:cs="Cambria"/>
        </w:rPr>
        <w:t xml:space="preserve"> e il cibo, come ogni cosa esterna, non raggiunge il cuore. Perciò non ha alcuna importanza nel determinare il rapporto con Dio. Se l’uomo diventa impuro, ciò deriva invece da quanto si origina dentro di lui: è dal suo cuore che scaturiscono le mancanze contro il prossimo e contro Dio. Pur rifacendosi alla Legge, scribi e farisei non ne rispettano perciò le vere esigenze, assumendo di conseguenza un atteggiamento completamente sbagliato verso Dio e la sua volontà.</w:t>
      </w:r>
    </w:p>
    <w:p w14:paraId="236A7FB9" w14:textId="37E48F53" w:rsidR="003A7A28" w:rsidRDefault="62F0D15E" w:rsidP="00674BAF">
      <w:r>
        <w:t>***</w:t>
      </w:r>
    </w:p>
    <w:p w14:paraId="39BDFF08" w14:textId="5AA0BAC4" w:rsidR="62F0D15E" w:rsidRDefault="004B7CCF" w:rsidP="00674BAF">
      <w:r>
        <w:t xml:space="preserve">Cosa significa per noi “fare la volontà di Dio”? Che rapporto c’è tra </w:t>
      </w:r>
      <w:r w:rsidR="00046DA9">
        <w:t xml:space="preserve">adempiere dei </w:t>
      </w:r>
      <w:r w:rsidR="000F43C1">
        <w:t xml:space="preserve">precetti e </w:t>
      </w:r>
      <w:r w:rsidR="004B528F">
        <w:t>la nostra conversione e</w:t>
      </w:r>
      <w:r w:rsidR="000F43C1">
        <w:t xml:space="preserve"> volontaria adesione al comandamento dell’Amore datoci da Gesù</w:t>
      </w:r>
      <w:r w:rsidR="00BE46DD">
        <w:t>?</w:t>
      </w:r>
      <w:bookmarkStart w:id="0" w:name="_GoBack"/>
      <w:bookmarkEnd w:id="0"/>
      <w:r w:rsidR="0036519F">
        <w:br/>
      </w:r>
    </w:p>
    <w:p w14:paraId="7F832009" w14:textId="1CB57F99" w:rsidR="62F0D15E" w:rsidRDefault="62F0D15E" w:rsidP="00674BAF">
      <w:r>
        <w:t>***</w:t>
      </w:r>
    </w:p>
    <w:p w14:paraId="22221A27" w14:textId="15486567" w:rsidR="62F0D15E" w:rsidRDefault="62F0D15E" w:rsidP="00674BAF">
      <w:pPr>
        <w:rPr>
          <w:rFonts w:ascii="Calibri" w:eastAsia="Calibri" w:hAnsi="Calibri" w:cs="Calibri"/>
        </w:rPr>
      </w:pPr>
      <w:r w:rsidRPr="46CA94AA">
        <w:rPr>
          <w:rFonts w:ascii="Book Antiqua" w:eastAsia="Book Antiqua" w:hAnsi="Book Antiqua" w:cs="Book Antiqua"/>
          <w:color w:val="800000"/>
          <w:sz w:val="26"/>
          <w:szCs w:val="26"/>
        </w:rPr>
        <w:t>O Padre, che sei vicino al tuo popolo ogni volta che ti invoca, fa’ che la tua parola seminata in noi purifichi i nostri cuori e giovi alla salvezza del mondo.</w:t>
      </w:r>
      <w:r>
        <w:br/>
      </w:r>
      <w:r w:rsidRPr="46CA94AA">
        <w:rPr>
          <w:rFonts w:ascii="Book Antiqua" w:eastAsia="Book Antiqua" w:hAnsi="Book Antiqua" w:cs="Book Antiqua"/>
          <w:color w:val="800000"/>
          <w:sz w:val="26"/>
          <w:szCs w:val="26"/>
        </w:rPr>
        <w:t xml:space="preserve">Per il nostro Signore Gesù Cristo, tuo Figlio, che è Dio, e vive e regna con te, </w:t>
      </w:r>
      <w:r w:rsidRPr="46CA94AA">
        <w:rPr>
          <w:rFonts w:ascii="Book Antiqua" w:eastAsia="Book Antiqua" w:hAnsi="Book Antiqua" w:cs="Book Antiqua"/>
          <w:color w:val="800000"/>
          <w:sz w:val="26"/>
          <w:szCs w:val="26"/>
        </w:rPr>
        <w:lastRenderedPageBreak/>
        <w:t>nell’unità dello Spirito Santo, per tutti i secoli dei secoli.</w:t>
      </w:r>
      <w:r w:rsidRPr="46CA94AA">
        <w:rPr>
          <w:rFonts w:ascii="Calibri" w:eastAsia="Calibri" w:hAnsi="Calibri" w:cs="Calibri"/>
        </w:rPr>
        <w:t xml:space="preserve"> </w:t>
      </w:r>
      <w:r>
        <w:br/>
      </w:r>
    </w:p>
    <w:p w14:paraId="1DFE6BDE" w14:textId="6D65EEFF" w:rsidR="46CA94AA" w:rsidRDefault="46CA94AA" w:rsidP="00674BAF"/>
    <w:sectPr w:rsidR="46CA94A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6AA"/>
    <w:rsid w:val="00046DA9"/>
    <w:rsid w:val="000F43C1"/>
    <w:rsid w:val="00353D8D"/>
    <w:rsid w:val="0036519F"/>
    <w:rsid w:val="003A7A28"/>
    <w:rsid w:val="004B528F"/>
    <w:rsid w:val="004B7CCF"/>
    <w:rsid w:val="00593C47"/>
    <w:rsid w:val="00674BAF"/>
    <w:rsid w:val="007F4C34"/>
    <w:rsid w:val="00BE46DD"/>
    <w:rsid w:val="00C876AA"/>
    <w:rsid w:val="01969E14"/>
    <w:rsid w:val="039E5EC6"/>
    <w:rsid w:val="04A139E0"/>
    <w:rsid w:val="16A8B34F"/>
    <w:rsid w:val="1A4B5A44"/>
    <w:rsid w:val="244BEC2D"/>
    <w:rsid w:val="2805C9E7"/>
    <w:rsid w:val="2CA5519F"/>
    <w:rsid w:val="31AB138E"/>
    <w:rsid w:val="3232E0E8"/>
    <w:rsid w:val="3ADAB935"/>
    <w:rsid w:val="3B42539C"/>
    <w:rsid w:val="3C960406"/>
    <w:rsid w:val="44F97994"/>
    <w:rsid w:val="46C8CE42"/>
    <w:rsid w:val="46CA94AA"/>
    <w:rsid w:val="4AB069F8"/>
    <w:rsid w:val="4DA46694"/>
    <w:rsid w:val="4F83DB1B"/>
    <w:rsid w:val="511FAB7C"/>
    <w:rsid w:val="52BB7BDD"/>
    <w:rsid w:val="54574C3E"/>
    <w:rsid w:val="626972AD"/>
    <w:rsid w:val="62F0D15E"/>
    <w:rsid w:val="63D21916"/>
    <w:rsid w:val="65480A9E"/>
    <w:rsid w:val="6F0CEC4A"/>
    <w:rsid w:val="6F283296"/>
    <w:rsid w:val="7276AD68"/>
    <w:rsid w:val="79B95637"/>
    <w:rsid w:val="7D20539F"/>
    <w:rsid w:val="7D4601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6C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876A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876A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2826</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Cipolleschi</dc:creator>
  <cp:lastModifiedBy>ANapolioni</cp:lastModifiedBy>
  <cp:revision>2</cp:revision>
  <dcterms:created xsi:type="dcterms:W3CDTF">2021-06-12T10:26:00Z</dcterms:created>
  <dcterms:modified xsi:type="dcterms:W3CDTF">2021-06-12T10:26:00Z</dcterms:modified>
</cp:coreProperties>
</file>