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BE" w:rsidRPr="008A05BE" w:rsidRDefault="00DB68BE" w:rsidP="00DB68BE">
      <w:pPr>
        <w:jc w:val="right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A tutti i Sigg. Parroci</w:t>
      </w:r>
      <w:r w:rsidR="00440BFF" w:rsidRPr="008A05BE">
        <w:rPr>
          <w:rFonts w:ascii="Verdana" w:hAnsi="Verdana"/>
          <w:sz w:val="24"/>
          <w:szCs w:val="24"/>
        </w:rPr>
        <w:br/>
      </w:r>
      <w:r w:rsidR="005B6DA0" w:rsidRPr="008A05BE">
        <w:rPr>
          <w:rFonts w:ascii="Verdana" w:hAnsi="Verdana"/>
          <w:sz w:val="24"/>
          <w:szCs w:val="24"/>
        </w:rPr>
        <w:t>e ai membri del C</w:t>
      </w:r>
      <w:r w:rsidRPr="008A05BE">
        <w:rPr>
          <w:rFonts w:ascii="Verdana" w:hAnsi="Verdana"/>
          <w:sz w:val="24"/>
          <w:szCs w:val="24"/>
        </w:rPr>
        <w:t>AE</w:t>
      </w:r>
      <w:r w:rsidR="005B6DA0" w:rsidRPr="008A05BE">
        <w:rPr>
          <w:rFonts w:ascii="Verdana" w:hAnsi="Verdana"/>
          <w:sz w:val="24"/>
          <w:szCs w:val="24"/>
        </w:rPr>
        <w:t xml:space="preserve"> parrocchiale</w:t>
      </w:r>
    </w:p>
    <w:p w:rsidR="00DB68BE" w:rsidRPr="008A05BE" w:rsidRDefault="00DB68BE" w:rsidP="008A05BE">
      <w:pPr>
        <w:ind w:left="1276" w:hanging="1276"/>
        <w:jc w:val="both"/>
        <w:rPr>
          <w:rFonts w:ascii="Verdana" w:hAnsi="Verdana"/>
          <w:sz w:val="24"/>
          <w:szCs w:val="24"/>
          <w:u w:val="single"/>
        </w:rPr>
      </w:pPr>
      <w:r w:rsidRPr="008A05BE">
        <w:rPr>
          <w:rFonts w:ascii="Verdana" w:hAnsi="Verdana"/>
          <w:sz w:val="24"/>
          <w:szCs w:val="24"/>
          <w:u w:val="single"/>
        </w:rPr>
        <w:t>Oggetto: contributi a fondo perduto dal Comune, destinati a finanziare le attrezzature per servizi religiosi</w:t>
      </w:r>
    </w:p>
    <w:p w:rsidR="00F53726" w:rsidRPr="008A05BE" w:rsidRDefault="00F53726" w:rsidP="00F53726">
      <w:pPr>
        <w:rPr>
          <w:rFonts w:ascii="Verdana" w:hAnsi="Verdana"/>
          <w:sz w:val="24"/>
          <w:szCs w:val="24"/>
        </w:rPr>
      </w:pPr>
    </w:p>
    <w:p w:rsidR="00F53726" w:rsidRPr="008A05BE" w:rsidRDefault="00440BFF" w:rsidP="008A05BE">
      <w:p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Si</w:t>
      </w:r>
      <w:r w:rsidR="008A05BE">
        <w:rPr>
          <w:rFonts w:ascii="Verdana" w:hAnsi="Verdana"/>
          <w:sz w:val="24"/>
          <w:szCs w:val="24"/>
        </w:rPr>
        <w:t xml:space="preserve"> avvertono i </w:t>
      </w:r>
      <w:proofErr w:type="spellStart"/>
      <w:r w:rsidR="008A05BE">
        <w:rPr>
          <w:rFonts w:ascii="Verdana" w:hAnsi="Verdana"/>
          <w:sz w:val="24"/>
          <w:szCs w:val="24"/>
        </w:rPr>
        <w:t>rev.di</w:t>
      </w:r>
      <w:proofErr w:type="spellEnd"/>
      <w:r w:rsidR="008A05BE">
        <w:rPr>
          <w:rFonts w:ascii="Verdana" w:hAnsi="Verdana"/>
          <w:sz w:val="24"/>
          <w:szCs w:val="24"/>
        </w:rPr>
        <w:t xml:space="preserve"> P</w:t>
      </w:r>
      <w:bookmarkStart w:id="0" w:name="_GoBack"/>
      <w:bookmarkEnd w:id="0"/>
      <w:r w:rsidR="00DB68BE" w:rsidRPr="008A05BE">
        <w:rPr>
          <w:rFonts w:ascii="Verdana" w:hAnsi="Verdana"/>
          <w:sz w:val="24"/>
          <w:szCs w:val="24"/>
        </w:rPr>
        <w:t xml:space="preserve">arroci </w:t>
      </w:r>
      <w:r w:rsidR="007076E5" w:rsidRPr="008A05BE">
        <w:rPr>
          <w:rFonts w:ascii="Verdana" w:hAnsi="Verdana"/>
          <w:sz w:val="24"/>
          <w:szCs w:val="24"/>
        </w:rPr>
        <w:t>che è possibile</w:t>
      </w:r>
      <w:r w:rsidR="00DB68BE" w:rsidRPr="008A05BE">
        <w:rPr>
          <w:rFonts w:ascii="Verdana" w:hAnsi="Verdana"/>
          <w:sz w:val="24"/>
          <w:szCs w:val="24"/>
        </w:rPr>
        <w:t xml:space="preserve"> presentare all’Amministrazione  Comunale di competenza</w:t>
      </w:r>
    </w:p>
    <w:p w:rsidR="00F53726" w:rsidRPr="008A05BE" w:rsidRDefault="00DB68BE" w:rsidP="00F53726">
      <w:pPr>
        <w:jc w:val="center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b/>
          <w:sz w:val="24"/>
          <w:szCs w:val="24"/>
          <w:u w:val="single"/>
        </w:rPr>
        <w:t>entro il 30 giugno</w:t>
      </w:r>
    </w:p>
    <w:p w:rsidR="00DB68BE" w:rsidRPr="008A05BE" w:rsidRDefault="00DB68BE" w:rsidP="00F53726">
      <w:p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la richiesta del contributo “8% degli oneri</w:t>
      </w:r>
      <w:r w:rsidR="00440BFF" w:rsidRPr="008A05BE">
        <w:rPr>
          <w:rFonts w:ascii="Verdana" w:hAnsi="Verdana"/>
          <w:sz w:val="24"/>
          <w:szCs w:val="24"/>
        </w:rPr>
        <w:t xml:space="preserve"> </w:t>
      </w:r>
      <w:r w:rsidRPr="008A05BE">
        <w:rPr>
          <w:rFonts w:ascii="Verdana" w:hAnsi="Verdana"/>
          <w:sz w:val="24"/>
          <w:szCs w:val="24"/>
        </w:rPr>
        <w:t>di urbanizzazione secondaria, per attrezzature di interesse religioso ”.</w:t>
      </w:r>
    </w:p>
    <w:p w:rsidR="008A05BE" w:rsidRPr="008A05BE" w:rsidRDefault="00DB68BE" w:rsidP="00F53726">
      <w:p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 xml:space="preserve">La tipologia degli immobili qualificati come attrezzature religiose comprende </w:t>
      </w:r>
      <w:r w:rsidR="00440BFF" w:rsidRPr="008A05BE">
        <w:rPr>
          <w:rFonts w:ascii="Verdana" w:hAnsi="Verdana"/>
          <w:sz w:val="24"/>
          <w:szCs w:val="24"/>
        </w:rPr>
        <w:t>quelli</w:t>
      </w:r>
      <w:r w:rsidRPr="008A05BE">
        <w:rPr>
          <w:rFonts w:ascii="Verdana" w:hAnsi="Verdana"/>
          <w:sz w:val="24"/>
          <w:szCs w:val="24"/>
        </w:rPr>
        <w:t xml:space="preserve"> destinati al culto, quelli destinati all’abitazione dei ministri di culto e</w:t>
      </w:r>
      <w:r w:rsidR="00440BFF" w:rsidRPr="008A05BE">
        <w:rPr>
          <w:rFonts w:ascii="Verdana" w:hAnsi="Verdana"/>
          <w:sz w:val="24"/>
          <w:szCs w:val="24"/>
        </w:rPr>
        <w:t xml:space="preserve"> </w:t>
      </w:r>
      <w:r w:rsidRPr="008A05BE">
        <w:rPr>
          <w:rFonts w:ascii="Verdana" w:hAnsi="Verdana"/>
          <w:sz w:val="24"/>
          <w:szCs w:val="24"/>
        </w:rPr>
        <w:t xml:space="preserve">quelli relativi alle opere parrocchiali in genere (sagrato, </w:t>
      </w:r>
      <w:r w:rsidR="00440BFF" w:rsidRPr="008A05BE">
        <w:rPr>
          <w:rFonts w:ascii="Verdana" w:hAnsi="Verdana"/>
          <w:sz w:val="24"/>
          <w:szCs w:val="24"/>
        </w:rPr>
        <w:t>o</w:t>
      </w:r>
      <w:r w:rsidRPr="008A05BE">
        <w:rPr>
          <w:rFonts w:ascii="Verdana" w:hAnsi="Verdana"/>
          <w:sz w:val="24"/>
          <w:szCs w:val="24"/>
        </w:rPr>
        <w:t>ratorio, ecc.).</w:t>
      </w:r>
      <w:r w:rsidR="00F53726" w:rsidRPr="008A05BE">
        <w:rPr>
          <w:rFonts w:ascii="Verdana" w:hAnsi="Verdana"/>
          <w:sz w:val="24"/>
          <w:szCs w:val="24"/>
        </w:rPr>
        <w:t xml:space="preserve"> </w:t>
      </w:r>
    </w:p>
    <w:p w:rsidR="00F53726" w:rsidRPr="008A05BE" w:rsidRDefault="00DB68BE" w:rsidP="00F53726">
      <w:p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Sono finanziabili tutti gli interventi di manutenzione, di restauro e ristrutturazione</w:t>
      </w:r>
      <w:r w:rsidR="00440BFF" w:rsidRPr="008A05BE">
        <w:rPr>
          <w:rFonts w:ascii="Verdana" w:hAnsi="Verdana"/>
          <w:sz w:val="24"/>
          <w:szCs w:val="24"/>
        </w:rPr>
        <w:t xml:space="preserve"> </w:t>
      </w:r>
      <w:r w:rsidRPr="008A05BE">
        <w:rPr>
          <w:rFonts w:ascii="Verdana" w:hAnsi="Verdana"/>
          <w:sz w:val="24"/>
          <w:szCs w:val="24"/>
        </w:rPr>
        <w:t xml:space="preserve">edilizia, </w:t>
      </w:r>
      <w:r w:rsidR="00440BFF" w:rsidRPr="008A05BE">
        <w:rPr>
          <w:rFonts w:ascii="Verdana" w:hAnsi="Verdana"/>
          <w:sz w:val="24"/>
          <w:szCs w:val="24"/>
        </w:rPr>
        <w:t>non ancora realizzati.</w:t>
      </w:r>
      <w:r w:rsidR="00F53726" w:rsidRPr="008A05BE">
        <w:rPr>
          <w:rFonts w:ascii="Verdana" w:hAnsi="Verdana"/>
          <w:sz w:val="24"/>
          <w:szCs w:val="24"/>
        </w:rPr>
        <w:t xml:space="preserve"> </w:t>
      </w:r>
    </w:p>
    <w:p w:rsidR="008A05BE" w:rsidRDefault="00F53726" w:rsidP="00F53726">
      <w:p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In Comune vanno p</w:t>
      </w:r>
      <w:r w:rsidR="008A05BE">
        <w:rPr>
          <w:rFonts w:ascii="Verdana" w:hAnsi="Verdana"/>
          <w:sz w:val="24"/>
          <w:szCs w:val="24"/>
        </w:rPr>
        <w:t xml:space="preserve">resentati: </w:t>
      </w:r>
    </w:p>
    <w:p w:rsidR="00F53726" w:rsidRPr="008A05BE" w:rsidRDefault="00F53726" w:rsidP="008A05BE">
      <w:pPr>
        <w:ind w:firstLine="708"/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 xml:space="preserve">1. Domanda del Parroco, col </w:t>
      </w:r>
      <w:r w:rsidRPr="008A05BE">
        <w:rPr>
          <w:rFonts w:ascii="Verdana" w:hAnsi="Verdana"/>
          <w:b/>
          <w:sz w:val="24"/>
          <w:szCs w:val="24"/>
          <w:u w:val="single"/>
        </w:rPr>
        <w:t>VISTO DI APPROVAZIONE</w:t>
      </w:r>
      <w:r w:rsidRPr="008A05BE">
        <w:rPr>
          <w:rFonts w:ascii="Verdana" w:hAnsi="Verdana"/>
          <w:sz w:val="24"/>
          <w:szCs w:val="24"/>
        </w:rPr>
        <w:tab/>
        <w:t xml:space="preserve"> (della Curia)</w:t>
      </w:r>
      <w:r w:rsidRPr="008A05BE">
        <w:rPr>
          <w:rFonts w:ascii="Verdana" w:hAnsi="Verdana"/>
          <w:sz w:val="24"/>
          <w:szCs w:val="24"/>
        </w:rPr>
        <w:tab/>
        <w:t>2. Descrizione del progetto</w:t>
      </w:r>
      <w:r w:rsidRPr="008A05BE">
        <w:rPr>
          <w:rFonts w:ascii="Verdana" w:hAnsi="Verdana"/>
          <w:sz w:val="24"/>
          <w:szCs w:val="24"/>
        </w:rPr>
        <w:tab/>
      </w:r>
      <w:r w:rsidRPr="008A05BE">
        <w:rPr>
          <w:rFonts w:ascii="Verdana" w:hAnsi="Verdana"/>
          <w:sz w:val="24"/>
          <w:szCs w:val="24"/>
        </w:rPr>
        <w:br/>
      </w:r>
      <w:r w:rsidRPr="008A05BE">
        <w:rPr>
          <w:rFonts w:ascii="Verdana" w:hAnsi="Verdana"/>
          <w:sz w:val="24"/>
          <w:szCs w:val="24"/>
        </w:rPr>
        <w:tab/>
        <w:t>3. Computo metrico del progetto</w:t>
      </w:r>
    </w:p>
    <w:p w:rsidR="00F53726" w:rsidRPr="008A05BE" w:rsidRDefault="00F53726" w:rsidP="00F53726">
      <w:p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E’ qui</w:t>
      </w:r>
      <w:r w:rsidR="00A924A7" w:rsidRPr="008A05BE">
        <w:rPr>
          <w:rFonts w:ascii="Verdana" w:hAnsi="Verdana"/>
          <w:sz w:val="24"/>
          <w:szCs w:val="24"/>
        </w:rPr>
        <w:t>ndi necessario far vidimare in C</w:t>
      </w:r>
      <w:r w:rsidRPr="008A05BE">
        <w:rPr>
          <w:rFonts w:ascii="Verdana" w:hAnsi="Verdana"/>
          <w:sz w:val="24"/>
          <w:szCs w:val="24"/>
        </w:rPr>
        <w:t xml:space="preserve">uria </w:t>
      </w:r>
      <w:r w:rsidR="008A05BE" w:rsidRPr="008A05BE">
        <w:rPr>
          <w:rFonts w:ascii="Verdana" w:hAnsi="Verdana"/>
          <w:sz w:val="24"/>
          <w:szCs w:val="24"/>
        </w:rPr>
        <w:t xml:space="preserve">(Vicario generale) </w:t>
      </w:r>
      <w:r w:rsidRPr="008A05BE">
        <w:rPr>
          <w:rFonts w:ascii="Verdana" w:hAnsi="Verdana"/>
          <w:sz w:val="24"/>
          <w:szCs w:val="24"/>
        </w:rPr>
        <w:t>la domanda da presentare in Comune.</w:t>
      </w:r>
    </w:p>
    <w:p w:rsidR="00A924A7" w:rsidRPr="008A05BE" w:rsidRDefault="00A924A7" w:rsidP="00F53726">
      <w:p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Da</w:t>
      </w:r>
      <w:r w:rsidR="008A05BE" w:rsidRPr="008A05BE">
        <w:rPr>
          <w:rFonts w:ascii="Verdana" w:hAnsi="Verdana"/>
          <w:sz w:val="24"/>
          <w:szCs w:val="24"/>
        </w:rPr>
        <w:t xml:space="preserve">l sito diocesano, nella sezione download amministrativi, </w:t>
      </w:r>
      <w:r w:rsidRPr="008A05BE">
        <w:rPr>
          <w:rFonts w:ascii="Verdana" w:hAnsi="Verdana"/>
          <w:sz w:val="24"/>
          <w:szCs w:val="24"/>
        </w:rPr>
        <w:t>è possibile scaricare</w:t>
      </w:r>
      <w:r w:rsidR="008A05BE" w:rsidRPr="008A05BE">
        <w:rPr>
          <w:rFonts w:ascii="Verdana" w:hAnsi="Verdana"/>
          <w:sz w:val="24"/>
          <w:szCs w:val="24"/>
        </w:rPr>
        <w:t>:</w:t>
      </w:r>
    </w:p>
    <w:p w:rsidR="00A924A7" w:rsidRPr="008A05BE" w:rsidRDefault="00A924A7" w:rsidP="00A924A7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La normativa di riferimento</w:t>
      </w:r>
    </w:p>
    <w:p w:rsidR="00A924A7" w:rsidRPr="008A05BE" w:rsidRDefault="00A924A7" w:rsidP="00A924A7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8A05BE">
        <w:rPr>
          <w:rFonts w:ascii="Verdana" w:hAnsi="Verdana"/>
          <w:sz w:val="24"/>
          <w:szCs w:val="24"/>
        </w:rPr>
        <w:t>Il fac-simile della lettera del parroco</w:t>
      </w:r>
    </w:p>
    <w:p w:rsidR="00F53726" w:rsidRDefault="00F53726" w:rsidP="00F53726">
      <w:pPr>
        <w:jc w:val="both"/>
      </w:pPr>
      <w:r>
        <w:tab/>
      </w:r>
    </w:p>
    <w:p w:rsidR="004C770F" w:rsidRDefault="004C770F" w:rsidP="00DB68BE"/>
    <w:sectPr w:rsidR="004C770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4A" w:rsidRDefault="0042124A" w:rsidP="008A05BE">
      <w:pPr>
        <w:spacing w:after="0" w:line="240" w:lineRule="auto"/>
      </w:pPr>
      <w:r>
        <w:separator/>
      </w:r>
    </w:p>
  </w:endnote>
  <w:endnote w:type="continuationSeparator" w:id="0">
    <w:p w:rsidR="0042124A" w:rsidRDefault="0042124A" w:rsidP="008A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4A" w:rsidRDefault="0042124A" w:rsidP="008A05BE">
      <w:pPr>
        <w:spacing w:after="0" w:line="240" w:lineRule="auto"/>
      </w:pPr>
      <w:r>
        <w:separator/>
      </w:r>
    </w:p>
  </w:footnote>
  <w:footnote w:type="continuationSeparator" w:id="0">
    <w:p w:rsidR="0042124A" w:rsidRDefault="0042124A" w:rsidP="008A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BE" w:rsidRPr="008A05BE" w:rsidRDefault="008A05BE" w:rsidP="008A05BE">
    <w:pPr>
      <w:pStyle w:val="Intestazione"/>
    </w:pPr>
    <w:r>
      <w:rPr>
        <w:noProof/>
        <w:lang w:eastAsia="it-IT"/>
      </w:rPr>
      <w:drawing>
        <wp:inline distT="0" distB="0" distL="0" distR="0">
          <wp:extent cx="2897968" cy="1116281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RIA distes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685" cy="111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FB3"/>
    <w:multiLevelType w:val="hybridMultilevel"/>
    <w:tmpl w:val="0AAE0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6E11"/>
    <w:multiLevelType w:val="hybridMultilevel"/>
    <w:tmpl w:val="84CC0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BE"/>
    <w:rsid w:val="002153C9"/>
    <w:rsid w:val="0042124A"/>
    <w:rsid w:val="00440BFF"/>
    <w:rsid w:val="004C770F"/>
    <w:rsid w:val="005B6DA0"/>
    <w:rsid w:val="007076E5"/>
    <w:rsid w:val="008A05BE"/>
    <w:rsid w:val="00A924A7"/>
    <w:rsid w:val="00C51951"/>
    <w:rsid w:val="00DB68BE"/>
    <w:rsid w:val="00F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7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0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5BE"/>
  </w:style>
  <w:style w:type="paragraph" w:styleId="Pidipagina">
    <w:name w:val="footer"/>
    <w:basedOn w:val="Normale"/>
    <w:link w:val="PidipaginaCarattere"/>
    <w:uiPriority w:val="99"/>
    <w:unhideWhenUsed/>
    <w:rsid w:val="008A0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7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0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5BE"/>
  </w:style>
  <w:style w:type="paragraph" w:styleId="Pidipagina">
    <w:name w:val="footer"/>
    <w:basedOn w:val="Normale"/>
    <w:link w:val="PidipaginaCarattere"/>
    <w:uiPriority w:val="99"/>
    <w:unhideWhenUsed/>
    <w:rsid w:val="008A0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GPiacentini</dc:creator>
  <cp:lastModifiedBy>AMascaretti</cp:lastModifiedBy>
  <cp:revision>9</cp:revision>
  <dcterms:created xsi:type="dcterms:W3CDTF">2019-08-05T08:05:00Z</dcterms:created>
  <dcterms:modified xsi:type="dcterms:W3CDTF">2021-05-27T05:30:00Z</dcterms:modified>
</cp:coreProperties>
</file>