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7E7" w:rsidRDefault="005237E7" w:rsidP="005237E7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5237E7" w:rsidRPr="005C248E" w:rsidRDefault="005237E7" w:rsidP="005237E7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5237E7" w:rsidRPr="007E6BFF" w:rsidRDefault="005237E7" w:rsidP="005237E7">
      <w:pPr>
        <w:spacing w:after="120"/>
        <w:rPr>
          <w:b/>
          <w:bCs/>
        </w:rPr>
      </w:pPr>
      <w:r>
        <w:rPr>
          <w:b/>
          <w:bCs/>
        </w:rPr>
        <w:t>Verso la V</w:t>
      </w:r>
      <w:r w:rsidRPr="007E6BFF">
        <w:rPr>
          <w:b/>
          <w:bCs/>
        </w:rPr>
        <w:t xml:space="preserve">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– anno B (7 febbraio 2021</w:t>
      </w:r>
      <w:r w:rsidRPr="007E6BFF">
        <w:rPr>
          <w:b/>
          <w:bCs/>
        </w:rPr>
        <w:t>)</w:t>
      </w:r>
    </w:p>
    <w:p w:rsidR="005237E7" w:rsidRPr="009F336E" w:rsidRDefault="005237E7" w:rsidP="005237E7">
      <w:pPr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Style w:val="Enfasicorsivo"/>
          <w:rFonts w:ascii="Book Antiqua" w:hAnsi="Book Antiqua"/>
          <w:b/>
          <w:bCs/>
          <w:color w:val="800000"/>
        </w:rPr>
        <w:t>  </w:t>
      </w:r>
      <w:r>
        <w:rPr>
          <w:rFonts w:ascii="Book Antiqua" w:hAnsi="Book Antiqua"/>
          <w:b/>
          <w:bCs/>
          <w:color w:val="800000"/>
        </w:rPr>
        <w:br/>
      </w:r>
      <w:r w:rsidRPr="009F336E">
        <w:rPr>
          <w:rFonts w:ascii="Book Antiqua" w:eastAsia="Times New Roman" w:hAnsi="Book Antiqua" w:cs="Times New Roman"/>
          <w:b/>
          <w:bCs/>
          <w:noProof/>
          <w:color w:val="800000"/>
          <w:sz w:val="24"/>
          <w:szCs w:val="24"/>
          <w:lang w:eastAsia="it-IT"/>
        </w:rPr>
        <w:drawing>
          <wp:inline distT="0" distB="0" distL="0" distR="0" wp14:anchorId="2C32947A" wp14:editId="2B76D4B4">
            <wp:extent cx="219075" cy="171450"/>
            <wp:effectExtent l="0" t="0" r="9525" b="0"/>
            <wp:docPr id="16" name="Immagine 16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F336E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Vangelo </w:t>
      </w:r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 Mc</w:t>
      </w:r>
      <w:proofErr w:type="gramEnd"/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1, 29-39</w:t>
      </w:r>
    </w:p>
    <w:p w:rsidR="005237E7" w:rsidRDefault="005237E7" w:rsidP="005237E7">
      <w:pPr>
        <w:spacing w:after="0" w:line="240" w:lineRule="auto"/>
        <w:ind w:right="150"/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</w:pPr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In quel tempo, Gesù, uscito dalla sinagoga, subito andò nella casa di Simone e Andrea, in compagnia di Giacomo e Giovanni. La suocera di Simone era a letto con la febbre e subito gli parlarono di lei. Egli si avvicinò e la fece alzare prendendola per mano; la febbre la lasciò ed ella li serviva.</w:t>
      </w:r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Venuta la sera, dopo il tramonto del sole, gli portavano tutti i malati e gli indemoniati. Tutta la città era riunita davanti alla porta. Guarì molti che erano affetti da varie malattie e scacciò molti </w:t>
      </w:r>
      <w:proofErr w:type="spellStart"/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demòni</w:t>
      </w:r>
      <w:proofErr w:type="spellEnd"/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; ma non permetteva ai </w:t>
      </w:r>
      <w:proofErr w:type="spellStart"/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demòni</w:t>
      </w:r>
      <w:proofErr w:type="spellEnd"/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di parlare, perché lo conoscevano.</w:t>
      </w:r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Al mattino presto si alzò quando ancora era buio e, uscito, si ritirò in un luogo deserto, e là pregava. Ma Simone e quelli che erano con lui si misero sulle sue tracce. Lo trovarono e gli dissero: «Tutti ti cercano!». Egli disse loro: «Andiamocene altrove, nei villaggi vicini. perché io predichi anche là; per questo infatti sono venuto!».</w:t>
      </w:r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E andò per tutta la Galilea, predicando nelle loro sinagoghe e scacciando i </w:t>
      </w:r>
      <w:proofErr w:type="spellStart"/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demòni</w:t>
      </w:r>
      <w:proofErr w:type="spellEnd"/>
      <w:r w:rsidRPr="009F336E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.</w:t>
      </w:r>
    </w:p>
    <w:p w:rsidR="005237E7" w:rsidRPr="009F336E" w:rsidRDefault="005237E7" w:rsidP="005237E7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5237E7" w:rsidRDefault="005237E7" w:rsidP="005237E7">
      <w:pPr>
        <w:spacing w:after="240"/>
      </w:pPr>
      <w:r w:rsidRPr="007760D7">
        <w:t>Un miracolo ad appannaggio dei soli discepoli</w:t>
      </w:r>
      <w:r>
        <w:t>,</w:t>
      </w:r>
      <w:r w:rsidRPr="007760D7">
        <w:t xml:space="preserve"> il cui ruolo qui non è di semplici spettatori-testimoni, ma di soggetti attivi. La situazione infatti è risolta entro una trama che li vede collaborare insieme a Gesù: sono essi ad accorgersi della donna ammalata e a riferirlo al Maestro perché intervenga. Quanto Gesù opera nell’intimità di quella casa non è un’azione isolata e occasionale: a lui infatti si rivolgono “tutta la città” e “tutti i malati”, “molti afflitti” da “varie malattie” e da “molti demoni”. L’effetto di amplificazione non può non interrogare sulla capacità di tenuta dei discepoli: le miserie degli uomini sono innumerevoli! Di fronte ad esse la comunità credente non può rimanere inerte o indifferente. D’altra parte nel suo generoso impegno rischia di essere travolta, perché i bisogni superano le risorse di cui dispone. Per questo il Vangelo conclude ricordando che la relazione al Padre è essenziale, va ricercata, custodita e alimentata ad ogni costo. La preghiera è parte integrante e basilare della missione e dell’identità di Gesù e nostra.</w:t>
      </w:r>
    </w:p>
    <w:p w:rsidR="005237E7" w:rsidRPr="007760D7" w:rsidRDefault="005237E7" w:rsidP="005237E7">
      <w:pPr>
        <w:spacing w:after="240"/>
      </w:pPr>
    </w:p>
    <w:p w:rsidR="005237E7" w:rsidRPr="00145213" w:rsidRDefault="005237E7" w:rsidP="0052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Siamo Chiesa immersa nella realtà, lievito nella massa: con quale coscienza della potenza di Dio? Con quanta fedeltà al metodo e allo stile di Gesù?</w:t>
      </w:r>
    </w:p>
    <w:p w:rsidR="005237E7" w:rsidRDefault="005237E7" w:rsidP="005237E7">
      <w:pPr>
        <w:spacing w:after="120"/>
        <w:rPr>
          <w:b/>
          <w:bCs/>
        </w:rPr>
      </w:pPr>
    </w:p>
    <w:p w:rsidR="005237E7" w:rsidRDefault="005237E7" w:rsidP="005237E7">
      <w:pPr>
        <w:spacing w:after="120"/>
        <w:rPr>
          <w:b/>
          <w:bCs/>
        </w:rPr>
      </w:pPr>
      <w:r>
        <w:rPr>
          <w:rFonts w:ascii="Book Antiqua" w:hAnsi="Book Antiqua"/>
          <w:color w:val="800000"/>
          <w:sz w:val="27"/>
          <w:szCs w:val="27"/>
        </w:rPr>
        <w:t>O Dio, che nel tuo amore di Padre ti accosti alla sofferenza di tutti gli uomini e li unisci alla Pasqua del tuo Figlio, rendici puri e forti nelle prove, perché sull'esempio di Cristo impariamo a condividere con i fratelli il mistero del dolore, illuminati dalla speranza che ci salva. Per il nostro Signore Gesù Cristo...</w:t>
      </w:r>
    </w:p>
    <w:p w:rsidR="000E1573" w:rsidRPr="005237E7" w:rsidRDefault="005237E7" w:rsidP="005237E7"/>
    <w:sectPr w:rsidR="000E1573" w:rsidRPr="005237E7" w:rsidSect="007D7F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www.maranatha.it/images/crs4.jpg" style="width:11.5pt;height:8.85pt;visibility:visible;mso-wrap-style:square" o:bullet="t">
        <v:imagedata r:id="rId1" o:title="crs4"/>
      </v:shape>
    </w:pict>
  </w:numPicBullet>
  <w:abstractNum w:abstractNumId="0" w15:restartNumberingAfterBreak="0">
    <w:nsid w:val="5CF31A13"/>
    <w:multiLevelType w:val="hybridMultilevel"/>
    <w:tmpl w:val="E14E21F6"/>
    <w:lvl w:ilvl="0" w:tplc="4B30E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C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1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40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AD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E1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B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A0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4"/>
    <w:rsid w:val="00462920"/>
    <w:rsid w:val="005237E7"/>
    <w:rsid w:val="00560B74"/>
    <w:rsid w:val="00574DA5"/>
    <w:rsid w:val="007D7FE9"/>
    <w:rsid w:val="008B7859"/>
    <w:rsid w:val="009A3C47"/>
    <w:rsid w:val="009E162E"/>
    <w:rsid w:val="00E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A21B27-95B3-5E47-84BD-DEA59EF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B7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60B74"/>
    <w:rPr>
      <w:i/>
      <w:iCs/>
    </w:rPr>
  </w:style>
  <w:style w:type="paragraph" w:styleId="Paragrafoelenco">
    <w:name w:val="List Paragraph"/>
    <w:basedOn w:val="Normale"/>
    <w:uiPriority w:val="34"/>
    <w:qFormat/>
    <w:rsid w:val="00560B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4D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Mazzini</dc:creator>
  <cp:keywords/>
  <dc:description/>
  <cp:lastModifiedBy>Paolo Mazzini</cp:lastModifiedBy>
  <cp:revision>2</cp:revision>
  <dcterms:created xsi:type="dcterms:W3CDTF">2020-12-09T14:52:00Z</dcterms:created>
  <dcterms:modified xsi:type="dcterms:W3CDTF">2020-12-09T14:52:00Z</dcterms:modified>
</cp:coreProperties>
</file>