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B2" w:rsidRDefault="00CB3714" w:rsidP="00B4486D">
      <w:pPr>
        <w:jc w:val="center"/>
        <w:rPr>
          <w:rFonts w:ascii="Times New Roman" w:hAnsi="Times New Roman" w:cs="Times New Roman"/>
          <w:b/>
          <w:i/>
          <w:smallCaps/>
          <w:sz w:val="36"/>
          <w:szCs w:val="26"/>
        </w:rPr>
      </w:pPr>
      <w:r>
        <w:rPr>
          <w:rFonts w:ascii="Times New Roman" w:hAnsi="Times New Roman" w:cs="Times New Roman"/>
          <w:b/>
          <w:i/>
          <w:smallCaps/>
          <w:sz w:val="36"/>
          <w:szCs w:val="26"/>
        </w:rPr>
        <w:t>Adorazione M</w:t>
      </w:r>
      <w:r w:rsidR="00B4486D" w:rsidRPr="00B4486D">
        <w:rPr>
          <w:rFonts w:ascii="Times New Roman" w:hAnsi="Times New Roman" w:cs="Times New Roman"/>
          <w:b/>
          <w:i/>
          <w:smallCaps/>
          <w:sz w:val="36"/>
          <w:szCs w:val="26"/>
        </w:rPr>
        <w:t>issionaria 2018</w:t>
      </w:r>
    </w:p>
    <w:p w:rsidR="00B4486D" w:rsidRDefault="00B4486D" w:rsidP="00B4486D">
      <w:pPr>
        <w:rPr>
          <w:rFonts w:ascii="Times New Roman" w:hAnsi="Times New Roman" w:cs="Times New Roman"/>
          <w:i/>
          <w:sz w:val="23"/>
          <w:szCs w:val="23"/>
        </w:rPr>
      </w:pPr>
      <w:r w:rsidRPr="00B4486D">
        <w:rPr>
          <w:rFonts w:ascii="Times New Roman" w:hAnsi="Times New Roman" w:cs="Times New Roman"/>
          <w:i/>
          <w:sz w:val="23"/>
          <w:szCs w:val="23"/>
        </w:rPr>
        <w:t>a cura dei seminaristi del Seminario Regionale di Chieti</w:t>
      </w:r>
    </w:p>
    <w:p w:rsidR="00DF0E41" w:rsidRPr="00DF0E41" w:rsidRDefault="00DF0E41" w:rsidP="00DF0E41">
      <w:pPr>
        <w:jc w:val="center"/>
        <w:rPr>
          <w:rFonts w:ascii="Times New Roman" w:hAnsi="Times New Roman" w:cs="Times New Roman"/>
          <w:i/>
          <w:sz w:val="23"/>
          <w:szCs w:val="23"/>
        </w:rPr>
      </w:pPr>
      <w:r>
        <w:rPr>
          <w:noProof/>
        </w:rPr>
        <w:drawing>
          <wp:inline distT="0" distB="0" distL="0" distR="0">
            <wp:extent cx="3710305" cy="3209290"/>
            <wp:effectExtent l="19050" t="0" r="4445" b="0"/>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7" cstate="print"/>
                    <a:srcRect/>
                    <a:stretch>
                      <a:fillRect/>
                    </a:stretch>
                  </pic:blipFill>
                  <pic:spPr bwMode="auto">
                    <a:xfrm>
                      <a:off x="0" y="0"/>
                      <a:ext cx="3710305" cy="3209290"/>
                    </a:xfrm>
                    <a:prstGeom prst="rect">
                      <a:avLst/>
                    </a:prstGeom>
                    <a:noFill/>
                    <a:ln w="9525">
                      <a:noFill/>
                      <a:miter lim="800000"/>
                      <a:headEnd/>
                      <a:tailEnd/>
                    </a:ln>
                  </pic:spPr>
                </pic:pic>
              </a:graphicData>
            </a:graphic>
          </wp:inline>
        </w:drawing>
      </w:r>
    </w:p>
    <w:p w:rsidR="00B4486D" w:rsidRDefault="00B4486D" w:rsidP="00B4486D">
      <w:pPr>
        <w:jc w:val="right"/>
        <w:rPr>
          <w:rFonts w:ascii="Times New Roman" w:hAnsi="Times New Roman" w:cs="Times New Roman"/>
          <w:b/>
          <w:i/>
          <w:color w:val="FF0000"/>
          <w:sz w:val="24"/>
        </w:rPr>
      </w:pPr>
      <w:r w:rsidRPr="00EA0FD0">
        <w:rPr>
          <w:rFonts w:ascii="Times New Roman" w:hAnsi="Times New Roman" w:cs="Times New Roman"/>
          <w:b/>
          <w:i/>
          <w:color w:val="FF0000"/>
          <w:sz w:val="24"/>
        </w:rPr>
        <w:t xml:space="preserve">Introduzione </w:t>
      </w:r>
    </w:p>
    <w:p w:rsidR="00DF0E41" w:rsidRPr="00EA0FD0" w:rsidRDefault="00DF0E41" w:rsidP="00B4486D">
      <w:pPr>
        <w:jc w:val="right"/>
        <w:rPr>
          <w:rFonts w:ascii="Times New Roman" w:hAnsi="Times New Roman" w:cs="Times New Roman"/>
          <w:b/>
          <w:i/>
          <w:color w:val="FF0000"/>
          <w:sz w:val="24"/>
        </w:rPr>
      </w:pPr>
    </w:p>
    <w:p w:rsidR="00CB1910" w:rsidRDefault="00A9162D" w:rsidP="00CB1910">
      <w:pPr>
        <w:jc w:val="both"/>
        <w:rPr>
          <w:rFonts w:ascii="Times New Roman" w:hAnsi="Times New Roman" w:cs="Times New Roman"/>
          <w:b/>
          <w:i/>
          <w:sz w:val="25"/>
          <w:szCs w:val="25"/>
        </w:rPr>
      </w:pPr>
      <w:r>
        <w:rPr>
          <w:rFonts w:ascii="Times New Roman" w:hAnsi="Times New Roman" w:cs="Times New Roman"/>
          <w:b/>
          <w:i/>
          <w:sz w:val="25"/>
          <w:szCs w:val="25"/>
        </w:rPr>
        <w:t>Dal documento preparatorio e questionario</w:t>
      </w:r>
      <w:r w:rsidR="00977600" w:rsidRPr="00FC1AB8">
        <w:rPr>
          <w:rFonts w:ascii="Times New Roman" w:hAnsi="Times New Roman" w:cs="Times New Roman"/>
          <w:b/>
          <w:i/>
          <w:sz w:val="25"/>
          <w:szCs w:val="25"/>
        </w:rPr>
        <w:t>: I giovani, la fede e il discernimento vocazionale.</w:t>
      </w:r>
    </w:p>
    <w:p w:rsidR="00DF0E41" w:rsidRPr="00FC1AB8" w:rsidRDefault="00DF0E41" w:rsidP="00CB1910">
      <w:pPr>
        <w:jc w:val="both"/>
        <w:rPr>
          <w:rFonts w:ascii="Times New Roman" w:hAnsi="Times New Roman" w:cs="Times New Roman"/>
          <w:b/>
          <w:i/>
          <w:sz w:val="25"/>
          <w:szCs w:val="25"/>
        </w:rPr>
      </w:pPr>
    </w:p>
    <w:p w:rsidR="00CB1910" w:rsidRDefault="0014773A" w:rsidP="00FC1AB8">
      <w:pPr>
        <w:pStyle w:val="Nessunaspaziatura"/>
        <w:spacing w:line="276" w:lineRule="auto"/>
        <w:ind w:left="851" w:hanging="851"/>
        <w:jc w:val="both"/>
        <w:rPr>
          <w:rFonts w:ascii="Times New Roman" w:hAnsi="Times New Roman" w:cs="Times New Roman"/>
          <w:sz w:val="25"/>
          <w:szCs w:val="25"/>
        </w:rPr>
      </w:pPr>
      <w:r>
        <w:rPr>
          <w:rFonts w:ascii="Times New Roman" w:hAnsi="Times New Roman" w:cs="Times New Roman"/>
          <w:sz w:val="25"/>
          <w:szCs w:val="25"/>
        </w:rPr>
        <w:t xml:space="preserve"> </w:t>
      </w:r>
      <w:r w:rsidRPr="00FC1AB8">
        <w:rPr>
          <w:rFonts w:ascii="Times New Roman" w:hAnsi="Times New Roman" w:cs="Times New Roman"/>
          <w:b/>
          <w:i/>
          <w:sz w:val="25"/>
          <w:szCs w:val="25"/>
        </w:rPr>
        <w:t>Guida</w:t>
      </w:r>
      <w:r>
        <w:rPr>
          <w:rFonts w:ascii="Times New Roman" w:hAnsi="Times New Roman" w:cs="Times New Roman"/>
          <w:sz w:val="25"/>
          <w:szCs w:val="25"/>
        </w:rPr>
        <w:t xml:space="preserve">: </w:t>
      </w:r>
      <w:r w:rsidR="00CB1910" w:rsidRPr="00CB1910">
        <w:rPr>
          <w:rFonts w:ascii="Times New Roman" w:hAnsi="Times New Roman" w:cs="Times New Roman"/>
          <w:sz w:val="25"/>
          <w:szCs w:val="25"/>
        </w:rPr>
        <w:t>Come tutte le cose importanti della vita, anche il discernimento vocazionale è un pr</w:t>
      </w:r>
      <w:r w:rsidR="00CB1910" w:rsidRPr="00CB1910">
        <w:rPr>
          <w:rFonts w:ascii="Times New Roman" w:hAnsi="Times New Roman" w:cs="Times New Roman"/>
          <w:sz w:val="25"/>
          <w:szCs w:val="25"/>
        </w:rPr>
        <w:t>o</w:t>
      </w:r>
      <w:r w:rsidR="00CB1910" w:rsidRPr="00CB1910">
        <w:rPr>
          <w:rFonts w:ascii="Times New Roman" w:hAnsi="Times New Roman" w:cs="Times New Roman"/>
          <w:sz w:val="25"/>
          <w:szCs w:val="25"/>
        </w:rPr>
        <w:t>cesso lungo, che si snoda nel tempo, durante il quale continuare a vigilare sulle indic</w:t>
      </w:r>
      <w:r w:rsidR="00CB1910" w:rsidRPr="00CB1910">
        <w:rPr>
          <w:rFonts w:ascii="Times New Roman" w:hAnsi="Times New Roman" w:cs="Times New Roman"/>
          <w:sz w:val="25"/>
          <w:szCs w:val="25"/>
        </w:rPr>
        <w:t>a</w:t>
      </w:r>
      <w:r w:rsidR="00CB1910" w:rsidRPr="00CB1910">
        <w:rPr>
          <w:rFonts w:ascii="Times New Roman" w:hAnsi="Times New Roman" w:cs="Times New Roman"/>
          <w:sz w:val="25"/>
          <w:szCs w:val="25"/>
        </w:rPr>
        <w:t>zioni con cui il Signore precisa e specifica una vocazione che è squisita</w:t>
      </w:r>
      <w:r w:rsidR="00CB1910">
        <w:rPr>
          <w:rFonts w:ascii="Times New Roman" w:hAnsi="Times New Roman" w:cs="Times New Roman"/>
          <w:sz w:val="25"/>
          <w:szCs w:val="25"/>
        </w:rPr>
        <w:t>mente personale e irripetibile.</w:t>
      </w:r>
      <w:r w:rsidR="00FC1AB8">
        <w:rPr>
          <w:rFonts w:ascii="Times New Roman" w:hAnsi="Times New Roman" w:cs="Times New Roman"/>
          <w:sz w:val="25"/>
          <w:szCs w:val="25"/>
        </w:rPr>
        <w:t xml:space="preserve"> </w:t>
      </w:r>
      <w:r w:rsidR="00CB1910">
        <w:rPr>
          <w:rFonts w:ascii="Times New Roman" w:hAnsi="Times New Roman" w:cs="Times New Roman"/>
          <w:sz w:val="25"/>
          <w:szCs w:val="25"/>
        </w:rPr>
        <w:t>[…]</w:t>
      </w:r>
      <w:r w:rsidR="00CB1910" w:rsidRPr="00CB1910">
        <w:rPr>
          <w:rFonts w:ascii="Times New Roman" w:hAnsi="Times New Roman" w:cs="Times New Roman"/>
          <w:sz w:val="25"/>
          <w:szCs w:val="25"/>
        </w:rPr>
        <w:t>Il tempo è fondamentale per verificare l’orientamento effettivo della decisione presa. Come insegna ogni pagina del testo biblico, non vi è vocazione che non sia ordinata a una missione accolta con timore o con entusiasmo. Accogliere la missione implica la disponibilità di rischiare la propria vita e percorrere la via della croce, sulle orme di Gesù, che con decisione si mise in cammino verso Gerusalemme (cfr. Lc 9,51) per offrire la propria vita per l’umanità. Solo se la persona rinuncia a o</w:t>
      </w:r>
      <w:r w:rsidR="00CB1910" w:rsidRPr="00CB1910">
        <w:rPr>
          <w:rFonts w:ascii="Times New Roman" w:hAnsi="Times New Roman" w:cs="Times New Roman"/>
          <w:sz w:val="25"/>
          <w:szCs w:val="25"/>
        </w:rPr>
        <w:t>c</w:t>
      </w:r>
      <w:r w:rsidR="00CB1910" w:rsidRPr="00CB1910">
        <w:rPr>
          <w:rFonts w:ascii="Times New Roman" w:hAnsi="Times New Roman" w:cs="Times New Roman"/>
          <w:sz w:val="25"/>
          <w:szCs w:val="25"/>
        </w:rPr>
        <w:t>cupare il centro della scena con i propri bisogni si apre lo spazio per accogliere il pr</w:t>
      </w:r>
      <w:r w:rsidR="00CB1910" w:rsidRPr="00CB1910">
        <w:rPr>
          <w:rFonts w:ascii="Times New Roman" w:hAnsi="Times New Roman" w:cs="Times New Roman"/>
          <w:sz w:val="25"/>
          <w:szCs w:val="25"/>
        </w:rPr>
        <w:t>o</w:t>
      </w:r>
      <w:r w:rsidR="00CB1910" w:rsidRPr="00CB1910">
        <w:rPr>
          <w:rFonts w:ascii="Times New Roman" w:hAnsi="Times New Roman" w:cs="Times New Roman"/>
          <w:sz w:val="25"/>
          <w:szCs w:val="25"/>
        </w:rPr>
        <w:t>getto di Dio alla vita familiare, al ministero ordinato o alla vita consacrata, come pure per svolgere con rigore la propria professione e ricercare sinceramente il bene comune. In particolare nei luoghi dove la cultura è più profondamente segnata dall’individualismo, occorre verificare quanto le scelte siano dettate dalla ricerca della propria autorealizzazione narcisistica e quanto invece includano la disponibilità a viv</w:t>
      </w:r>
      <w:r w:rsidR="00CB1910" w:rsidRPr="00CB1910">
        <w:rPr>
          <w:rFonts w:ascii="Times New Roman" w:hAnsi="Times New Roman" w:cs="Times New Roman"/>
          <w:sz w:val="25"/>
          <w:szCs w:val="25"/>
        </w:rPr>
        <w:t>e</w:t>
      </w:r>
      <w:r w:rsidR="00CB1910" w:rsidRPr="00CB1910">
        <w:rPr>
          <w:rFonts w:ascii="Times New Roman" w:hAnsi="Times New Roman" w:cs="Times New Roman"/>
          <w:sz w:val="25"/>
          <w:szCs w:val="25"/>
        </w:rPr>
        <w:t>re la propria esistenza nella logica del generoso dono di sé. Per questo il contatto con la povertà, la vulnerabilità e il bisogno rivestono grande importanza nei percorsi di d</w:t>
      </w:r>
      <w:r w:rsidR="00CB1910" w:rsidRPr="00CB1910">
        <w:rPr>
          <w:rFonts w:ascii="Times New Roman" w:hAnsi="Times New Roman" w:cs="Times New Roman"/>
          <w:sz w:val="25"/>
          <w:szCs w:val="25"/>
        </w:rPr>
        <w:t>i</w:t>
      </w:r>
      <w:r w:rsidR="00CB1910" w:rsidRPr="00CB1910">
        <w:rPr>
          <w:rFonts w:ascii="Times New Roman" w:hAnsi="Times New Roman" w:cs="Times New Roman"/>
          <w:sz w:val="25"/>
          <w:szCs w:val="25"/>
        </w:rPr>
        <w:t xml:space="preserve">scernimento vocazionale. </w:t>
      </w:r>
    </w:p>
    <w:p w:rsidR="00977600" w:rsidRPr="00EA0FD0" w:rsidRDefault="00977600" w:rsidP="00977600">
      <w:pPr>
        <w:jc w:val="right"/>
        <w:rPr>
          <w:rFonts w:ascii="Times New Roman" w:hAnsi="Times New Roman" w:cs="Times New Roman"/>
          <w:b/>
          <w:i/>
          <w:color w:val="FF0000"/>
          <w:sz w:val="24"/>
        </w:rPr>
      </w:pPr>
      <w:r w:rsidRPr="00EA0FD0">
        <w:rPr>
          <w:rFonts w:ascii="Times New Roman" w:hAnsi="Times New Roman" w:cs="Times New Roman"/>
          <w:b/>
          <w:i/>
          <w:color w:val="FF0000"/>
          <w:sz w:val="24"/>
        </w:rPr>
        <w:t>Canto ed Esposizione</w:t>
      </w:r>
    </w:p>
    <w:p w:rsidR="00DF0E41" w:rsidRDefault="00DF0E41" w:rsidP="00471E8C">
      <w:pPr>
        <w:jc w:val="right"/>
        <w:rPr>
          <w:rFonts w:ascii="Times New Roman" w:hAnsi="Times New Roman" w:cs="Times New Roman"/>
          <w:b/>
          <w:i/>
          <w:smallCaps/>
          <w:color w:val="C00000"/>
          <w:sz w:val="25"/>
          <w:szCs w:val="25"/>
        </w:rPr>
      </w:pPr>
    </w:p>
    <w:p w:rsidR="00DF0E41" w:rsidRDefault="00DF0E41" w:rsidP="00471E8C">
      <w:pPr>
        <w:jc w:val="right"/>
        <w:rPr>
          <w:rFonts w:ascii="Times New Roman" w:hAnsi="Times New Roman" w:cs="Times New Roman"/>
          <w:b/>
          <w:i/>
          <w:smallCaps/>
          <w:color w:val="C00000"/>
          <w:sz w:val="25"/>
          <w:szCs w:val="25"/>
        </w:rPr>
      </w:pPr>
    </w:p>
    <w:p w:rsidR="00DF0E41" w:rsidRDefault="00DF0E41" w:rsidP="00471E8C">
      <w:pPr>
        <w:jc w:val="right"/>
        <w:rPr>
          <w:rFonts w:ascii="Times New Roman" w:hAnsi="Times New Roman" w:cs="Times New Roman"/>
          <w:b/>
          <w:i/>
          <w:smallCaps/>
          <w:color w:val="C00000"/>
          <w:sz w:val="25"/>
          <w:szCs w:val="25"/>
        </w:rPr>
      </w:pPr>
    </w:p>
    <w:p w:rsidR="00D065BA" w:rsidRPr="00471E8C" w:rsidRDefault="00471E8C" w:rsidP="00471E8C">
      <w:pPr>
        <w:jc w:val="right"/>
        <w:rPr>
          <w:rFonts w:ascii="Times New Roman" w:hAnsi="Times New Roman" w:cs="Times New Roman"/>
          <w:b/>
          <w:i/>
          <w:smallCaps/>
          <w:color w:val="C00000"/>
          <w:sz w:val="25"/>
          <w:szCs w:val="25"/>
        </w:rPr>
      </w:pPr>
      <w:r w:rsidRPr="00471E8C">
        <w:rPr>
          <w:rFonts w:ascii="Times New Roman" w:hAnsi="Times New Roman" w:cs="Times New Roman"/>
          <w:b/>
          <w:i/>
          <w:smallCaps/>
          <w:color w:val="C00000"/>
          <w:sz w:val="25"/>
          <w:szCs w:val="25"/>
        </w:rPr>
        <w:lastRenderedPageBreak/>
        <w:t>I Momento</w:t>
      </w:r>
    </w:p>
    <w:p w:rsidR="00D065BA" w:rsidRPr="006C00C2" w:rsidRDefault="006C00C2" w:rsidP="006C00C2">
      <w:pPr>
        <w:ind w:left="1134" w:hanging="1134"/>
        <w:jc w:val="both"/>
        <w:rPr>
          <w:smallCaps/>
          <w:sz w:val="25"/>
          <w:szCs w:val="25"/>
        </w:rPr>
      </w:pPr>
      <w:r w:rsidRPr="006C00C2">
        <w:rPr>
          <w:rStyle w:val="apple-converted-space"/>
          <w:rFonts w:ascii="Times New Roman" w:hAnsi="Times New Roman" w:cs="Times New Roman"/>
          <w:b/>
          <w:i/>
          <w:smallCaps/>
          <w:sz w:val="25"/>
          <w:szCs w:val="25"/>
        </w:rPr>
        <w:t>Lettore</w:t>
      </w:r>
      <w:r>
        <w:rPr>
          <w:rStyle w:val="apple-converted-space"/>
          <w:rFonts w:ascii="Times New Roman" w:hAnsi="Times New Roman" w:cs="Times New Roman"/>
          <w:b/>
          <w:smallCaps/>
          <w:sz w:val="25"/>
          <w:szCs w:val="25"/>
        </w:rPr>
        <w:t xml:space="preserve">: </w:t>
      </w:r>
      <w:r w:rsidR="00471E8C" w:rsidRPr="00471E8C">
        <w:rPr>
          <w:rStyle w:val="apple-converted-space"/>
          <w:rFonts w:ascii="Times New Roman" w:hAnsi="Times New Roman" w:cs="Times New Roman"/>
          <w:b/>
          <w:smallCaps/>
          <w:sz w:val="25"/>
          <w:szCs w:val="25"/>
        </w:rPr>
        <w:t xml:space="preserve">vendi quello che hai e </w:t>
      </w:r>
      <w:proofErr w:type="spellStart"/>
      <w:r w:rsidR="00471E8C" w:rsidRPr="00471E8C">
        <w:rPr>
          <w:rStyle w:val="apple-converted-space"/>
          <w:rFonts w:ascii="Times New Roman" w:hAnsi="Times New Roman" w:cs="Times New Roman"/>
          <w:b/>
          <w:smallCaps/>
          <w:sz w:val="25"/>
          <w:szCs w:val="25"/>
        </w:rPr>
        <w:t>dàllo</w:t>
      </w:r>
      <w:proofErr w:type="spellEnd"/>
      <w:r w:rsidR="00471E8C" w:rsidRPr="00471E8C">
        <w:rPr>
          <w:rStyle w:val="apple-converted-space"/>
          <w:rFonts w:ascii="Times New Roman" w:hAnsi="Times New Roman" w:cs="Times New Roman"/>
          <w:b/>
          <w:smallCaps/>
          <w:sz w:val="25"/>
          <w:szCs w:val="25"/>
        </w:rPr>
        <w:t xml:space="preserve"> ai po</w:t>
      </w:r>
      <w:r w:rsidR="00471E8C">
        <w:rPr>
          <w:rStyle w:val="apple-converted-space"/>
          <w:rFonts w:ascii="Times New Roman" w:hAnsi="Times New Roman" w:cs="Times New Roman"/>
          <w:b/>
          <w:smallCaps/>
          <w:sz w:val="25"/>
          <w:szCs w:val="25"/>
        </w:rPr>
        <w:t>veri…</w:t>
      </w:r>
      <w:r w:rsidR="00471E8C" w:rsidRPr="00471E8C">
        <w:rPr>
          <w:rStyle w:val="apple-converted-space"/>
          <w:rFonts w:ascii="Times New Roman" w:hAnsi="Times New Roman" w:cs="Times New Roman"/>
          <w:b/>
          <w:smallCaps/>
          <w:sz w:val="25"/>
          <w:szCs w:val="25"/>
        </w:rPr>
        <w:t xml:space="preserve"> poi vieni e seguimi</w:t>
      </w:r>
      <w:r w:rsidR="00471E8C">
        <w:rPr>
          <w:rStyle w:val="apple-converted-space"/>
          <w:rFonts w:ascii="Times New Roman" w:hAnsi="Times New Roman" w:cs="Times New Roman"/>
          <w:b/>
          <w:smallCaps/>
          <w:sz w:val="25"/>
          <w:szCs w:val="25"/>
        </w:rPr>
        <w:t xml:space="preserve"> </w:t>
      </w:r>
      <w:r w:rsidR="00471E8C" w:rsidRPr="00471E8C">
        <w:rPr>
          <w:rStyle w:val="apple-converted-space"/>
          <w:rFonts w:ascii="Times New Roman" w:hAnsi="Times New Roman" w:cs="Times New Roman"/>
          <w:b/>
          <w:smallCaps/>
          <w:sz w:val="32"/>
          <w:szCs w:val="25"/>
          <w:vertAlign w:val="subscript"/>
        </w:rPr>
        <w:t>(Mc 10,21)</w:t>
      </w:r>
      <w:r>
        <w:rPr>
          <w:rStyle w:val="apple-converted-space"/>
          <w:smallCaps/>
          <w:sz w:val="25"/>
          <w:szCs w:val="25"/>
        </w:rPr>
        <w:t xml:space="preserve">                </w:t>
      </w:r>
      <w:r w:rsidR="00D065BA" w:rsidRPr="00FC1AB8">
        <w:rPr>
          <w:rFonts w:ascii="Times New Roman" w:hAnsi="Times New Roman" w:cs="Times New Roman"/>
          <w:b/>
          <w:i/>
          <w:sz w:val="25"/>
          <w:szCs w:val="25"/>
        </w:rPr>
        <w:t>Da</w:t>
      </w:r>
      <w:r>
        <w:rPr>
          <w:rFonts w:ascii="Times New Roman" w:hAnsi="Times New Roman" w:cs="Times New Roman"/>
          <w:b/>
          <w:i/>
          <w:sz w:val="25"/>
          <w:szCs w:val="25"/>
        </w:rPr>
        <w:t xml:space="preserve">gli  </w:t>
      </w:r>
      <w:r w:rsidR="00D065BA" w:rsidRPr="00FC1AB8">
        <w:rPr>
          <w:rFonts w:ascii="Times New Roman" w:hAnsi="Times New Roman" w:cs="Times New Roman"/>
          <w:b/>
          <w:i/>
          <w:sz w:val="25"/>
          <w:szCs w:val="25"/>
        </w:rPr>
        <w:t>atti dei «Martiri Cinesi»</w:t>
      </w:r>
    </w:p>
    <w:p w:rsidR="00D065BA" w:rsidRDefault="00D065BA" w:rsidP="00D065BA">
      <w:pPr>
        <w:shd w:val="clear" w:color="auto" w:fill="FFFFFF"/>
        <w:spacing w:after="0"/>
        <w:jc w:val="both"/>
        <w:rPr>
          <w:rFonts w:ascii="Times New Roman" w:hAnsi="Times New Roman" w:cs="Times New Roman"/>
          <w:i/>
          <w:color w:val="FF0000"/>
          <w:sz w:val="25"/>
          <w:szCs w:val="25"/>
        </w:rPr>
      </w:pPr>
      <w:r w:rsidRPr="00FF3054">
        <w:rPr>
          <w:rFonts w:ascii="Times New Roman" w:hAnsi="Times New Roman" w:cs="Times New Roman"/>
          <w:sz w:val="25"/>
          <w:szCs w:val="25"/>
        </w:rPr>
        <w:t xml:space="preserve">Era circa l’ora quarta del pomeriggio: i tre presuli Gregorio Grassi, Francesco </w:t>
      </w:r>
      <w:proofErr w:type="spellStart"/>
      <w:r w:rsidRPr="00FF3054">
        <w:rPr>
          <w:rFonts w:ascii="Times New Roman" w:hAnsi="Times New Roman" w:cs="Times New Roman"/>
          <w:sz w:val="25"/>
          <w:szCs w:val="25"/>
        </w:rPr>
        <w:t>Fogolla</w:t>
      </w:r>
      <w:proofErr w:type="spellEnd"/>
      <w:r w:rsidRPr="00FF3054">
        <w:rPr>
          <w:rFonts w:ascii="Times New Roman" w:hAnsi="Times New Roman" w:cs="Times New Roman"/>
          <w:sz w:val="25"/>
          <w:szCs w:val="25"/>
        </w:rPr>
        <w:t xml:space="preserve"> e Ant</w:t>
      </w:r>
      <w:r w:rsidRPr="00FF3054">
        <w:rPr>
          <w:rFonts w:ascii="Times New Roman" w:hAnsi="Times New Roman" w:cs="Times New Roman"/>
          <w:sz w:val="25"/>
          <w:szCs w:val="25"/>
        </w:rPr>
        <w:t>o</w:t>
      </w:r>
      <w:r w:rsidRPr="00FF3054">
        <w:rPr>
          <w:rFonts w:ascii="Times New Roman" w:hAnsi="Times New Roman" w:cs="Times New Roman"/>
          <w:sz w:val="25"/>
          <w:szCs w:val="25"/>
        </w:rPr>
        <w:t xml:space="preserve">nino </w:t>
      </w:r>
      <w:proofErr w:type="spellStart"/>
      <w:r w:rsidRPr="00FF3054">
        <w:rPr>
          <w:rFonts w:ascii="Times New Roman" w:hAnsi="Times New Roman" w:cs="Times New Roman"/>
          <w:sz w:val="25"/>
          <w:szCs w:val="25"/>
        </w:rPr>
        <w:t>Fantosati</w:t>
      </w:r>
      <w:proofErr w:type="spellEnd"/>
      <w:r w:rsidRPr="00FF3054">
        <w:rPr>
          <w:rFonts w:ascii="Times New Roman" w:hAnsi="Times New Roman" w:cs="Times New Roman"/>
          <w:sz w:val="25"/>
          <w:szCs w:val="25"/>
        </w:rPr>
        <w:t>, recitavano l’Ufficio Divino, gli altri si riposavano stanchi del lavoro, quando improvvisamente dalla parte opposta dell’atrio si udirono colpi di arma da fuoco, grida e lame</w:t>
      </w:r>
      <w:r w:rsidRPr="00FF3054">
        <w:rPr>
          <w:rFonts w:ascii="Times New Roman" w:hAnsi="Times New Roman" w:cs="Times New Roman"/>
          <w:sz w:val="25"/>
          <w:szCs w:val="25"/>
        </w:rPr>
        <w:t>n</w:t>
      </w:r>
      <w:r w:rsidRPr="00FF3054">
        <w:rPr>
          <w:rFonts w:ascii="Times New Roman" w:hAnsi="Times New Roman" w:cs="Times New Roman"/>
          <w:sz w:val="25"/>
          <w:szCs w:val="25"/>
        </w:rPr>
        <w:t>ti di bambini e di donne. Le suore che erano più vici</w:t>
      </w:r>
      <w:r>
        <w:rPr>
          <w:rFonts w:ascii="Times New Roman" w:hAnsi="Times New Roman" w:cs="Times New Roman"/>
          <w:sz w:val="25"/>
          <w:szCs w:val="25"/>
        </w:rPr>
        <w:t>ne, sentendo ciò, corsero dal padre</w:t>
      </w:r>
      <w:r w:rsidRPr="00FF3054">
        <w:rPr>
          <w:rFonts w:ascii="Times New Roman" w:hAnsi="Times New Roman" w:cs="Times New Roman"/>
          <w:sz w:val="25"/>
          <w:szCs w:val="25"/>
        </w:rPr>
        <w:t xml:space="preserve"> Teod</w:t>
      </w:r>
      <w:r w:rsidRPr="00FF3054">
        <w:rPr>
          <w:rFonts w:ascii="Times New Roman" w:hAnsi="Times New Roman" w:cs="Times New Roman"/>
          <w:sz w:val="25"/>
          <w:szCs w:val="25"/>
        </w:rPr>
        <w:t>o</w:t>
      </w:r>
      <w:r w:rsidRPr="00FF3054">
        <w:rPr>
          <w:rFonts w:ascii="Times New Roman" w:hAnsi="Times New Roman" w:cs="Times New Roman"/>
          <w:sz w:val="25"/>
          <w:szCs w:val="25"/>
        </w:rPr>
        <w:t>rico e tutti senza indugio si recarono dal vescovo Gregorio che così parlò loro: «Fratelli, questa è la nostra ora, inginocchiatevi vi darò l’assoluzione». E così diede loro l’assoluzione; poi egli stesso si inginocchiò in mezzo a loro e attese l’arrivo dei soldati che irruppero nella casa con violenza e urla selvagge. Restarono sorpresi al vedere le vittime genuflesse in silenzio; poi sc</w:t>
      </w:r>
      <w:r w:rsidRPr="00FF3054">
        <w:rPr>
          <w:rFonts w:ascii="Times New Roman" w:hAnsi="Times New Roman" w:cs="Times New Roman"/>
          <w:sz w:val="25"/>
          <w:szCs w:val="25"/>
        </w:rPr>
        <w:t>a</w:t>
      </w:r>
      <w:r w:rsidRPr="00FF3054">
        <w:rPr>
          <w:rFonts w:ascii="Times New Roman" w:hAnsi="Times New Roman" w:cs="Times New Roman"/>
          <w:sz w:val="25"/>
          <w:szCs w:val="25"/>
        </w:rPr>
        <w:t xml:space="preserve">gliatisi contro di loro, li legarono tirando colpi alla rinfusa e con le mani legate dietro le spalle li trascinarono fuori dalla casa. […] Il Beato Cesidio ebbe il petto fracassato, il corpo squarciato. E si abbatté al suolo. Allora furono tutti su di lui. Due soldati lo trapassarono con lance. Gli altri lo finirono con calci e bastoni. Testimoni oculari asseriscono che durante lo strazio che fecero al suo corpo non proferì lamento. </w:t>
      </w:r>
      <w:r w:rsidRPr="00A9162D">
        <w:rPr>
          <w:rFonts w:ascii="Times New Roman" w:hAnsi="Times New Roman" w:cs="Times New Roman"/>
          <w:sz w:val="25"/>
          <w:szCs w:val="25"/>
        </w:rPr>
        <w:t>Sempre sereno, col sorriso sulle labbra, il crocifisso stretto al petto raccomandava il suo spirito al Signore. Strano, impressionante contrasto tra quella folla di energumeni urlanti e il volto sorridente del giovane martire, che pregava con gli occhi fissi al Cielo. Allora qualcuno prese il petrolio, il liquido infiammabile che doveva servire e servì per dar fuoco alla residenza, e glielo versò addosso. Altri presero paglia e legna perché desse esca. Ci fu chi appiccò il fuoco che divampò furioso. Il corpo del beato martire - orribile a dirsi - a</w:t>
      </w:r>
      <w:r w:rsidRPr="00A9162D">
        <w:rPr>
          <w:rFonts w:ascii="Times New Roman" w:hAnsi="Times New Roman" w:cs="Times New Roman"/>
          <w:sz w:val="25"/>
          <w:szCs w:val="25"/>
        </w:rPr>
        <w:t>n</w:t>
      </w:r>
      <w:r w:rsidRPr="00A9162D">
        <w:rPr>
          <w:rFonts w:ascii="Times New Roman" w:hAnsi="Times New Roman" w:cs="Times New Roman"/>
          <w:sz w:val="25"/>
          <w:szCs w:val="25"/>
        </w:rPr>
        <w:t>cora vivo si contrasse. Una gamba fu vista muoversi lentamente. Poi il fuoco attaccò le gambe, il corpo, le braccia; lambì il volto. L’avvolse tutto in un grande bagliore. La scena era straziante. Ma la folla eccitata dal sangue dell’innocente danzava intorno una sarabanda infernale</w:t>
      </w:r>
      <w:r w:rsidRPr="00A9162D">
        <w:rPr>
          <w:rFonts w:ascii="Times New Roman" w:hAnsi="Times New Roman" w:cs="Times New Roman"/>
          <w:color w:val="FF0000"/>
          <w:sz w:val="25"/>
          <w:szCs w:val="25"/>
        </w:rPr>
        <w:t>.</w:t>
      </w:r>
    </w:p>
    <w:p w:rsidR="00A9162D" w:rsidRDefault="00A9162D" w:rsidP="00D065BA">
      <w:pPr>
        <w:shd w:val="clear" w:color="auto" w:fill="FFFFFF"/>
        <w:spacing w:after="0"/>
        <w:jc w:val="both"/>
        <w:rPr>
          <w:rFonts w:ascii="Times New Roman" w:hAnsi="Times New Roman" w:cs="Times New Roman"/>
          <w:i/>
          <w:color w:val="FF0000"/>
          <w:sz w:val="25"/>
          <w:szCs w:val="25"/>
        </w:rPr>
      </w:pPr>
    </w:p>
    <w:p w:rsidR="006C00C2" w:rsidRDefault="006C00C2" w:rsidP="00D065BA">
      <w:pPr>
        <w:shd w:val="clear" w:color="auto" w:fill="FFFFFF"/>
        <w:spacing w:after="0"/>
        <w:jc w:val="both"/>
        <w:rPr>
          <w:rFonts w:ascii="Times New Roman" w:eastAsia="Times New Roman" w:hAnsi="Times New Roman" w:cs="Times New Roman"/>
          <w:b/>
          <w:i/>
          <w:color w:val="222222"/>
          <w:sz w:val="25"/>
          <w:szCs w:val="25"/>
        </w:rPr>
      </w:pPr>
      <w:r>
        <w:rPr>
          <w:rFonts w:ascii="Times New Roman" w:hAnsi="Times New Roman" w:cs="Times New Roman"/>
          <w:i/>
          <w:color w:val="FF0000"/>
          <w:sz w:val="25"/>
          <w:szCs w:val="25"/>
        </w:rPr>
        <w:t>Silenzio</w:t>
      </w:r>
    </w:p>
    <w:p w:rsidR="00A9162D" w:rsidRDefault="00A9162D" w:rsidP="00D065BA">
      <w:pPr>
        <w:shd w:val="clear" w:color="auto" w:fill="FFFFFF"/>
        <w:spacing w:after="0"/>
        <w:jc w:val="both"/>
        <w:rPr>
          <w:rFonts w:ascii="Times New Roman" w:eastAsia="Times New Roman" w:hAnsi="Times New Roman" w:cs="Times New Roman"/>
          <w:b/>
          <w:i/>
          <w:color w:val="222222"/>
          <w:sz w:val="25"/>
          <w:szCs w:val="25"/>
        </w:rPr>
      </w:pPr>
    </w:p>
    <w:p w:rsidR="00A9162D" w:rsidRPr="006C00C2" w:rsidRDefault="006C00C2" w:rsidP="006C00C2">
      <w:pPr>
        <w:shd w:val="clear" w:color="auto" w:fill="FFFFFF"/>
        <w:spacing w:after="0"/>
        <w:ind w:left="360"/>
        <w:jc w:val="both"/>
        <w:rPr>
          <w:rFonts w:ascii="Times New Roman" w:eastAsia="Times New Roman" w:hAnsi="Times New Roman" w:cs="Times New Roman"/>
          <w:b/>
          <w:i/>
          <w:color w:val="222222"/>
          <w:sz w:val="25"/>
          <w:szCs w:val="25"/>
        </w:rPr>
      </w:pPr>
      <w:r>
        <w:rPr>
          <w:rFonts w:ascii="Times New Roman" w:eastAsia="Times New Roman" w:hAnsi="Times New Roman" w:cs="Times New Roman"/>
          <w:b/>
          <w:i/>
          <w:color w:val="222222"/>
          <w:sz w:val="25"/>
          <w:szCs w:val="25"/>
        </w:rPr>
        <w:t xml:space="preserve">Per Riflettere: </w:t>
      </w:r>
      <w:r w:rsidR="00A9162D" w:rsidRPr="006C00C2">
        <w:rPr>
          <w:rFonts w:ascii="Times New Roman" w:eastAsia="Times New Roman" w:hAnsi="Times New Roman" w:cs="Times New Roman"/>
          <w:b/>
          <w:i/>
          <w:color w:val="222222"/>
          <w:sz w:val="25"/>
          <w:szCs w:val="25"/>
        </w:rPr>
        <w:t>«</w:t>
      </w:r>
      <w:r w:rsidR="00A9162D" w:rsidRPr="006C00C2">
        <w:rPr>
          <w:rFonts w:ascii="Times New Roman" w:hAnsi="Times New Roman" w:cs="Times New Roman"/>
          <w:i/>
          <w:sz w:val="25"/>
          <w:szCs w:val="25"/>
        </w:rPr>
        <w:t>Sempre sereno, col sorriso sulle labbra, il crocifisso stretto al petto racc</w:t>
      </w:r>
      <w:r w:rsidR="00A9162D" w:rsidRPr="006C00C2">
        <w:rPr>
          <w:rFonts w:ascii="Times New Roman" w:hAnsi="Times New Roman" w:cs="Times New Roman"/>
          <w:i/>
          <w:sz w:val="25"/>
          <w:szCs w:val="25"/>
        </w:rPr>
        <w:t>o</w:t>
      </w:r>
      <w:r w:rsidR="00A9162D" w:rsidRPr="006C00C2">
        <w:rPr>
          <w:rFonts w:ascii="Times New Roman" w:hAnsi="Times New Roman" w:cs="Times New Roman"/>
          <w:i/>
          <w:sz w:val="25"/>
          <w:szCs w:val="25"/>
        </w:rPr>
        <w:t>mandava il suo spirito al Signore</w:t>
      </w:r>
      <w:r w:rsidR="00A9162D" w:rsidRPr="006C00C2">
        <w:rPr>
          <w:rFonts w:ascii="Times New Roman" w:eastAsia="Times New Roman" w:hAnsi="Times New Roman" w:cs="Times New Roman"/>
          <w:b/>
          <w:i/>
          <w:color w:val="222222"/>
          <w:sz w:val="25"/>
          <w:szCs w:val="25"/>
        </w:rPr>
        <w:t>». Siamo anche noi disposti a donarci nel nostro quot</w:t>
      </w:r>
      <w:r w:rsidR="00A9162D" w:rsidRPr="006C00C2">
        <w:rPr>
          <w:rFonts w:ascii="Times New Roman" w:eastAsia="Times New Roman" w:hAnsi="Times New Roman" w:cs="Times New Roman"/>
          <w:b/>
          <w:i/>
          <w:color w:val="222222"/>
          <w:sz w:val="25"/>
          <w:szCs w:val="25"/>
        </w:rPr>
        <w:t>i</w:t>
      </w:r>
      <w:r w:rsidR="00A9162D" w:rsidRPr="006C00C2">
        <w:rPr>
          <w:rFonts w:ascii="Times New Roman" w:eastAsia="Times New Roman" w:hAnsi="Times New Roman" w:cs="Times New Roman"/>
          <w:b/>
          <w:i/>
          <w:color w:val="222222"/>
          <w:sz w:val="25"/>
          <w:szCs w:val="25"/>
        </w:rPr>
        <w:t>diano verso i fratelli che incontriamo sul nostro cammino con la serenità e la libertà d’animo?</w:t>
      </w:r>
    </w:p>
    <w:p w:rsidR="00D065BA" w:rsidRDefault="00D065BA" w:rsidP="00D065BA">
      <w:pPr>
        <w:shd w:val="clear" w:color="auto" w:fill="FFFFFF"/>
        <w:spacing w:after="0"/>
        <w:jc w:val="both"/>
        <w:rPr>
          <w:rFonts w:ascii="Times New Roman" w:hAnsi="Times New Roman" w:cs="Times New Roman"/>
          <w:i/>
          <w:color w:val="FF0000"/>
          <w:sz w:val="25"/>
          <w:szCs w:val="25"/>
        </w:rPr>
      </w:pPr>
    </w:p>
    <w:p w:rsidR="00D065BA" w:rsidRPr="006C00C2" w:rsidRDefault="006C00C2" w:rsidP="00D065BA">
      <w:pPr>
        <w:shd w:val="clear" w:color="auto" w:fill="FFFFFF"/>
        <w:spacing w:after="0"/>
        <w:jc w:val="both"/>
        <w:rPr>
          <w:rFonts w:ascii="Times New Roman" w:eastAsia="Times New Roman" w:hAnsi="Times New Roman" w:cs="Times New Roman"/>
          <w:b/>
          <w:i/>
          <w:color w:val="222222"/>
          <w:sz w:val="25"/>
          <w:szCs w:val="25"/>
        </w:rPr>
      </w:pPr>
      <w:r>
        <w:rPr>
          <w:rFonts w:ascii="Times New Roman" w:eastAsia="Times New Roman" w:hAnsi="Times New Roman" w:cs="Times New Roman"/>
          <w:b/>
          <w:i/>
          <w:color w:val="222222"/>
          <w:sz w:val="25"/>
          <w:szCs w:val="25"/>
        </w:rPr>
        <w:t xml:space="preserve">Celebrante: </w:t>
      </w:r>
      <w:r w:rsidR="00D065BA" w:rsidRPr="00FF3054">
        <w:rPr>
          <w:rFonts w:ascii="Times New Roman" w:eastAsia="Times New Roman" w:hAnsi="Times New Roman" w:cs="Times New Roman"/>
          <w:color w:val="222222"/>
          <w:sz w:val="25"/>
          <w:szCs w:val="25"/>
        </w:rPr>
        <w:t>O Dio che vuoi la salvezza di tutti gli uomini e li chiami alla conoscenza della ver</w:t>
      </w:r>
      <w:r w:rsidR="00D065BA" w:rsidRPr="00FF3054">
        <w:rPr>
          <w:rFonts w:ascii="Times New Roman" w:eastAsia="Times New Roman" w:hAnsi="Times New Roman" w:cs="Times New Roman"/>
          <w:color w:val="222222"/>
          <w:sz w:val="25"/>
          <w:szCs w:val="25"/>
        </w:rPr>
        <w:t>i</w:t>
      </w:r>
      <w:r w:rsidR="00D065BA" w:rsidRPr="00FF3054">
        <w:rPr>
          <w:rFonts w:ascii="Times New Roman" w:eastAsia="Times New Roman" w:hAnsi="Times New Roman" w:cs="Times New Roman"/>
          <w:color w:val="222222"/>
          <w:sz w:val="25"/>
          <w:szCs w:val="25"/>
        </w:rPr>
        <w:t>tà, per inte</w:t>
      </w:r>
      <w:r w:rsidR="00D065BA" w:rsidRPr="00FF3054">
        <w:rPr>
          <w:rFonts w:ascii="Times New Roman" w:eastAsia="Times New Roman" w:hAnsi="Times New Roman" w:cs="Times New Roman"/>
          <w:color w:val="222222"/>
          <w:sz w:val="25"/>
          <w:szCs w:val="25"/>
        </w:rPr>
        <w:t>r</w:t>
      </w:r>
      <w:r w:rsidR="00D065BA" w:rsidRPr="00FF3054">
        <w:rPr>
          <w:rFonts w:ascii="Times New Roman" w:eastAsia="Times New Roman" w:hAnsi="Times New Roman" w:cs="Times New Roman"/>
          <w:color w:val="222222"/>
          <w:sz w:val="25"/>
          <w:szCs w:val="25"/>
        </w:rPr>
        <w:t>cessione del beato martire Cesidio, concedi che tutte le genti conoscano te solo vero Dio e colui che hai mandato, Gesù Cristo tuo Figlio e nostro Signore</w:t>
      </w:r>
      <w:r w:rsidR="00D065BA" w:rsidRPr="00FF3054">
        <w:rPr>
          <w:rFonts w:ascii="Times New Roman" w:eastAsia="Times New Roman" w:hAnsi="Times New Roman" w:cs="Times New Roman"/>
          <w:color w:val="222222"/>
          <w:sz w:val="24"/>
          <w:szCs w:val="24"/>
        </w:rPr>
        <w:t>.</w:t>
      </w:r>
    </w:p>
    <w:p w:rsidR="0046548F" w:rsidRDefault="0072734A" w:rsidP="0046548F">
      <w:pPr>
        <w:jc w:val="right"/>
        <w:rPr>
          <w:rFonts w:ascii="Times New Roman" w:hAnsi="Times New Roman" w:cs="Times New Roman"/>
          <w:b/>
          <w:i/>
          <w:smallCaps/>
          <w:sz w:val="25"/>
          <w:szCs w:val="25"/>
        </w:rPr>
      </w:pPr>
      <w:r w:rsidRPr="0046548F">
        <w:rPr>
          <w:rFonts w:ascii="Times New Roman" w:hAnsi="Times New Roman" w:cs="Times New Roman"/>
          <w:b/>
          <w:i/>
          <w:smallCaps/>
          <w:color w:val="C00000"/>
          <w:sz w:val="25"/>
          <w:szCs w:val="25"/>
        </w:rPr>
        <w:t>II momento</w:t>
      </w:r>
    </w:p>
    <w:p w:rsidR="00FD2021" w:rsidRPr="006C00C2" w:rsidRDefault="006C00C2" w:rsidP="006C00C2">
      <w:pPr>
        <w:jc w:val="center"/>
        <w:rPr>
          <w:rFonts w:ascii="Times New Roman" w:hAnsi="Times New Roman" w:cs="Times New Roman"/>
          <w:b/>
          <w:i/>
          <w:smallCaps/>
          <w:sz w:val="25"/>
          <w:szCs w:val="25"/>
        </w:rPr>
      </w:pPr>
      <w:r w:rsidRPr="006C00C2">
        <w:rPr>
          <w:rStyle w:val="apple-converted-space"/>
          <w:rFonts w:ascii="Times New Roman" w:hAnsi="Times New Roman" w:cs="Times New Roman"/>
          <w:b/>
          <w:i/>
          <w:smallCaps/>
          <w:color w:val="000000"/>
          <w:sz w:val="25"/>
          <w:szCs w:val="25"/>
          <w:shd w:val="clear" w:color="auto" w:fill="FFFFFF"/>
        </w:rPr>
        <w:t>LETTORE</w:t>
      </w:r>
      <w:r>
        <w:rPr>
          <w:rStyle w:val="apple-converted-space"/>
          <w:rFonts w:ascii="Times New Roman" w:hAnsi="Times New Roman" w:cs="Times New Roman"/>
          <w:b/>
          <w:smallCaps/>
          <w:color w:val="000000"/>
          <w:sz w:val="25"/>
          <w:szCs w:val="25"/>
          <w:shd w:val="clear" w:color="auto" w:fill="FFFFFF"/>
        </w:rPr>
        <w:t xml:space="preserve">: fino ai confini della terra . </w:t>
      </w:r>
      <w:r w:rsidR="00FD2021" w:rsidRPr="00FC1AB8">
        <w:rPr>
          <w:rStyle w:val="apple-converted-space"/>
          <w:rFonts w:ascii="Times New Roman" w:hAnsi="Times New Roman" w:cs="Times New Roman"/>
          <w:b/>
          <w:i/>
          <w:color w:val="000000"/>
          <w:sz w:val="25"/>
          <w:szCs w:val="25"/>
          <w:shd w:val="clear" w:color="auto" w:fill="FFFFFF"/>
        </w:rPr>
        <w:t>Dal discorso di San Giovanni Paolo II ai vesc</w:t>
      </w:r>
      <w:r w:rsidR="00FD2021" w:rsidRPr="00FC1AB8">
        <w:rPr>
          <w:rStyle w:val="apple-converted-space"/>
          <w:rFonts w:ascii="Times New Roman" w:hAnsi="Times New Roman" w:cs="Times New Roman"/>
          <w:b/>
          <w:i/>
          <w:color w:val="000000"/>
          <w:sz w:val="25"/>
          <w:szCs w:val="25"/>
          <w:shd w:val="clear" w:color="auto" w:fill="FFFFFF"/>
        </w:rPr>
        <w:t>o</w:t>
      </w:r>
      <w:r w:rsidR="00FD2021" w:rsidRPr="00FC1AB8">
        <w:rPr>
          <w:rStyle w:val="apple-converted-space"/>
          <w:rFonts w:ascii="Times New Roman" w:hAnsi="Times New Roman" w:cs="Times New Roman"/>
          <w:b/>
          <w:i/>
          <w:color w:val="000000"/>
          <w:sz w:val="25"/>
          <w:szCs w:val="25"/>
          <w:shd w:val="clear" w:color="auto" w:fill="FFFFFF"/>
        </w:rPr>
        <w:t xml:space="preserve">vi della Conferenza Episcopale del Pacifico in visita «Ad Limina </w:t>
      </w:r>
      <w:proofErr w:type="spellStart"/>
      <w:r w:rsidR="00FD2021" w:rsidRPr="00FC1AB8">
        <w:rPr>
          <w:rStyle w:val="apple-converted-space"/>
          <w:rFonts w:ascii="Times New Roman" w:hAnsi="Times New Roman" w:cs="Times New Roman"/>
          <w:b/>
          <w:i/>
          <w:color w:val="000000"/>
          <w:sz w:val="25"/>
          <w:szCs w:val="25"/>
          <w:shd w:val="clear" w:color="auto" w:fill="FFFFFF"/>
        </w:rPr>
        <w:t>Apostolorum</w:t>
      </w:r>
      <w:proofErr w:type="spellEnd"/>
      <w:r w:rsidR="00FD2021" w:rsidRPr="00FC1AB8">
        <w:rPr>
          <w:rStyle w:val="apple-converted-space"/>
          <w:rFonts w:ascii="Times New Roman" w:hAnsi="Times New Roman" w:cs="Times New Roman"/>
          <w:b/>
          <w:i/>
          <w:color w:val="000000"/>
          <w:sz w:val="25"/>
          <w:szCs w:val="25"/>
          <w:shd w:val="clear" w:color="auto" w:fill="FFFFFF"/>
        </w:rPr>
        <w:t>»</w:t>
      </w:r>
    </w:p>
    <w:p w:rsidR="00FD2021" w:rsidRDefault="00FD2021" w:rsidP="00FD2021">
      <w:pPr>
        <w:pStyle w:val="Nessunaspaziatura"/>
        <w:jc w:val="both"/>
        <w:rPr>
          <w:rFonts w:ascii="Times New Roman" w:hAnsi="Times New Roman" w:cs="Times New Roman"/>
          <w:sz w:val="25"/>
          <w:szCs w:val="25"/>
          <w:shd w:val="clear" w:color="auto" w:fill="FFFFFF"/>
        </w:rPr>
      </w:pPr>
      <w:r w:rsidRPr="00FD2021">
        <w:rPr>
          <w:rFonts w:ascii="Times New Roman" w:hAnsi="Times New Roman" w:cs="Times New Roman"/>
          <w:sz w:val="25"/>
          <w:szCs w:val="25"/>
          <w:shd w:val="clear" w:color="auto" w:fill="FFFFFF"/>
        </w:rPr>
        <w:t>La storia dell’Evangelizzazione nei vostri Paesi non è lunga, ma è già ricca dei frutti della sant</w:t>
      </w:r>
      <w:r w:rsidRPr="00FD2021">
        <w:rPr>
          <w:rFonts w:ascii="Times New Roman" w:hAnsi="Times New Roman" w:cs="Times New Roman"/>
          <w:sz w:val="25"/>
          <w:szCs w:val="25"/>
          <w:shd w:val="clear" w:color="auto" w:fill="FFFFFF"/>
        </w:rPr>
        <w:t>i</w:t>
      </w:r>
      <w:r w:rsidRPr="00FD2021">
        <w:rPr>
          <w:rFonts w:ascii="Times New Roman" w:hAnsi="Times New Roman" w:cs="Times New Roman"/>
          <w:sz w:val="25"/>
          <w:szCs w:val="25"/>
          <w:shd w:val="clear" w:color="auto" w:fill="FFFFFF"/>
        </w:rPr>
        <w:t>tà, della giustizia e della pace che solo il Vangelo può produrre. Voi siete testimoni dell’opera eroica dei missionari che hanno piantato il seme della fede nel cuore del vostro popolo. Sono gli uomini e le donne, sacerdoti e religiosi che, ascoltando la chiamata di Cristo e abbandonando ciò che era naturalmente loro, hanno portato questo messaggio ai popoli che voi rappresentate. Hanno predicato nel Suo nome e la loro predicazione non si è diffusa «soltanto nella parola, ma anche con potenza e con Spirito Santo e con profonda convinzione» (</w:t>
      </w:r>
      <w:r w:rsidRPr="00FD2021">
        <w:rPr>
          <w:rFonts w:ascii="Times New Roman" w:hAnsi="Times New Roman" w:cs="Times New Roman"/>
          <w:i/>
          <w:iCs/>
          <w:sz w:val="25"/>
          <w:szCs w:val="25"/>
          <w:shd w:val="clear" w:color="auto" w:fill="FFFFFF"/>
        </w:rPr>
        <w:t xml:space="preserve">1 </w:t>
      </w:r>
      <w:proofErr w:type="spellStart"/>
      <w:r w:rsidRPr="00FD2021">
        <w:rPr>
          <w:rFonts w:ascii="Times New Roman" w:hAnsi="Times New Roman" w:cs="Times New Roman"/>
          <w:i/>
          <w:iCs/>
          <w:sz w:val="25"/>
          <w:szCs w:val="25"/>
          <w:shd w:val="clear" w:color="auto" w:fill="FFFFFF"/>
        </w:rPr>
        <w:t>Ts</w:t>
      </w:r>
      <w:proofErr w:type="spellEnd"/>
      <w:r w:rsidRPr="00FD2021">
        <w:rPr>
          <w:rStyle w:val="apple-converted-space"/>
          <w:rFonts w:ascii="Times New Roman" w:hAnsi="Times New Roman" w:cs="Times New Roman"/>
          <w:color w:val="000000"/>
          <w:sz w:val="25"/>
          <w:szCs w:val="25"/>
          <w:shd w:val="clear" w:color="auto" w:fill="FFFFFF"/>
        </w:rPr>
        <w:t> </w:t>
      </w:r>
      <w:r w:rsidRPr="00FD2021">
        <w:rPr>
          <w:rFonts w:ascii="Times New Roman" w:hAnsi="Times New Roman" w:cs="Times New Roman"/>
          <w:sz w:val="25"/>
          <w:szCs w:val="25"/>
          <w:shd w:val="clear" w:color="auto" w:fill="FFFFFF"/>
        </w:rPr>
        <w:t>1, 5). Hanno predic</w:t>
      </w:r>
      <w:r w:rsidRPr="00FD2021">
        <w:rPr>
          <w:rFonts w:ascii="Times New Roman" w:hAnsi="Times New Roman" w:cs="Times New Roman"/>
          <w:sz w:val="25"/>
          <w:szCs w:val="25"/>
          <w:shd w:val="clear" w:color="auto" w:fill="FFFFFF"/>
        </w:rPr>
        <w:t>a</w:t>
      </w:r>
      <w:r w:rsidRPr="00FD2021">
        <w:rPr>
          <w:rFonts w:ascii="Times New Roman" w:hAnsi="Times New Roman" w:cs="Times New Roman"/>
          <w:sz w:val="25"/>
          <w:szCs w:val="25"/>
          <w:shd w:val="clear" w:color="auto" w:fill="FFFFFF"/>
        </w:rPr>
        <w:t>to con la testimonianza della loro vita, alcuni anche con la propria morte.</w:t>
      </w:r>
      <w:r w:rsidRPr="00FD2021">
        <w:rPr>
          <w:rStyle w:val="apple-converted-space"/>
          <w:rFonts w:ascii="Times New Roman" w:hAnsi="Times New Roman" w:cs="Times New Roman"/>
          <w:color w:val="000000"/>
          <w:sz w:val="25"/>
          <w:szCs w:val="25"/>
          <w:shd w:val="clear" w:color="auto" w:fill="FFFFFF"/>
        </w:rPr>
        <w:t> </w:t>
      </w:r>
      <w:r w:rsidRPr="00FD2021">
        <w:rPr>
          <w:rFonts w:ascii="Times New Roman" w:hAnsi="Times New Roman" w:cs="Times New Roman"/>
          <w:sz w:val="25"/>
          <w:szCs w:val="25"/>
          <w:shd w:val="clear" w:color="auto" w:fill="FFFFFF"/>
        </w:rPr>
        <w:t>É</w:t>
      </w:r>
      <w:r w:rsidRPr="00FD2021">
        <w:rPr>
          <w:rStyle w:val="apple-converted-space"/>
          <w:rFonts w:ascii="Times New Roman" w:hAnsi="Times New Roman" w:cs="Times New Roman"/>
          <w:color w:val="000000"/>
          <w:sz w:val="25"/>
          <w:szCs w:val="25"/>
          <w:shd w:val="clear" w:color="auto" w:fill="FFFFFF"/>
        </w:rPr>
        <w:t> </w:t>
      </w:r>
      <w:r w:rsidRPr="00FD2021">
        <w:rPr>
          <w:rFonts w:ascii="Times New Roman" w:hAnsi="Times New Roman" w:cs="Times New Roman"/>
          <w:sz w:val="25"/>
          <w:szCs w:val="25"/>
          <w:shd w:val="clear" w:color="auto" w:fill="FFFFFF"/>
        </w:rPr>
        <w:t xml:space="preserve">soprattutto questo sacrificio, inserito nel mistero pasquale della morte e della risurrezione del Signore, ad aprire il cuore umano alla pace dello Spirito Santo. Ora sono necessari nuovi sviluppi </w:t>
      </w:r>
      <w:r w:rsidRPr="00FD2021">
        <w:rPr>
          <w:rFonts w:ascii="Times New Roman" w:hAnsi="Times New Roman" w:cs="Times New Roman"/>
          <w:sz w:val="25"/>
          <w:szCs w:val="25"/>
          <w:shd w:val="clear" w:color="auto" w:fill="FFFFFF"/>
        </w:rPr>
        <w:lastRenderedPageBreak/>
        <w:t>nell’evangelizzazione, tuttavia i sacrifici dei primi missionari e in parti</w:t>
      </w:r>
      <w:r>
        <w:rPr>
          <w:rFonts w:ascii="Times New Roman" w:hAnsi="Times New Roman" w:cs="Times New Roman"/>
          <w:sz w:val="25"/>
          <w:szCs w:val="25"/>
          <w:shd w:val="clear" w:color="auto" w:fill="FFFFFF"/>
        </w:rPr>
        <w:t>colare di martiri come san Pietro</w:t>
      </w:r>
      <w:r w:rsidRPr="00FD2021">
        <w:rPr>
          <w:rFonts w:ascii="Times New Roman" w:hAnsi="Times New Roman" w:cs="Times New Roman"/>
          <w:sz w:val="25"/>
          <w:szCs w:val="25"/>
          <w:shd w:val="clear" w:color="auto" w:fill="FFFFFF"/>
        </w:rPr>
        <w:t xml:space="preserve"> Chanel e il Beato Diego de san </w:t>
      </w:r>
      <w:proofErr w:type="spellStart"/>
      <w:r w:rsidRPr="00FD2021">
        <w:rPr>
          <w:rFonts w:ascii="Times New Roman" w:hAnsi="Times New Roman" w:cs="Times New Roman"/>
          <w:sz w:val="25"/>
          <w:szCs w:val="25"/>
          <w:shd w:val="clear" w:color="auto" w:fill="FFFFFF"/>
        </w:rPr>
        <w:t>Vitores</w:t>
      </w:r>
      <w:proofErr w:type="spellEnd"/>
      <w:r w:rsidRPr="00FD2021">
        <w:rPr>
          <w:rFonts w:ascii="Times New Roman" w:hAnsi="Times New Roman" w:cs="Times New Roman"/>
          <w:sz w:val="25"/>
          <w:szCs w:val="25"/>
          <w:shd w:val="clear" w:color="auto" w:fill="FFFFFF"/>
        </w:rPr>
        <w:t xml:space="preserve"> non devono venir dimenticati. </w:t>
      </w:r>
    </w:p>
    <w:p w:rsidR="00D21D31" w:rsidRDefault="00D21D31" w:rsidP="00FD2021">
      <w:pPr>
        <w:pStyle w:val="Nessunaspaziatura"/>
        <w:jc w:val="both"/>
        <w:rPr>
          <w:rFonts w:ascii="Times New Roman" w:hAnsi="Times New Roman" w:cs="Times New Roman"/>
          <w:sz w:val="25"/>
          <w:szCs w:val="25"/>
          <w:shd w:val="clear" w:color="auto" w:fill="FFFFFF"/>
        </w:rPr>
      </w:pPr>
    </w:p>
    <w:p w:rsidR="006C00C2" w:rsidRPr="00D21D31" w:rsidRDefault="006C00C2" w:rsidP="00FD2021">
      <w:pPr>
        <w:pStyle w:val="Nessunaspaziatura"/>
        <w:jc w:val="both"/>
        <w:rPr>
          <w:rFonts w:ascii="Times New Roman" w:hAnsi="Times New Roman" w:cs="Times New Roman"/>
          <w:b/>
          <w:i/>
          <w:sz w:val="25"/>
          <w:szCs w:val="25"/>
        </w:rPr>
      </w:pPr>
      <w:r>
        <w:rPr>
          <w:rFonts w:ascii="Times New Roman" w:hAnsi="Times New Roman" w:cs="Times New Roman"/>
          <w:sz w:val="25"/>
          <w:szCs w:val="25"/>
          <w:shd w:val="clear" w:color="auto" w:fill="FFFFFF"/>
        </w:rPr>
        <w:t>Silenzio</w:t>
      </w:r>
    </w:p>
    <w:p w:rsidR="00FD2021" w:rsidRPr="006C00C2" w:rsidRDefault="00FD2021" w:rsidP="00FD2021">
      <w:pPr>
        <w:pStyle w:val="Nessunaspaziatura"/>
        <w:jc w:val="both"/>
        <w:rPr>
          <w:rFonts w:ascii="Times New Roman" w:hAnsi="Times New Roman" w:cs="Times New Roman"/>
          <w:b/>
          <w:sz w:val="25"/>
          <w:szCs w:val="25"/>
        </w:rPr>
      </w:pPr>
    </w:p>
    <w:p w:rsidR="00D21D31" w:rsidRPr="00D21D31" w:rsidRDefault="006C00C2" w:rsidP="006C00C2">
      <w:pPr>
        <w:pStyle w:val="Nessunaspaziatura"/>
        <w:ind w:left="720"/>
        <w:jc w:val="both"/>
        <w:rPr>
          <w:rFonts w:ascii="Times New Roman" w:hAnsi="Times New Roman" w:cs="Times New Roman"/>
          <w:i/>
          <w:sz w:val="25"/>
          <w:szCs w:val="25"/>
        </w:rPr>
      </w:pPr>
      <w:r w:rsidRPr="006C00C2">
        <w:rPr>
          <w:rFonts w:ascii="Times New Roman" w:hAnsi="Times New Roman" w:cs="Times New Roman"/>
          <w:b/>
          <w:i/>
          <w:sz w:val="25"/>
          <w:szCs w:val="25"/>
        </w:rPr>
        <w:t>Per riflettere</w:t>
      </w:r>
      <w:r>
        <w:rPr>
          <w:rFonts w:ascii="Times New Roman" w:hAnsi="Times New Roman" w:cs="Times New Roman"/>
          <w:i/>
          <w:sz w:val="25"/>
          <w:szCs w:val="25"/>
        </w:rPr>
        <w:t xml:space="preserve">: </w:t>
      </w:r>
      <w:r w:rsidR="00D21D31" w:rsidRPr="00D21D31">
        <w:rPr>
          <w:rFonts w:ascii="Times New Roman" w:hAnsi="Times New Roman" w:cs="Times New Roman"/>
          <w:i/>
          <w:sz w:val="25"/>
          <w:szCs w:val="25"/>
        </w:rPr>
        <w:t>«Sono gli uomini e le donne, sacerdoti e religiosi che, ascoltando la chiamata di Cristo</w:t>
      </w:r>
      <w:r w:rsidR="00D21D31">
        <w:rPr>
          <w:rFonts w:ascii="Times New Roman" w:hAnsi="Times New Roman" w:cs="Times New Roman"/>
          <w:i/>
          <w:sz w:val="25"/>
          <w:szCs w:val="25"/>
        </w:rPr>
        <w:t xml:space="preserve"> </w:t>
      </w:r>
      <w:r w:rsidR="00D21D31" w:rsidRPr="00D21D31">
        <w:rPr>
          <w:rFonts w:ascii="Times New Roman" w:hAnsi="Times New Roman" w:cs="Times New Roman"/>
          <w:i/>
          <w:sz w:val="25"/>
          <w:szCs w:val="25"/>
        </w:rPr>
        <w:t>e abbandonando ciò che era naturalmente loro, hanno portato qu</w:t>
      </w:r>
      <w:r w:rsidR="00D21D31" w:rsidRPr="00D21D31">
        <w:rPr>
          <w:rFonts w:ascii="Times New Roman" w:hAnsi="Times New Roman" w:cs="Times New Roman"/>
          <w:i/>
          <w:sz w:val="25"/>
          <w:szCs w:val="25"/>
        </w:rPr>
        <w:t>e</w:t>
      </w:r>
      <w:r w:rsidR="00D21D31" w:rsidRPr="00D21D31">
        <w:rPr>
          <w:rFonts w:ascii="Times New Roman" w:hAnsi="Times New Roman" w:cs="Times New Roman"/>
          <w:i/>
          <w:sz w:val="25"/>
          <w:szCs w:val="25"/>
        </w:rPr>
        <w:t>sto messaggio ai popoli che voi rappresentate».</w:t>
      </w:r>
      <w:r w:rsidR="00D21D31">
        <w:rPr>
          <w:rFonts w:ascii="Times New Roman" w:hAnsi="Times New Roman" w:cs="Times New Roman"/>
          <w:i/>
          <w:sz w:val="25"/>
          <w:szCs w:val="25"/>
        </w:rPr>
        <w:t xml:space="preserve"> </w:t>
      </w:r>
      <w:r w:rsidR="00D21D31" w:rsidRPr="00D21D31">
        <w:rPr>
          <w:rFonts w:ascii="Times New Roman" w:hAnsi="Times New Roman" w:cs="Times New Roman"/>
          <w:b/>
          <w:i/>
          <w:sz w:val="25"/>
          <w:szCs w:val="25"/>
        </w:rPr>
        <w:t>Siamo certi di ascoltare la Parola del Signore che ci parla nel nostro cuore?</w:t>
      </w:r>
      <w:r w:rsidR="00D21D31">
        <w:rPr>
          <w:rFonts w:ascii="Times New Roman" w:hAnsi="Times New Roman" w:cs="Times New Roman"/>
          <w:i/>
          <w:sz w:val="25"/>
          <w:szCs w:val="25"/>
        </w:rPr>
        <w:t xml:space="preserve"> </w:t>
      </w:r>
      <w:r w:rsidR="00D21D31" w:rsidRPr="00D21D31">
        <w:rPr>
          <w:rFonts w:ascii="Times New Roman" w:hAnsi="Times New Roman" w:cs="Times New Roman"/>
          <w:i/>
          <w:sz w:val="25"/>
          <w:szCs w:val="25"/>
        </w:rPr>
        <w:t xml:space="preserve"> </w:t>
      </w:r>
    </w:p>
    <w:p w:rsidR="00FD2021" w:rsidRPr="00FD2021" w:rsidRDefault="00FD2021" w:rsidP="00FD2021">
      <w:pPr>
        <w:pStyle w:val="Nessunaspaziatura"/>
        <w:jc w:val="both"/>
        <w:rPr>
          <w:rFonts w:ascii="Times New Roman" w:hAnsi="Times New Roman" w:cs="Times New Roman"/>
          <w:b/>
          <w:sz w:val="25"/>
          <w:szCs w:val="25"/>
          <w:shd w:val="clear" w:color="auto" w:fill="FFFFFF"/>
        </w:rPr>
      </w:pPr>
    </w:p>
    <w:p w:rsidR="00FD2021" w:rsidRPr="006C00C2" w:rsidRDefault="006C00C2" w:rsidP="00FD2021">
      <w:pPr>
        <w:pStyle w:val="Nessunaspaziatura"/>
        <w:jc w:val="both"/>
        <w:rPr>
          <w:rFonts w:ascii="Times New Roman" w:hAnsi="Times New Roman" w:cs="Times New Roman"/>
          <w:b/>
          <w:i/>
          <w:sz w:val="25"/>
          <w:szCs w:val="25"/>
          <w:shd w:val="clear" w:color="auto" w:fill="FFFFFF"/>
        </w:rPr>
      </w:pPr>
      <w:r>
        <w:rPr>
          <w:rFonts w:ascii="Times New Roman" w:hAnsi="Times New Roman" w:cs="Times New Roman"/>
          <w:b/>
          <w:i/>
          <w:sz w:val="25"/>
          <w:szCs w:val="25"/>
          <w:shd w:val="clear" w:color="auto" w:fill="FFFFFF"/>
        </w:rPr>
        <w:t xml:space="preserve">Celebrante: </w:t>
      </w:r>
      <w:r w:rsidR="00FD2021" w:rsidRPr="00FD2021">
        <w:rPr>
          <w:rFonts w:ascii="Times New Roman" w:hAnsi="Times New Roman" w:cs="Times New Roman"/>
          <w:sz w:val="25"/>
          <w:szCs w:val="25"/>
        </w:rPr>
        <w:t>O Dio, che al tuo sacerdote san Pietro Chanel hai dato la grazia di coronare con il martirio l’annunzio missionario del Vangelo, concedi anche a noi, in questi giorni di gioia p</w:t>
      </w:r>
      <w:r w:rsidR="00FD2021" w:rsidRPr="00FD2021">
        <w:rPr>
          <w:rFonts w:ascii="Times New Roman" w:hAnsi="Times New Roman" w:cs="Times New Roman"/>
          <w:sz w:val="25"/>
          <w:szCs w:val="25"/>
        </w:rPr>
        <w:t>a</w:t>
      </w:r>
      <w:r w:rsidR="00FD2021" w:rsidRPr="00FD2021">
        <w:rPr>
          <w:rFonts w:ascii="Times New Roman" w:hAnsi="Times New Roman" w:cs="Times New Roman"/>
          <w:sz w:val="25"/>
          <w:szCs w:val="25"/>
        </w:rPr>
        <w:t>squale, di vivere pienamente il mistero di Cristo morto e risorto, per divenire testimoni della v</w:t>
      </w:r>
      <w:r w:rsidR="00FD2021" w:rsidRPr="00FD2021">
        <w:rPr>
          <w:rFonts w:ascii="Times New Roman" w:hAnsi="Times New Roman" w:cs="Times New Roman"/>
          <w:sz w:val="25"/>
          <w:szCs w:val="25"/>
        </w:rPr>
        <w:t>i</w:t>
      </w:r>
      <w:r w:rsidR="00FD2021" w:rsidRPr="00FD2021">
        <w:rPr>
          <w:rFonts w:ascii="Times New Roman" w:hAnsi="Times New Roman" w:cs="Times New Roman"/>
          <w:sz w:val="25"/>
          <w:szCs w:val="25"/>
        </w:rPr>
        <w:t>ta nuova.</w:t>
      </w:r>
      <w:r w:rsidR="00FD2021">
        <w:rPr>
          <w:rFonts w:ascii="Times New Roman" w:hAnsi="Times New Roman" w:cs="Times New Roman"/>
          <w:sz w:val="25"/>
          <w:szCs w:val="25"/>
        </w:rPr>
        <w:t xml:space="preserve"> Per Cristo nostro Signore. </w:t>
      </w:r>
    </w:p>
    <w:p w:rsidR="00FD2021" w:rsidRDefault="00FD2021" w:rsidP="00FD2021">
      <w:pPr>
        <w:rPr>
          <w:rFonts w:ascii="Times New Roman" w:hAnsi="Times New Roman" w:cs="Times New Roman"/>
          <w:b/>
          <w:i/>
          <w:sz w:val="25"/>
          <w:szCs w:val="25"/>
        </w:rPr>
      </w:pPr>
    </w:p>
    <w:p w:rsidR="00DF0E41" w:rsidRDefault="00DF0E41" w:rsidP="00471E8C">
      <w:pPr>
        <w:jc w:val="right"/>
        <w:rPr>
          <w:rFonts w:ascii="Times New Roman" w:hAnsi="Times New Roman" w:cs="Times New Roman"/>
          <w:b/>
          <w:i/>
          <w:smallCaps/>
          <w:color w:val="C00000"/>
          <w:sz w:val="25"/>
          <w:szCs w:val="25"/>
        </w:rPr>
      </w:pPr>
    </w:p>
    <w:p w:rsidR="00FD2021" w:rsidRDefault="006C00C2" w:rsidP="006C00C2">
      <w:pPr>
        <w:jc w:val="right"/>
        <w:rPr>
          <w:rFonts w:ascii="Times New Roman" w:hAnsi="Times New Roman" w:cs="Times New Roman"/>
          <w:b/>
          <w:i/>
          <w:smallCaps/>
          <w:color w:val="C00000"/>
          <w:sz w:val="25"/>
          <w:szCs w:val="25"/>
        </w:rPr>
      </w:pPr>
      <w:r>
        <w:rPr>
          <w:rFonts w:ascii="Times New Roman" w:hAnsi="Times New Roman" w:cs="Times New Roman"/>
          <w:b/>
          <w:i/>
          <w:smallCaps/>
          <w:color w:val="C00000"/>
          <w:sz w:val="25"/>
          <w:szCs w:val="25"/>
        </w:rPr>
        <w:t>III</w:t>
      </w:r>
      <w:r w:rsidR="00FD2021" w:rsidRPr="00471E8C">
        <w:rPr>
          <w:rFonts w:ascii="Times New Roman" w:hAnsi="Times New Roman" w:cs="Times New Roman"/>
          <w:b/>
          <w:i/>
          <w:smallCaps/>
          <w:color w:val="C00000"/>
          <w:sz w:val="25"/>
          <w:szCs w:val="25"/>
        </w:rPr>
        <w:t xml:space="preserve"> momento</w:t>
      </w:r>
    </w:p>
    <w:p w:rsidR="00995D1A" w:rsidRPr="006C00C2" w:rsidRDefault="006C00C2" w:rsidP="006422D8">
      <w:pPr>
        <w:rPr>
          <w:sz w:val="32"/>
          <w:vertAlign w:val="subscript"/>
        </w:rPr>
      </w:pPr>
      <w:r>
        <w:rPr>
          <w:rStyle w:val="apple-converted-space"/>
          <w:rFonts w:ascii="Times New Roman" w:hAnsi="Times New Roman" w:cs="Times New Roman"/>
          <w:b/>
          <w:smallCaps/>
          <w:sz w:val="25"/>
          <w:szCs w:val="25"/>
          <w:shd w:val="clear" w:color="auto" w:fill="FFFFFF"/>
        </w:rPr>
        <w:t xml:space="preserve">Lettore: </w:t>
      </w:r>
      <w:r w:rsidR="00A8606F" w:rsidRPr="00A8606F">
        <w:rPr>
          <w:rStyle w:val="apple-converted-space"/>
          <w:rFonts w:ascii="Times New Roman" w:hAnsi="Times New Roman" w:cs="Times New Roman"/>
          <w:b/>
          <w:smallCaps/>
          <w:sz w:val="25"/>
          <w:szCs w:val="25"/>
          <w:shd w:val="clear" w:color="auto" w:fill="FFFFFF"/>
        </w:rPr>
        <w:t xml:space="preserve">Come </w:t>
      </w:r>
      <w:r w:rsidR="00A8606F">
        <w:rPr>
          <w:rStyle w:val="apple-converted-space"/>
          <w:rFonts w:ascii="Times New Roman" w:hAnsi="Times New Roman" w:cs="Times New Roman"/>
          <w:b/>
          <w:smallCaps/>
          <w:sz w:val="25"/>
          <w:szCs w:val="25"/>
          <w:shd w:val="clear" w:color="auto" w:fill="FFFFFF"/>
        </w:rPr>
        <w:t>il Padre ha amato me, I</w:t>
      </w:r>
      <w:r w:rsidR="00A8606F" w:rsidRPr="00A8606F">
        <w:rPr>
          <w:rStyle w:val="apple-converted-space"/>
          <w:rFonts w:ascii="Times New Roman" w:hAnsi="Times New Roman" w:cs="Times New Roman"/>
          <w:b/>
          <w:smallCaps/>
          <w:sz w:val="25"/>
          <w:szCs w:val="25"/>
          <w:shd w:val="clear" w:color="auto" w:fill="FFFFFF"/>
        </w:rPr>
        <w:t xml:space="preserve">o ho amato voi. Rimanete nel mio amore </w:t>
      </w:r>
      <w:r w:rsidR="00A8606F" w:rsidRPr="00A8606F">
        <w:rPr>
          <w:rStyle w:val="apple-converted-space"/>
          <w:rFonts w:ascii="Times New Roman" w:hAnsi="Times New Roman" w:cs="Times New Roman"/>
          <w:b/>
          <w:smallCaps/>
          <w:sz w:val="32"/>
          <w:szCs w:val="25"/>
          <w:vertAlign w:val="subscript"/>
        </w:rPr>
        <w:t>(</w:t>
      </w:r>
      <w:proofErr w:type="spellStart"/>
      <w:r w:rsidR="00A8606F" w:rsidRPr="00A8606F">
        <w:rPr>
          <w:rStyle w:val="apple-converted-space"/>
          <w:rFonts w:ascii="Times New Roman" w:hAnsi="Times New Roman" w:cs="Times New Roman"/>
          <w:b/>
          <w:smallCaps/>
          <w:sz w:val="32"/>
          <w:szCs w:val="25"/>
          <w:vertAlign w:val="subscript"/>
        </w:rPr>
        <w:t>Gv</w:t>
      </w:r>
      <w:proofErr w:type="spellEnd"/>
      <w:r w:rsidR="00A8606F" w:rsidRPr="00A8606F">
        <w:rPr>
          <w:rStyle w:val="apple-converted-space"/>
          <w:rFonts w:ascii="Times New Roman" w:hAnsi="Times New Roman" w:cs="Times New Roman"/>
          <w:b/>
          <w:smallCaps/>
          <w:sz w:val="32"/>
          <w:szCs w:val="25"/>
          <w:vertAlign w:val="subscript"/>
        </w:rPr>
        <w:t xml:space="preserve"> 15,9)</w:t>
      </w:r>
      <w:r>
        <w:rPr>
          <w:rStyle w:val="apple-converted-space"/>
          <w:sz w:val="32"/>
          <w:vertAlign w:val="subscript"/>
        </w:rPr>
        <w:t xml:space="preserve"> </w:t>
      </w:r>
      <w:r w:rsidR="006422D8" w:rsidRPr="006422D8">
        <w:rPr>
          <w:rFonts w:ascii="Times New Roman" w:hAnsi="Times New Roman" w:cs="Times New Roman"/>
          <w:b/>
          <w:i/>
          <w:sz w:val="25"/>
          <w:szCs w:val="25"/>
        </w:rPr>
        <w:t xml:space="preserve">Dalla Vita di San José </w:t>
      </w:r>
      <w:proofErr w:type="spellStart"/>
      <w:r w:rsidR="006422D8" w:rsidRPr="006422D8">
        <w:rPr>
          <w:rFonts w:ascii="Times New Roman" w:hAnsi="Times New Roman" w:cs="Times New Roman"/>
          <w:b/>
          <w:i/>
          <w:sz w:val="25"/>
          <w:szCs w:val="25"/>
        </w:rPr>
        <w:t>Sánchez</w:t>
      </w:r>
      <w:proofErr w:type="spellEnd"/>
      <w:r w:rsidR="006422D8" w:rsidRPr="006422D8">
        <w:rPr>
          <w:rFonts w:ascii="Times New Roman" w:hAnsi="Times New Roman" w:cs="Times New Roman"/>
          <w:b/>
          <w:i/>
          <w:sz w:val="25"/>
          <w:szCs w:val="25"/>
        </w:rPr>
        <w:t xml:space="preserve"> Del Rio</w:t>
      </w:r>
    </w:p>
    <w:p w:rsidR="00995D1A" w:rsidRPr="006422D8" w:rsidRDefault="00995D1A" w:rsidP="006422D8">
      <w:pPr>
        <w:pStyle w:val="Nessunaspaziatura"/>
        <w:spacing w:line="276" w:lineRule="auto"/>
        <w:jc w:val="both"/>
        <w:rPr>
          <w:rFonts w:ascii="Times New Roman" w:hAnsi="Times New Roman" w:cs="Times New Roman"/>
          <w:bCs/>
          <w:color w:val="000000"/>
          <w:sz w:val="25"/>
          <w:szCs w:val="25"/>
          <w:shd w:val="clear" w:color="auto" w:fill="FFFFFF"/>
        </w:rPr>
      </w:pPr>
      <w:proofErr w:type="spellStart"/>
      <w:r w:rsidRPr="006422D8">
        <w:rPr>
          <w:rFonts w:ascii="Times New Roman" w:hAnsi="Times New Roman" w:cs="Times New Roman"/>
          <w:bCs/>
          <w:color w:val="000000"/>
          <w:sz w:val="25"/>
          <w:szCs w:val="25"/>
          <w:shd w:val="clear" w:color="auto" w:fill="FFFFFF"/>
        </w:rPr>
        <w:t>Josè</w:t>
      </w:r>
      <w:proofErr w:type="spellEnd"/>
      <w:r w:rsidRPr="006422D8">
        <w:rPr>
          <w:rFonts w:ascii="Times New Roman" w:hAnsi="Times New Roman" w:cs="Times New Roman"/>
          <w:bCs/>
          <w:color w:val="000000"/>
          <w:sz w:val="25"/>
          <w:szCs w:val="25"/>
          <w:shd w:val="clear" w:color="auto" w:fill="FFFFFF"/>
        </w:rPr>
        <w:t>, nato il 28 marzo 1913, a poco più di dieci anni già svolge un apostolato spicciolo in mezzo ai suoi compagni, insegnando loro a pregare e accompagnandoli in chiesa per adorare l’Eucaristia. Allo scoppio della</w:t>
      </w:r>
      <w:r w:rsidRPr="006422D8">
        <w:rPr>
          <w:rFonts w:ascii="Times New Roman" w:hAnsi="Times New Roman" w:cs="Times New Roman"/>
          <w:bCs/>
          <w:i/>
          <w:iCs/>
          <w:color w:val="000000"/>
          <w:sz w:val="25"/>
          <w:szCs w:val="25"/>
        </w:rPr>
        <w:t xml:space="preserve"> “guerra </w:t>
      </w:r>
      <w:proofErr w:type="spellStart"/>
      <w:r w:rsidRPr="006422D8">
        <w:rPr>
          <w:rFonts w:ascii="Times New Roman" w:hAnsi="Times New Roman" w:cs="Times New Roman"/>
          <w:bCs/>
          <w:i/>
          <w:iCs/>
          <w:color w:val="000000"/>
          <w:sz w:val="25"/>
          <w:szCs w:val="25"/>
        </w:rPr>
        <w:t>cristera</w:t>
      </w:r>
      <w:proofErr w:type="spellEnd"/>
      <w:r w:rsidRPr="006422D8">
        <w:rPr>
          <w:rFonts w:ascii="Times New Roman" w:hAnsi="Times New Roman" w:cs="Times New Roman"/>
          <w:bCs/>
          <w:i/>
          <w:iCs/>
          <w:color w:val="000000"/>
          <w:sz w:val="25"/>
          <w:szCs w:val="25"/>
        </w:rPr>
        <w:t>”</w:t>
      </w:r>
      <w:r w:rsidRPr="006422D8">
        <w:rPr>
          <w:rFonts w:ascii="Times New Roman" w:hAnsi="Times New Roman" w:cs="Times New Roman"/>
          <w:bCs/>
          <w:color w:val="000000"/>
          <w:sz w:val="25"/>
          <w:szCs w:val="25"/>
          <w:shd w:val="clear" w:color="auto" w:fill="FFFFFF"/>
        </w:rPr>
        <w:t xml:space="preserve"> combattuta dai cattolici messicani come re</w:t>
      </w:r>
      <w:r w:rsidRPr="006422D8">
        <w:rPr>
          <w:rFonts w:ascii="Times New Roman" w:hAnsi="Times New Roman" w:cs="Times New Roman"/>
          <w:bCs/>
          <w:color w:val="000000"/>
          <w:sz w:val="25"/>
          <w:szCs w:val="25"/>
          <w:shd w:val="clear" w:color="auto" w:fill="FFFFFF"/>
        </w:rPr>
        <w:t>a</w:t>
      </w:r>
      <w:r w:rsidRPr="006422D8">
        <w:rPr>
          <w:rFonts w:ascii="Times New Roman" w:hAnsi="Times New Roman" w:cs="Times New Roman"/>
          <w:bCs/>
          <w:color w:val="000000"/>
          <w:sz w:val="25"/>
          <w:szCs w:val="25"/>
          <w:shd w:val="clear" w:color="auto" w:fill="FFFFFF"/>
        </w:rPr>
        <w:t>zione alle leggi antireligiose si arruolò alla battaglia, prima come aiutante campo poi come pr</w:t>
      </w:r>
      <w:r w:rsidRPr="006422D8">
        <w:rPr>
          <w:rFonts w:ascii="Times New Roman" w:hAnsi="Times New Roman" w:cs="Times New Roman"/>
          <w:bCs/>
          <w:color w:val="000000"/>
          <w:sz w:val="25"/>
          <w:szCs w:val="25"/>
          <w:shd w:val="clear" w:color="auto" w:fill="FFFFFF"/>
        </w:rPr>
        <w:t>o</w:t>
      </w:r>
      <w:r w:rsidRPr="006422D8">
        <w:rPr>
          <w:rFonts w:ascii="Times New Roman" w:hAnsi="Times New Roman" w:cs="Times New Roman"/>
          <w:bCs/>
          <w:color w:val="000000"/>
          <w:sz w:val="25"/>
          <w:szCs w:val="25"/>
          <w:shd w:val="clear" w:color="auto" w:fill="FFFFFF"/>
        </w:rPr>
        <w:t>tagonista della vicenda!</w:t>
      </w:r>
    </w:p>
    <w:p w:rsidR="00995D1A" w:rsidRPr="006422D8" w:rsidRDefault="00995D1A" w:rsidP="006422D8">
      <w:pPr>
        <w:pStyle w:val="Nessunaspaziatura"/>
        <w:spacing w:line="276" w:lineRule="auto"/>
        <w:jc w:val="both"/>
        <w:rPr>
          <w:rFonts w:ascii="Times New Roman" w:hAnsi="Times New Roman" w:cs="Times New Roman"/>
          <w:bCs/>
          <w:color w:val="FF0000"/>
          <w:sz w:val="25"/>
          <w:szCs w:val="25"/>
          <w:shd w:val="clear" w:color="auto" w:fill="FFFFFF"/>
        </w:rPr>
      </w:pPr>
      <w:r w:rsidRPr="006422D8">
        <w:rPr>
          <w:rFonts w:ascii="Times New Roman" w:hAnsi="Times New Roman" w:cs="Times New Roman"/>
          <w:bCs/>
          <w:color w:val="FF0000"/>
          <w:sz w:val="25"/>
          <w:szCs w:val="25"/>
          <w:shd w:val="clear" w:color="auto" w:fill="FFFFFF"/>
        </w:rPr>
        <w:t>“la vostra vita è più utile della mia”. Non solo: con il suo fucile copre le spalle al generale fino a che gli restano colpi in canna.  Questo era l’amore e lo zelo con il quale dava forza e coraggio ai combattenti ! in nome della fede e libertà religiosa.</w:t>
      </w:r>
    </w:p>
    <w:p w:rsidR="00995D1A" w:rsidRPr="006422D8" w:rsidRDefault="006422D8" w:rsidP="006422D8">
      <w:pPr>
        <w:pStyle w:val="Nessunaspaziatura"/>
        <w:spacing w:line="276" w:lineRule="auto"/>
        <w:jc w:val="both"/>
        <w:rPr>
          <w:rFonts w:ascii="Times New Roman" w:hAnsi="Times New Roman" w:cs="Times New Roman"/>
          <w:bCs/>
          <w:color w:val="000000"/>
          <w:sz w:val="25"/>
          <w:szCs w:val="25"/>
          <w:shd w:val="clear" w:color="auto" w:fill="FFFFFF"/>
        </w:rPr>
      </w:pPr>
      <w:r>
        <w:rPr>
          <w:rFonts w:ascii="Times New Roman" w:hAnsi="Times New Roman" w:cs="Times New Roman"/>
          <w:bCs/>
          <w:color w:val="000000"/>
          <w:sz w:val="25"/>
          <w:szCs w:val="25"/>
          <w:shd w:val="clear" w:color="auto" w:fill="FFFFFF"/>
        </w:rPr>
        <w:t>P</w:t>
      </w:r>
      <w:r w:rsidR="00995D1A" w:rsidRPr="006422D8">
        <w:rPr>
          <w:rFonts w:ascii="Times New Roman" w:hAnsi="Times New Roman" w:cs="Times New Roman"/>
          <w:bCs/>
          <w:color w:val="000000"/>
          <w:sz w:val="25"/>
          <w:szCs w:val="25"/>
          <w:shd w:val="clear" w:color="auto" w:fill="FFFFFF"/>
        </w:rPr>
        <w:t>oco dopo, sul quel ragazzino, disarmato e appiedato, le truppe federali riescano facilmente a mettere le mani. Per colmo dello scherno lo rinchiudono nel battistero della sua chiesa, ormai ridotta a stalla ed a carcere dei </w:t>
      </w:r>
      <w:r w:rsidR="00995D1A" w:rsidRPr="006422D8">
        <w:rPr>
          <w:rFonts w:ascii="Times New Roman" w:hAnsi="Times New Roman" w:cs="Times New Roman"/>
          <w:bCs/>
          <w:i/>
          <w:iCs/>
          <w:color w:val="000000"/>
          <w:sz w:val="25"/>
          <w:szCs w:val="25"/>
        </w:rPr>
        <w:t>“</w:t>
      </w:r>
      <w:proofErr w:type="spellStart"/>
      <w:r w:rsidR="00995D1A" w:rsidRPr="006422D8">
        <w:rPr>
          <w:rFonts w:ascii="Times New Roman" w:hAnsi="Times New Roman" w:cs="Times New Roman"/>
          <w:bCs/>
          <w:i/>
          <w:iCs/>
          <w:color w:val="000000"/>
          <w:sz w:val="25"/>
          <w:szCs w:val="25"/>
        </w:rPr>
        <w:t>cristeros</w:t>
      </w:r>
      <w:proofErr w:type="spellEnd"/>
      <w:r w:rsidR="00995D1A" w:rsidRPr="006422D8">
        <w:rPr>
          <w:rFonts w:ascii="Times New Roman" w:hAnsi="Times New Roman" w:cs="Times New Roman"/>
          <w:bCs/>
          <w:i/>
          <w:iCs/>
          <w:color w:val="000000"/>
          <w:sz w:val="25"/>
          <w:szCs w:val="25"/>
        </w:rPr>
        <w:t>”</w:t>
      </w:r>
      <w:r w:rsidR="00995D1A" w:rsidRPr="006422D8">
        <w:rPr>
          <w:rFonts w:ascii="Times New Roman" w:hAnsi="Times New Roman" w:cs="Times New Roman"/>
          <w:bCs/>
          <w:color w:val="000000"/>
          <w:sz w:val="25"/>
          <w:szCs w:val="25"/>
          <w:shd w:val="clear" w:color="auto" w:fill="FFFFFF"/>
        </w:rPr>
        <w:t>. </w:t>
      </w:r>
    </w:p>
    <w:p w:rsidR="00995D1A" w:rsidRPr="006422D8" w:rsidRDefault="00995D1A" w:rsidP="006422D8">
      <w:pPr>
        <w:pStyle w:val="Nessunaspaziatura"/>
        <w:spacing w:line="276" w:lineRule="auto"/>
        <w:jc w:val="both"/>
        <w:rPr>
          <w:rFonts w:ascii="Times New Roman" w:hAnsi="Times New Roman" w:cs="Times New Roman"/>
          <w:bCs/>
          <w:color w:val="000000"/>
          <w:sz w:val="25"/>
          <w:szCs w:val="25"/>
          <w:shd w:val="clear" w:color="auto" w:fill="FFFFFF"/>
        </w:rPr>
      </w:pPr>
      <w:r w:rsidRPr="006422D8">
        <w:rPr>
          <w:rFonts w:ascii="Times New Roman" w:hAnsi="Times New Roman" w:cs="Times New Roman"/>
          <w:bCs/>
          <w:color w:val="000000"/>
          <w:sz w:val="25"/>
          <w:szCs w:val="25"/>
          <w:shd w:val="clear" w:color="auto" w:fill="FFFFFF"/>
        </w:rPr>
        <w:t>Dall'esterno lo sentono cantare e pregare ad alta voce, anche quando lo percuotono, lo seviziano e lo insultano. Non gli fanno alcun processo, perché sarebbe imbarazzante per i suoi carcerieri processare un ragazzo; tentano piuttosto di fargli rinnegare la fede promettendogli, oltre alla l</w:t>
      </w:r>
      <w:r w:rsidRPr="006422D8">
        <w:rPr>
          <w:rFonts w:ascii="Times New Roman" w:hAnsi="Times New Roman" w:cs="Times New Roman"/>
          <w:bCs/>
          <w:color w:val="000000"/>
          <w:sz w:val="25"/>
          <w:szCs w:val="25"/>
          <w:shd w:val="clear" w:color="auto" w:fill="FFFFFF"/>
        </w:rPr>
        <w:t>i</w:t>
      </w:r>
      <w:r w:rsidRPr="006422D8">
        <w:rPr>
          <w:rFonts w:ascii="Times New Roman" w:hAnsi="Times New Roman" w:cs="Times New Roman"/>
          <w:bCs/>
          <w:color w:val="000000"/>
          <w:sz w:val="25"/>
          <w:szCs w:val="25"/>
          <w:shd w:val="clear" w:color="auto" w:fill="FFFFFF"/>
        </w:rPr>
        <w:t>bertà, denaro a profusione, una brillante carriera militare, addirittura l’espatrio negli Stati Uniti: tutte offerte respinte con sdegno al grido di </w:t>
      </w:r>
      <w:r w:rsidRPr="006422D8">
        <w:rPr>
          <w:rFonts w:ascii="Times New Roman" w:hAnsi="Times New Roman" w:cs="Times New Roman"/>
          <w:bCs/>
          <w:i/>
          <w:iCs/>
          <w:color w:val="000000"/>
          <w:sz w:val="25"/>
          <w:szCs w:val="25"/>
        </w:rPr>
        <w:t>“Viva Cristo Re, viva la Madonna di Guadalupe”</w:t>
      </w:r>
      <w:r w:rsidRPr="006422D8">
        <w:rPr>
          <w:rFonts w:ascii="Times New Roman" w:hAnsi="Times New Roman" w:cs="Times New Roman"/>
          <w:bCs/>
          <w:color w:val="000000"/>
          <w:sz w:val="25"/>
          <w:szCs w:val="25"/>
          <w:shd w:val="clear" w:color="auto" w:fill="FFFFFF"/>
        </w:rPr>
        <w:t>. </w:t>
      </w:r>
    </w:p>
    <w:p w:rsidR="00995D1A" w:rsidRDefault="00995D1A" w:rsidP="006422D8">
      <w:pPr>
        <w:pStyle w:val="Nessunaspaziatura"/>
        <w:spacing w:line="276" w:lineRule="auto"/>
        <w:jc w:val="both"/>
        <w:rPr>
          <w:rFonts w:ascii="Times New Roman" w:hAnsi="Times New Roman" w:cs="Times New Roman"/>
          <w:bCs/>
          <w:color w:val="000000"/>
          <w:sz w:val="25"/>
          <w:szCs w:val="25"/>
          <w:shd w:val="clear" w:color="auto" w:fill="FFFFFF"/>
        </w:rPr>
      </w:pPr>
      <w:r w:rsidRPr="006422D8">
        <w:rPr>
          <w:rFonts w:ascii="Times New Roman" w:hAnsi="Times New Roman" w:cs="Times New Roman"/>
          <w:bCs/>
          <w:color w:val="000000"/>
          <w:sz w:val="25"/>
          <w:szCs w:val="25"/>
          <w:shd w:val="clear" w:color="auto" w:fill="FFFFFF"/>
        </w:rPr>
        <w:t xml:space="preserve">Il 10 febbraio, i soldati sfogano su di lui tutta la loro ferocia, spellandogli lentamente le piante dei piedi, facendolo camminare sul sale e trascinandolo senza scarpe su una strada selciata fino al cimitero, mentre il piccolo </w:t>
      </w:r>
      <w:proofErr w:type="spellStart"/>
      <w:r w:rsidRPr="006422D8">
        <w:rPr>
          <w:rFonts w:ascii="Times New Roman" w:hAnsi="Times New Roman" w:cs="Times New Roman"/>
          <w:bCs/>
          <w:color w:val="000000"/>
          <w:sz w:val="25"/>
          <w:szCs w:val="25"/>
          <w:shd w:val="clear" w:color="auto" w:fill="FFFFFF"/>
        </w:rPr>
        <w:t>Josè</w:t>
      </w:r>
      <w:proofErr w:type="spellEnd"/>
      <w:r w:rsidRPr="006422D8">
        <w:rPr>
          <w:rFonts w:ascii="Times New Roman" w:hAnsi="Times New Roman" w:cs="Times New Roman"/>
          <w:bCs/>
          <w:color w:val="000000"/>
          <w:sz w:val="25"/>
          <w:szCs w:val="25"/>
          <w:shd w:val="clear" w:color="auto" w:fill="FFFFFF"/>
        </w:rPr>
        <w:t>, spintonato come Gesù sulla strada del calvario e ormai rido</w:t>
      </w:r>
      <w:r w:rsidRPr="006422D8">
        <w:rPr>
          <w:rFonts w:ascii="Times New Roman" w:hAnsi="Times New Roman" w:cs="Times New Roman"/>
          <w:bCs/>
          <w:color w:val="000000"/>
          <w:sz w:val="25"/>
          <w:szCs w:val="25"/>
          <w:shd w:val="clear" w:color="auto" w:fill="FFFFFF"/>
        </w:rPr>
        <w:t>t</w:t>
      </w:r>
      <w:r w:rsidRPr="006422D8">
        <w:rPr>
          <w:rFonts w:ascii="Times New Roman" w:hAnsi="Times New Roman" w:cs="Times New Roman"/>
          <w:bCs/>
          <w:color w:val="000000"/>
          <w:sz w:val="25"/>
          <w:szCs w:val="25"/>
          <w:shd w:val="clear" w:color="auto" w:fill="FFFFFF"/>
        </w:rPr>
        <w:t>to ad una maschera di sangue, continua a gridare la sua fede. Giunti al cimitero vorrebbero u</w:t>
      </w:r>
      <w:r w:rsidRPr="006422D8">
        <w:rPr>
          <w:rFonts w:ascii="Times New Roman" w:hAnsi="Times New Roman" w:cs="Times New Roman"/>
          <w:bCs/>
          <w:color w:val="000000"/>
          <w:sz w:val="25"/>
          <w:szCs w:val="25"/>
          <w:shd w:val="clear" w:color="auto" w:fill="FFFFFF"/>
        </w:rPr>
        <w:t>c</w:t>
      </w:r>
      <w:r w:rsidRPr="006422D8">
        <w:rPr>
          <w:rFonts w:ascii="Times New Roman" w:hAnsi="Times New Roman" w:cs="Times New Roman"/>
          <w:bCs/>
          <w:color w:val="000000"/>
          <w:sz w:val="25"/>
          <w:szCs w:val="25"/>
          <w:shd w:val="clear" w:color="auto" w:fill="FFFFFF"/>
        </w:rPr>
        <w:t>ciderlo a pugnalate per non far rumore, ma il capo delle guardie dello spietato esercito masson</w:t>
      </w:r>
      <w:r w:rsidRPr="006422D8">
        <w:rPr>
          <w:rFonts w:ascii="Times New Roman" w:hAnsi="Times New Roman" w:cs="Times New Roman"/>
          <w:bCs/>
          <w:color w:val="000000"/>
          <w:sz w:val="25"/>
          <w:szCs w:val="25"/>
          <w:shd w:val="clear" w:color="auto" w:fill="FFFFFF"/>
        </w:rPr>
        <w:t>i</w:t>
      </w:r>
      <w:r w:rsidRPr="006422D8">
        <w:rPr>
          <w:rFonts w:ascii="Times New Roman" w:hAnsi="Times New Roman" w:cs="Times New Roman"/>
          <w:bCs/>
          <w:color w:val="000000"/>
          <w:sz w:val="25"/>
          <w:szCs w:val="25"/>
          <w:shd w:val="clear" w:color="auto" w:fill="FFFFFF"/>
        </w:rPr>
        <w:t>co-comunista, esasperato dalla sua continua invocazione a Cristo Re, lo finisce con un colpo di pistola. </w:t>
      </w:r>
    </w:p>
    <w:p w:rsidR="006C00C2" w:rsidRDefault="006C00C2"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D21D31" w:rsidRDefault="006C00C2" w:rsidP="006422D8">
      <w:pPr>
        <w:pStyle w:val="Nessunaspaziatura"/>
        <w:spacing w:line="276" w:lineRule="auto"/>
        <w:jc w:val="both"/>
        <w:rPr>
          <w:rFonts w:ascii="Times New Roman" w:hAnsi="Times New Roman" w:cs="Times New Roman"/>
          <w:b/>
          <w:bCs/>
          <w:i/>
          <w:color w:val="000000"/>
          <w:sz w:val="25"/>
          <w:szCs w:val="25"/>
          <w:shd w:val="clear" w:color="auto" w:fill="FFFFFF"/>
        </w:rPr>
      </w:pPr>
      <w:r>
        <w:rPr>
          <w:rFonts w:ascii="Times New Roman" w:hAnsi="Times New Roman" w:cs="Times New Roman"/>
          <w:bCs/>
          <w:color w:val="000000"/>
          <w:sz w:val="25"/>
          <w:szCs w:val="25"/>
          <w:shd w:val="clear" w:color="auto" w:fill="FFFFFF"/>
        </w:rPr>
        <w:t>Silenzio</w:t>
      </w:r>
    </w:p>
    <w:p w:rsidR="00D21D31" w:rsidRDefault="00D21D31" w:rsidP="006422D8">
      <w:pPr>
        <w:pStyle w:val="Nessunaspaziatura"/>
        <w:spacing w:line="276" w:lineRule="auto"/>
        <w:jc w:val="both"/>
        <w:rPr>
          <w:rFonts w:ascii="Times New Roman" w:hAnsi="Times New Roman" w:cs="Times New Roman"/>
          <w:b/>
          <w:bCs/>
          <w:i/>
          <w:color w:val="000000"/>
          <w:sz w:val="25"/>
          <w:szCs w:val="25"/>
          <w:shd w:val="clear" w:color="auto" w:fill="FFFFFF"/>
        </w:rPr>
      </w:pPr>
    </w:p>
    <w:p w:rsidR="00D21D31" w:rsidRPr="00D21D31" w:rsidRDefault="006C00C2" w:rsidP="006C00C2">
      <w:pPr>
        <w:pStyle w:val="Nessunaspaziatura"/>
        <w:spacing w:line="276" w:lineRule="auto"/>
        <w:ind w:left="720"/>
        <w:jc w:val="both"/>
        <w:rPr>
          <w:rFonts w:ascii="Times New Roman" w:hAnsi="Times New Roman" w:cs="Times New Roman"/>
          <w:bCs/>
          <w:i/>
          <w:color w:val="000000"/>
          <w:sz w:val="25"/>
          <w:szCs w:val="25"/>
          <w:shd w:val="clear" w:color="auto" w:fill="FFFFFF"/>
        </w:rPr>
      </w:pPr>
      <w:r w:rsidRPr="006C00C2">
        <w:rPr>
          <w:rFonts w:ascii="Times New Roman" w:hAnsi="Times New Roman" w:cs="Times New Roman"/>
          <w:b/>
          <w:bCs/>
          <w:i/>
          <w:color w:val="000000"/>
          <w:sz w:val="25"/>
          <w:szCs w:val="25"/>
          <w:shd w:val="clear" w:color="auto" w:fill="FFFFFF"/>
        </w:rPr>
        <w:t>Per riflettere</w:t>
      </w:r>
      <w:r>
        <w:rPr>
          <w:rFonts w:ascii="Times New Roman" w:hAnsi="Times New Roman" w:cs="Times New Roman"/>
          <w:bCs/>
          <w:i/>
          <w:color w:val="000000"/>
          <w:sz w:val="25"/>
          <w:szCs w:val="25"/>
          <w:shd w:val="clear" w:color="auto" w:fill="FFFFFF"/>
        </w:rPr>
        <w:t xml:space="preserve">: </w:t>
      </w:r>
      <w:r w:rsidR="00D21D31" w:rsidRPr="00D21D31">
        <w:rPr>
          <w:rFonts w:ascii="Times New Roman" w:hAnsi="Times New Roman" w:cs="Times New Roman"/>
          <w:bCs/>
          <w:i/>
          <w:color w:val="000000"/>
          <w:sz w:val="25"/>
          <w:szCs w:val="25"/>
          <w:shd w:val="clear" w:color="auto" w:fill="FFFFFF"/>
        </w:rPr>
        <w:t>«Viva Cristo</w:t>
      </w:r>
      <w:r w:rsidR="00D21D31">
        <w:rPr>
          <w:rFonts w:ascii="Times New Roman" w:hAnsi="Times New Roman" w:cs="Times New Roman"/>
          <w:bCs/>
          <w:i/>
          <w:color w:val="000000"/>
          <w:sz w:val="25"/>
          <w:szCs w:val="25"/>
          <w:shd w:val="clear" w:color="auto" w:fill="FFFFFF"/>
        </w:rPr>
        <w:t xml:space="preserve"> Re, viva la Madonna di Guadalupe</w:t>
      </w:r>
      <w:r w:rsidR="00D21D31" w:rsidRPr="00D21D31">
        <w:rPr>
          <w:rFonts w:ascii="Times New Roman" w:hAnsi="Times New Roman" w:cs="Times New Roman"/>
          <w:bCs/>
          <w:i/>
          <w:color w:val="000000"/>
          <w:sz w:val="25"/>
          <w:szCs w:val="25"/>
          <w:shd w:val="clear" w:color="auto" w:fill="FFFFFF"/>
        </w:rPr>
        <w:t>»</w:t>
      </w:r>
      <w:r w:rsidR="00D21D31">
        <w:rPr>
          <w:rFonts w:ascii="Times New Roman" w:hAnsi="Times New Roman" w:cs="Times New Roman"/>
          <w:bCs/>
          <w:i/>
          <w:color w:val="000000"/>
          <w:sz w:val="25"/>
          <w:szCs w:val="25"/>
          <w:shd w:val="clear" w:color="auto" w:fill="FFFFFF"/>
        </w:rPr>
        <w:t xml:space="preserve">. </w:t>
      </w:r>
      <w:r w:rsidR="00AE4413" w:rsidRPr="00AE4413">
        <w:rPr>
          <w:rFonts w:ascii="Times New Roman" w:hAnsi="Times New Roman" w:cs="Times New Roman"/>
          <w:b/>
          <w:bCs/>
          <w:i/>
          <w:color w:val="000000"/>
          <w:sz w:val="25"/>
          <w:szCs w:val="25"/>
          <w:shd w:val="clear" w:color="auto" w:fill="FFFFFF"/>
        </w:rPr>
        <w:t>L’obbedienza di Cristo e la fedel</w:t>
      </w:r>
      <w:r w:rsidR="00AE4413">
        <w:rPr>
          <w:rFonts w:ascii="Times New Roman" w:hAnsi="Times New Roman" w:cs="Times New Roman"/>
          <w:b/>
          <w:bCs/>
          <w:i/>
          <w:color w:val="000000"/>
          <w:sz w:val="25"/>
          <w:szCs w:val="25"/>
          <w:shd w:val="clear" w:color="auto" w:fill="FFFFFF"/>
        </w:rPr>
        <w:t>tà di Maria sono esempio nella nostra esistenza</w:t>
      </w:r>
      <w:r w:rsidR="00AE4413" w:rsidRPr="00AE4413">
        <w:rPr>
          <w:rFonts w:ascii="Times New Roman" w:hAnsi="Times New Roman" w:cs="Times New Roman"/>
          <w:b/>
          <w:bCs/>
          <w:i/>
          <w:color w:val="000000"/>
          <w:sz w:val="25"/>
          <w:szCs w:val="25"/>
          <w:shd w:val="clear" w:color="auto" w:fill="FFFFFF"/>
        </w:rPr>
        <w:t>?</w:t>
      </w:r>
    </w:p>
    <w:p w:rsidR="006422D8" w:rsidRDefault="006422D8"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6422D8" w:rsidRPr="006C00C2" w:rsidRDefault="006C00C2" w:rsidP="006C00C2">
      <w:pPr>
        <w:pStyle w:val="Nessunaspaziatura"/>
        <w:spacing w:line="276" w:lineRule="auto"/>
        <w:jc w:val="both"/>
        <w:rPr>
          <w:rFonts w:ascii="Times New Roman" w:hAnsi="Times New Roman" w:cs="Times New Roman"/>
          <w:b/>
          <w:bCs/>
          <w:color w:val="000000"/>
          <w:sz w:val="25"/>
          <w:szCs w:val="25"/>
          <w:shd w:val="clear" w:color="auto" w:fill="FFFFFF"/>
        </w:rPr>
      </w:pPr>
      <w:r>
        <w:rPr>
          <w:rFonts w:ascii="Times New Roman" w:hAnsi="Times New Roman" w:cs="Times New Roman"/>
          <w:b/>
          <w:bCs/>
          <w:color w:val="000000"/>
          <w:sz w:val="25"/>
          <w:szCs w:val="25"/>
          <w:shd w:val="clear" w:color="auto" w:fill="FFFFFF"/>
        </w:rPr>
        <w:lastRenderedPageBreak/>
        <w:t xml:space="preserve">Celebrante: </w:t>
      </w:r>
      <w:r w:rsidR="006422D8" w:rsidRPr="006422D8">
        <w:rPr>
          <w:rFonts w:ascii="Times New Roman" w:hAnsi="Times New Roman" w:cs="Times New Roman"/>
          <w:sz w:val="25"/>
          <w:szCs w:val="25"/>
        </w:rPr>
        <w:t xml:space="preserve">Signore Dio, che hai conferito la palma del martirio a San José </w:t>
      </w:r>
      <w:proofErr w:type="spellStart"/>
      <w:r w:rsidR="006422D8" w:rsidRPr="006422D8">
        <w:rPr>
          <w:rFonts w:ascii="Times New Roman" w:hAnsi="Times New Roman" w:cs="Times New Roman"/>
          <w:sz w:val="25"/>
          <w:szCs w:val="25"/>
        </w:rPr>
        <w:t>Sánchez</w:t>
      </w:r>
      <w:proofErr w:type="spellEnd"/>
      <w:r w:rsidR="006422D8" w:rsidRPr="006422D8">
        <w:rPr>
          <w:rFonts w:ascii="Times New Roman" w:hAnsi="Times New Roman" w:cs="Times New Roman"/>
          <w:sz w:val="25"/>
          <w:szCs w:val="25"/>
        </w:rPr>
        <w:t xml:space="preserve"> del </w:t>
      </w:r>
      <w:proofErr w:type="spellStart"/>
      <w:r w:rsidR="006422D8" w:rsidRPr="006422D8">
        <w:rPr>
          <w:rFonts w:ascii="Times New Roman" w:hAnsi="Times New Roman" w:cs="Times New Roman"/>
          <w:sz w:val="25"/>
          <w:szCs w:val="25"/>
        </w:rPr>
        <w:t>Río</w:t>
      </w:r>
      <w:proofErr w:type="spellEnd"/>
      <w:r w:rsidR="006422D8" w:rsidRPr="006422D8">
        <w:rPr>
          <w:rFonts w:ascii="Times New Roman" w:hAnsi="Times New Roman" w:cs="Times New Roman"/>
          <w:sz w:val="25"/>
          <w:szCs w:val="25"/>
        </w:rPr>
        <w:t>, di professare e difendere con il sangue la fede in Cristo il Re. concedici per sua intercessione la grazia di essere come lui, forti nella fede, sicuri nella speranza, e costante nella carità.</w:t>
      </w:r>
    </w:p>
    <w:p w:rsidR="006422D8" w:rsidRDefault="006422D8" w:rsidP="006422D8">
      <w:pPr>
        <w:pStyle w:val="Nessunaspaziatura"/>
        <w:jc w:val="both"/>
      </w:pPr>
      <w:r w:rsidRPr="006422D8">
        <w:rPr>
          <w:rFonts w:ascii="Times New Roman" w:hAnsi="Times New Roman" w:cs="Times New Roman"/>
          <w:sz w:val="25"/>
          <w:szCs w:val="25"/>
        </w:rPr>
        <w:t>Per Cristo nostro Signore</w:t>
      </w:r>
      <w:r>
        <w:t>.</w:t>
      </w:r>
    </w:p>
    <w:p w:rsidR="006422D8" w:rsidRDefault="006422D8"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DF0E41" w:rsidRDefault="00DF0E41" w:rsidP="00A8606F">
      <w:pPr>
        <w:jc w:val="right"/>
        <w:rPr>
          <w:rFonts w:ascii="Times New Roman" w:hAnsi="Times New Roman" w:cs="Times New Roman"/>
          <w:b/>
          <w:i/>
          <w:smallCaps/>
          <w:color w:val="C00000"/>
          <w:sz w:val="25"/>
          <w:szCs w:val="25"/>
        </w:rPr>
      </w:pPr>
    </w:p>
    <w:p w:rsidR="00DF0E41" w:rsidRDefault="006C00C2" w:rsidP="00A8606F">
      <w:pPr>
        <w:jc w:val="right"/>
        <w:rPr>
          <w:rFonts w:ascii="Times New Roman" w:hAnsi="Times New Roman" w:cs="Times New Roman"/>
          <w:b/>
          <w:i/>
          <w:smallCaps/>
          <w:color w:val="C00000"/>
          <w:sz w:val="25"/>
          <w:szCs w:val="25"/>
        </w:rPr>
      </w:pPr>
      <w:r>
        <w:rPr>
          <w:rFonts w:ascii="Times New Roman" w:hAnsi="Times New Roman" w:cs="Times New Roman"/>
          <w:b/>
          <w:i/>
          <w:smallCaps/>
          <w:color w:val="C00000"/>
          <w:sz w:val="25"/>
          <w:szCs w:val="25"/>
        </w:rPr>
        <w:t>VI momento</w:t>
      </w:r>
    </w:p>
    <w:p w:rsidR="00DF0E41" w:rsidRDefault="00DF0E41" w:rsidP="00A8606F">
      <w:pPr>
        <w:jc w:val="right"/>
        <w:rPr>
          <w:rFonts w:ascii="Times New Roman" w:hAnsi="Times New Roman" w:cs="Times New Roman"/>
          <w:b/>
          <w:i/>
          <w:smallCaps/>
          <w:color w:val="C00000"/>
          <w:sz w:val="25"/>
          <w:szCs w:val="25"/>
        </w:rPr>
      </w:pPr>
    </w:p>
    <w:p w:rsidR="006422D8" w:rsidRPr="00614DB1" w:rsidRDefault="006422D8" w:rsidP="006422D8">
      <w:pPr>
        <w:pStyle w:val="Nessunaspaziatura"/>
        <w:spacing w:line="276" w:lineRule="auto"/>
        <w:jc w:val="both"/>
        <w:rPr>
          <w:rFonts w:ascii="Times New Roman" w:hAnsi="Times New Roman" w:cs="Times New Roman"/>
          <w:b/>
          <w:bCs/>
          <w:color w:val="000000"/>
          <w:sz w:val="25"/>
          <w:szCs w:val="25"/>
          <w:shd w:val="clear" w:color="auto" w:fill="FFFFFF"/>
        </w:rPr>
      </w:pPr>
      <w:r w:rsidRPr="00614DB1">
        <w:rPr>
          <w:rFonts w:ascii="Times New Roman" w:hAnsi="Times New Roman" w:cs="Times New Roman"/>
          <w:b/>
          <w:bCs/>
          <w:color w:val="000000"/>
          <w:sz w:val="25"/>
          <w:szCs w:val="25"/>
          <w:shd w:val="clear" w:color="auto" w:fill="FFFFFF"/>
        </w:rPr>
        <w:t>Alleluia</w:t>
      </w:r>
    </w:p>
    <w:p w:rsidR="00614DB1" w:rsidRPr="00614DB1" w:rsidRDefault="00614DB1" w:rsidP="006422D8">
      <w:pPr>
        <w:pStyle w:val="Nessunaspaziatura"/>
        <w:spacing w:line="276" w:lineRule="auto"/>
        <w:jc w:val="both"/>
        <w:rPr>
          <w:rFonts w:ascii="Times New Roman" w:hAnsi="Times New Roman" w:cs="Times New Roman"/>
          <w:b/>
          <w:bCs/>
          <w:i/>
          <w:color w:val="000000"/>
          <w:sz w:val="25"/>
          <w:szCs w:val="25"/>
          <w:shd w:val="clear" w:color="auto" w:fill="FFFFFF"/>
        </w:rPr>
      </w:pPr>
      <w:r w:rsidRPr="00614DB1">
        <w:rPr>
          <w:rFonts w:ascii="Times New Roman" w:hAnsi="Times New Roman" w:cs="Times New Roman"/>
          <w:b/>
          <w:bCs/>
          <w:i/>
          <w:color w:val="000000"/>
          <w:sz w:val="25"/>
          <w:szCs w:val="25"/>
          <w:shd w:val="clear" w:color="auto" w:fill="FFFFFF"/>
        </w:rPr>
        <w:t>«Io sono il buon Pastore», dice il Signore;</w:t>
      </w:r>
    </w:p>
    <w:p w:rsidR="006422D8" w:rsidRPr="00614DB1" w:rsidRDefault="00614DB1" w:rsidP="006422D8">
      <w:pPr>
        <w:pStyle w:val="Nessunaspaziatura"/>
        <w:spacing w:line="276" w:lineRule="auto"/>
        <w:jc w:val="both"/>
        <w:rPr>
          <w:rFonts w:ascii="Times New Roman" w:hAnsi="Times New Roman" w:cs="Times New Roman"/>
          <w:b/>
          <w:bCs/>
          <w:i/>
          <w:color w:val="000000"/>
          <w:sz w:val="25"/>
          <w:szCs w:val="25"/>
          <w:shd w:val="clear" w:color="auto" w:fill="FFFFFF"/>
        </w:rPr>
      </w:pPr>
      <w:r w:rsidRPr="00614DB1">
        <w:rPr>
          <w:rFonts w:ascii="Times New Roman" w:hAnsi="Times New Roman" w:cs="Times New Roman"/>
          <w:b/>
          <w:bCs/>
          <w:i/>
          <w:color w:val="000000"/>
          <w:sz w:val="25"/>
          <w:szCs w:val="25"/>
          <w:shd w:val="clear" w:color="auto" w:fill="FFFFFF"/>
        </w:rPr>
        <w:t>«conosco le mie pecore e le mie pecore conoscono me»</w:t>
      </w:r>
    </w:p>
    <w:p w:rsidR="006422D8" w:rsidRPr="00614DB1" w:rsidRDefault="006422D8" w:rsidP="006422D8">
      <w:pPr>
        <w:pStyle w:val="Nessunaspaziatura"/>
        <w:spacing w:line="276" w:lineRule="auto"/>
        <w:jc w:val="both"/>
        <w:rPr>
          <w:rFonts w:ascii="Times New Roman" w:hAnsi="Times New Roman" w:cs="Times New Roman"/>
          <w:b/>
          <w:bCs/>
          <w:color w:val="000000"/>
          <w:sz w:val="25"/>
          <w:szCs w:val="25"/>
          <w:shd w:val="clear" w:color="auto" w:fill="FFFFFF"/>
        </w:rPr>
      </w:pPr>
      <w:r w:rsidRPr="00614DB1">
        <w:rPr>
          <w:rFonts w:ascii="Times New Roman" w:hAnsi="Times New Roman" w:cs="Times New Roman"/>
          <w:b/>
          <w:bCs/>
          <w:color w:val="000000"/>
          <w:sz w:val="25"/>
          <w:szCs w:val="25"/>
          <w:shd w:val="clear" w:color="auto" w:fill="FFFFFF"/>
        </w:rPr>
        <w:t xml:space="preserve">Alleluia </w:t>
      </w:r>
      <w:proofErr w:type="spellStart"/>
      <w:r w:rsidRPr="00614DB1">
        <w:rPr>
          <w:rFonts w:ascii="Times New Roman" w:hAnsi="Times New Roman" w:cs="Times New Roman"/>
          <w:b/>
          <w:bCs/>
          <w:color w:val="000000"/>
          <w:sz w:val="25"/>
          <w:szCs w:val="25"/>
          <w:shd w:val="clear" w:color="auto" w:fill="FFFFFF"/>
        </w:rPr>
        <w:t>Alleluia</w:t>
      </w:r>
      <w:proofErr w:type="spellEnd"/>
    </w:p>
    <w:p w:rsidR="00614DB1" w:rsidRDefault="00614DB1"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AD30DF" w:rsidRDefault="00AD30DF"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614DB1" w:rsidRDefault="00614DB1" w:rsidP="006422D8">
      <w:pPr>
        <w:pStyle w:val="Nessunaspaziatura"/>
        <w:spacing w:line="276" w:lineRule="auto"/>
        <w:jc w:val="both"/>
        <w:rPr>
          <w:rFonts w:ascii="Times New Roman" w:hAnsi="Times New Roman" w:cs="Times New Roman"/>
          <w:bCs/>
          <w:color w:val="000000"/>
          <w:sz w:val="25"/>
          <w:szCs w:val="25"/>
          <w:shd w:val="clear" w:color="auto" w:fill="FFFFFF"/>
        </w:rPr>
      </w:pPr>
      <w:r>
        <w:rPr>
          <w:rFonts w:ascii="Times New Roman" w:hAnsi="Times New Roman" w:cs="Times New Roman"/>
          <w:bCs/>
          <w:color w:val="000000"/>
          <w:sz w:val="25"/>
          <w:szCs w:val="25"/>
          <w:shd w:val="clear" w:color="auto" w:fill="FFFFFF"/>
        </w:rPr>
        <w:t>Dal Vangelo secondo Matteo                                                                                               9,35-38</w:t>
      </w:r>
    </w:p>
    <w:p w:rsidR="00614DB1" w:rsidRDefault="00614DB1" w:rsidP="006422D8">
      <w:pPr>
        <w:pStyle w:val="Nessunaspaziatura"/>
        <w:spacing w:line="276" w:lineRule="auto"/>
        <w:jc w:val="both"/>
        <w:rPr>
          <w:rFonts w:ascii="Times New Roman" w:hAnsi="Times New Roman" w:cs="Times New Roman"/>
          <w:bCs/>
          <w:color w:val="000000"/>
          <w:sz w:val="25"/>
          <w:szCs w:val="25"/>
          <w:shd w:val="clear" w:color="auto" w:fill="FFFFFF"/>
        </w:rPr>
      </w:pPr>
    </w:p>
    <w:p w:rsidR="00614DB1" w:rsidRDefault="00614DB1" w:rsidP="006422D8">
      <w:pPr>
        <w:pStyle w:val="Nessunaspaziatura"/>
        <w:spacing w:line="276" w:lineRule="auto"/>
        <w:jc w:val="both"/>
        <w:rPr>
          <w:rFonts w:ascii="Times New Roman" w:hAnsi="Times New Roman" w:cs="Times New Roman"/>
          <w:color w:val="000000"/>
          <w:sz w:val="25"/>
          <w:szCs w:val="25"/>
          <w:shd w:val="clear" w:color="auto" w:fill="FFFFFF"/>
        </w:rPr>
      </w:pPr>
      <w:r w:rsidRPr="00614DB1">
        <w:rPr>
          <w:rFonts w:ascii="Times New Roman" w:hAnsi="Times New Roman" w:cs="Times New Roman"/>
          <w:color w:val="000000"/>
          <w:sz w:val="25"/>
          <w:szCs w:val="25"/>
          <w:shd w:val="clear" w:color="auto" w:fill="FFFFFF"/>
        </w:rPr>
        <w:t>Gesù percorreva tutte le città e i villaggi, insegnando nelle</w:t>
      </w:r>
      <w:r>
        <w:rPr>
          <w:rFonts w:ascii="Times New Roman" w:hAnsi="Times New Roman" w:cs="Times New Roman"/>
          <w:color w:val="000000"/>
          <w:sz w:val="25"/>
          <w:szCs w:val="25"/>
          <w:shd w:val="clear" w:color="auto" w:fill="FFFFFF"/>
        </w:rPr>
        <w:t xml:space="preserve"> loro sinagoghe, predicando il V</w:t>
      </w:r>
      <w:r w:rsidRPr="00614DB1">
        <w:rPr>
          <w:rFonts w:ascii="Times New Roman" w:hAnsi="Times New Roman" w:cs="Times New Roman"/>
          <w:color w:val="000000"/>
          <w:sz w:val="25"/>
          <w:szCs w:val="25"/>
          <w:shd w:val="clear" w:color="auto" w:fill="FFFFFF"/>
        </w:rPr>
        <w:t>ang</w:t>
      </w:r>
      <w:r w:rsidRPr="00614DB1">
        <w:rPr>
          <w:rFonts w:ascii="Times New Roman" w:hAnsi="Times New Roman" w:cs="Times New Roman"/>
          <w:color w:val="000000"/>
          <w:sz w:val="25"/>
          <w:szCs w:val="25"/>
          <w:shd w:val="clear" w:color="auto" w:fill="FFFFFF"/>
        </w:rPr>
        <w:t>e</w:t>
      </w:r>
      <w:r w:rsidRPr="00614DB1">
        <w:rPr>
          <w:rFonts w:ascii="Times New Roman" w:hAnsi="Times New Roman" w:cs="Times New Roman"/>
          <w:color w:val="000000"/>
          <w:sz w:val="25"/>
          <w:szCs w:val="25"/>
          <w:shd w:val="clear" w:color="auto" w:fill="FFFFFF"/>
        </w:rPr>
        <w:t xml:space="preserve">lo del </w:t>
      </w:r>
      <w:r>
        <w:rPr>
          <w:rFonts w:ascii="Times New Roman" w:hAnsi="Times New Roman" w:cs="Times New Roman"/>
          <w:color w:val="000000"/>
          <w:sz w:val="25"/>
          <w:szCs w:val="25"/>
          <w:shd w:val="clear" w:color="auto" w:fill="FFFFFF"/>
        </w:rPr>
        <w:t>R</w:t>
      </w:r>
      <w:r w:rsidRPr="00614DB1">
        <w:rPr>
          <w:rFonts w:ascii="Times New Roman" w:hAnsi="Times New Roman" w:cs="Times New Roman"/>
          <w:color w:val="000000"/>
          <w:sz w:val="25"/>
          <w:szCs w:val="25"/>
          <w:shd w:val="clear" w:color="auto" w:fill="FFFFFF"/>
        </w:rPr>
        <w:t>egno e guarendo ogni malattia e ogni infermità.</w:t>
      </w:r>
      <w:r>
        <w:rPr>
          <w:rFonts w:ascii="Times New Roman" w:hAnsi="Times New Roman" w:cs="Times New Roman"/>
          <w:color w:val="000000"/>
          <w:sz w:val="25"/>
          <w:szCs w:val="25"/>
        </w:rPr>
        <w:t xml:space="preserve"> </w:t>
      </w:r>
      <w:r w:rsidRPr="00614DB1">
        <w:rPr>
          <w:rFonts w:ascii="Times New Roman" w:hAnsi="Times New Roman" w:cs="Times New Roman"/>
          <w:color w:val="000000"/>
          <w:sz w:val="25"/>
          <w:szCs w:val="25"/>
          <w:shd w:val="clear" w:color="auto" w:fill="FFFFFF"/>
        </w:rPr>
        <w:t>Vedendo le folle, ne ebbe compassione, perché erano stanche e sfinite come pecore che non hanno pastore. Allora disse ai suoi discep</w:t>
      </w:r>
      <w:r w:rsidRPr="00614DB1">
        <w:rPr>
          <w:rFonts w:ascii="Times New Roman" w:hAnsi="Times New Roman" w:cs="Times New Roman"/>
          <w:color w:val="000000"/>
          <w:sz w:val="25"/>
          <w:szCs w:val="25"/>
          <w:shd w:val="clear" w:color="auto" w:fill="FFFFFF"/>
        </w:rPr>
        <w:t>o</w:t>
      </w:r>
      <w:r w:rsidRPr="00614DB1">
        <w:rPr>
          <w:rFonts w:ascii="Times New Roman" w:hAnsi="Times New Roman" w:cs="Times New Roman"/>
          <w:color w:val="000000"/>
          <w:sz w:val="25"/>
          <w:szCs w:val="25"/>
          <w:shd w:val="clear" w:color="auto" w:fill="FFFFFF"/>
        </w:rPr>
        <w:t>li: «La mèsse è grande, ma pochi sono gli operai. Pregate dunque il Signore della mèsse che mandi degli operai nella sua mèsse»</w:t>
      </w:r>
    </w:p>
    <w:p w:rsidR="00614DB1" w:rsidRPr="00EA0FD0" w:rsidRDefault="006C00C2" w:rsidP="00614DB1">
      <w:pPr>
        <w:jc w:val="right"/>
        <w:rPr>
          <w:rFonts w:ascii="Times New Roman" w:hAnsi="Times New Roman" w:cs="Times New Roman"/>
          <w:b/>
          <w:i/>
          <w:color w:val="FF0000"/>
          <w:sz w:val="24"/>
        </w:rPr>
      </w:pPr>
      <w:r>
        <w:rPr>
          <w:rFonts w:ascii="Times New Roman" w:hAnsi="Times New Roman" w:cs="Times New Roman"/>
          <w:b/>
          <w:i/>
          <w:color w:val="FF0000"/>
          <w:sz w:val="24"/>
        </w:rPr>
        <w:t>Omelia</w:t>
      </w:r>
    </w:p>
    <w:p w:rsidR="006C00C2" w:rsidRDefault="006C00C2" w:rsidP="006C00C2">
      <w:pPr>
        <w:jc w:val="right"/>
        <w:rPr>
          <w:rFonts w:ascii="Times New Roman" w:hAnsi="Times New Roman" w:cs="Times New Roman"/>
          <w:b/>
          <w:i/>
          <w:sz w:val="25"/>
          <w:szCs w:val="25"/>
        </w:rPr>
      </w:pPr>
    </w:p>
    <w:p w:rsidR="006C00C2" w:rsidRDefault="006C00C2" w:rsidP="006C00C2">
      <w:pPr>
        <w:jc w:val="right"/>
        <w:rPr>
          <w:rFonts w:ascii="Times New Roman" w:hAnsi="Times New Roman" w:cs="Times New Roman"/>
          <w:b/>
          <w:i/>
          <w:sz w:val="25"/>
          <w:szCs w:val="25"/>
        </w:rPr>
      </w:pPr>
      <w:bookmarkStart w:id="0" w:name="_GoBack"/>
      <w:bookmarkEnd w:id="0"/>
      <w:r>
        <w:rPr>
          <w:rFonts w:ascii="Times New Roman" w:hAnsi="Times New Roman" w:cs="Times New Roman"/>
          <w:b/>
          <w:i/>
          <w:sz w:val="25"/>
          <w:szCs w:val="25"/>
        </w:rPr>
        <w:t>V Momento</w:t>
      </w:r>
    </w:p>
    <w:p w:rsidR="006C00C2" w:rsidRDefault="006C00C2" w:rsidP="00614DB1">
      <w:pPr>
        <w:rPr>
          <w:rFonts w:ascii="Times New Roman" w:hAnsi="Times New Roman" w:cs="Times New Roman"/>
          <w:b/>
          <w:i/>
          <w:sz w:val="25"/>
          <w:szCs w:val="25"/>
        </w:rPr>
      </w:pPr>
    </w:p>
    <w:p w:rsidR="00614DB1" w:rsidRPr="00614DB1" w:rsidRDefault="0014773A" w:rsidP="00614DB1">
      <w:pPr>
        <w:rPr>
          <w:rFonts w:ascii="Times New Roman" w:hAnsi="Times New Roman" w:cs="Times New Roman"/>
          <w:b/>
          <w:i/>
          <w:sz w:val="25"/>
          <w:szCs w:val="25"/>
        </w:rPr>
      </w:pPr>
      <w:r>
        <w:rPr>
          <w:rFonts w:ascii="Times New Roman" w:hAnsi="Times New Roman" w:cs="Times New Roman"/>
          <w:b/>
          <w:i/>
          <w:sz w:val="25"/>
          <w:szCs w:val="25"/>
        </w:rPr>
        <w:t>Intercessioni</w:t>
      </w:r>
    </w:p>
    <w:p w:rsidR="00614DB1" w:rsidRPr="00614DB1" w:rsidRDefault="00D11FF2" w:rsidP="00614DB1">
      <w:pPr>
        <w:ind w:left="709" w:hanging="709"/>
        <w:jc w:val="both"/>
        <w:rPr>
          <w:rFonts w:ascii="Times New Roman" w:hAnsi="Times New Roman" w:cs="Times New Roman"/>
          <w:sz w:val="25"/>
          <w:szCs w:val="25"/>
        </w:rPr>
      </w:pPr>
      <w:proofErr w:type="spellStart"/>
      <w:r>
        <w:rPr>
          <w:rFonts w:ascii="Times New Roman" w:hAnsi="Times New Roman" w:cs="Times New Roman"/>
          <w:sz w:val="25"/>
          <w:szCs w:val="25"/>
        </w:rPr>
        <w:t>Cel</w:t>
      </w:r>
      <w:proofErr w:type="spellEnd"/>
      <w:r>
        <w:rPr>
          <w:rFonts w:ascii="Times New Roman" w:hAnsi="Times New Roman" w:cs="Times New Roman"/>
          <w:sz w:val="25"/>
          <w:szCs w:val="25"/>
        </w:rPr>
        <w:t>.</w:t>
      </w:r>
      <w:r w:rsidR="00614DB1">
        <w:rPr>
          <w:rFonts w:ascii="Times New Roman" w:hAnsi="Times New Roman" w:cs="Times New Roman"/>
          <w:sz w:val="25"/>
          <w:szCs w:val="25"/>
        </w:rPr>
        <w:t xml:space="preserve">: </w:t>
      </w:r>
      <w:r w:rsidR="00614DB1" w:rsidRPr="00614DB1">
        <w:rPr>
          <w:rFonts w:ascii="Times New Roman" w:hAnsi="Times New Roman" w:cs="Times New Roman"/>
          <w:sz w:val="25"/>
          <w:szCs w:val="25"/>
        </w:rPr>
        <w:t>La nostra preghiera si fa ora una e unica raccolta nel segno dell’unità della Chiesa che a</w:t>
      </w:r>
      <w:r w:rsidR="00614DB1" w:rsidRPr="00614DB1">
        <w:rPr>
          <w:rFonts w:ascii="Times New Roman" w:hAnsi="Times New Roman" w:cs="Times New Roman"/>
          <w:sz w:val="25"/>
          <w:szCs w:val="25"/>
        </w:rPr>
        <w:t>c</w:t>
      </w:r>
      <w:r w:rsidR="00614DB1" w:rsidRPr="00614DB1">
        <w:rPr>
          <w:rFonts w:ascii="Times New Roman" w:hAnsi="Times New Roman" w:cs="Times New Roman"/>
          <w:sz w:val="25"/>
          <w:szCs w:val="25"/>
        </w:rPr>
        <w:t xml:space="preserve">coglie e si fa prossima dei problemi e delle realtà dei diversi continenti della terra. </w:t>
      </w:r>
    </w:p>
    <w:p w:rsidR="00614DB1" w:rsidRPr="00614DB1" w:rsidRDefault="00614DB1" w:rsidP="00D11FF2">
      <w:pPr>
        <w:rPr>
          <w:rFonts w:ascii="Times New Roman" w:hAnsi="Times New Roman" w:cs="Times New Roman"/>
          <w:sz w:val="25"/>
          <w:szCs w:val="25"/>
        </w:rPr>
      </w:pPr>
      <w:r w:rsidRPr="00614DB1">
        <w:rPr>
          <w:rFonts w:ascii="Times New Roman" w:hAnsi="Times New Roman" w:cs="Times New Roman"/>
          <w:sz w:val="25"/>
          <w:szCs w:val="25"/>
        </w:rPr>
        <w:t>Preghiamo insieme: Ascoltaci Signore.</w:t>
      </w:r>
    </w:p>
    <w:p w:rsidR="00614DB1" w:rsidRPr="00614DB1" w:rsidRDefault="00614DB1" w:rsidP="00614DB1">
      <w:pPr>
        <w:pStyle w:val="Paragrafoelenco"/>
        <w:numPr>
          <w:ilvl w:val="0"/>
          <w:numId w:val="1"/>
        </w:numPr>
        <w:jc w:val="both"/>
        <w:rPr>
          <w:rFonts w:ascii="Times New Roman" w:hAnsi="Times New Roman" w:cs="Times New Roman"/>
          <w:smallCaps/>
          <w:sz w:val="25"/>
          <w:szCs w:val="25"/>
        </w:rPr>
      </w:pPr>
      <w:r w:rsidRPr="00614DB1">
        <w:rPr>
          <w:rFonts w:ascii="Times New Roman" w:hAnsi="Times New Roman" w:cs="Times New Roman"/>
          <w:sz w:val="25"/>
          <w:szCs w:val="25"/>
        </w:rPr>
        <w:t>Per il Continente delle Americhe, che lotta per la perequazione delle risorse materiali, perché scoprano Cristo come la perla preziosa e il tesoro che non trova tignola e ruggine. Preghiamo.</w:t>
      </w:r>
    </w:p>
    <w:p w:rsidR="00614DB1" w:rsidRPr="00614DB1" w:rsidRDefault="00614DB1" w:rsidP="00614DB1">
      <w:pPr>
        <w:pStyle w:val="Paragrafoelenco"/>
        <w:jc w:val="both"/>
        <w:rPr>
          <w:rFonts w:ascii="Times New Roman" w:hAnsi="Times New Roman" w:cs="Times New Roman"/>
          <w:smallCaps/>
          <w:sz w:val="25"/>
          <w:szCs w:val="25"/>
        </w:rPr>
      </w:pPr>
    </w:p>
    <w:p w:rsidR="00614DB1" w:rsidRPr="00614DB1" w:rsidRDefault="00614DB1" w:rsidP="00614DB1">
      <w:pPr>
        <w:pStyle w:val="Paragrafoelenco"/>
        <w:numPr>
          <w:ilvl w:val="0"/>
          <w:numId w:val="1"/>
        </w:numPr>
        <w:jc w:val="both"/>
        <w:rPr>
          <w:rFonts w:ascii="Times New Roman" w:hAnsi="Times New Roman" w:cs="Times New Roman"/>
          <w:smallCaps/>
          <w:sz w:val="25"/>
          <w:szCs w:val="25"/>
        </w:rPr>
      </w:pPr>
      <w:r w:rsidRPr="00614DB1">
        <w:rPr>
          <w:rFonts w:ascii="Times New Roman" w:hAnsi="Times New Roman" w:cs="Times New Roman"/>
          <w:sz w:val="25"/>
          <w:szCs w:val="25"/>
        </w:rPr>
        <w:t xml:space="preserve">Per il continente dell’Europa, culla della civiltà cristiana. Perché attraverso l’esempio dei santi Patroni, riscopra le sue radici cristiane e lotti </w:t>
      </w:r>
      <w:proofErr w:type="spellStart"/>
      <w:r w:rsidRPr="00614DB1">
        <w:rPr>
          <w:rFonts w:ascii="Times New Roman" w:hAnsi="Times New Roman" w:cs="Times New Roman"/>
          <w:sz w:val="25"/>
          <w:szCs w:val="25"/>
        </w:rPr>
        <w:t>affinchè</w:t>
      </w:r>
      <w:proofErr w:type="spellEnd"/>
      <w:r w:rsidRPr="00614DB1">
        <w:rPr>
          <w:rFonts w:ascii="Times New Roman" w:hAnsi="Times New Roman" w:cs="Times New Roman"/>
          <w:sz w:val="25"/>
          <w:szCs w:val="25"/>
        </w:rPr>
        <w:t xml:space="preserve"> si faccia «un solo ovile sotto un solo Pastore» secondo l’insegnamento del Maestro. Preghiamo.</w:t>
      </w:r>
    </w:p>
    <w:p w:rsidR="00614DB1" w:rsidRPr="00614DB1" w:rsidRDefault="00614DB1" w:rsidP="00614DB1">
      <w:pPr>
        <w:pStyle w:val="Paragrafoelenco"/>
        <w:jc w:val="both"/>
        <w:rPr>
          <w:rFonts w:ascii="Times New Roman" w:hAnsi="Times New Roman" w:cs="Times New Roman"/>
          <w:smallCaps/>
          <w:sz w:val="25"/>
          <w:szCs w:val="25"/>
        </w:rPr>
      </w:pPr>
    </w:p>
    <w:p w:rsidR="00614DB1" w:rsidRPr="00614DB1" w:rsidRDefault="00614DB1" w:rsidP="00614DB1">
      <w:pPr>
        <w:pStyle w:val="Paragrafoelenco"/>
        <w:numPr>
          <w:ilvl w:val="0"/>
          <w:numId w:val="1"/>
        </w:numPr>
        <w:jc w:val="both"/>
        <w:rPr>
          <w:rFonts w:ascii="Times New Roman" w:hAnsi="Times New Roman" w:cs="Times New Roman"/>
          <w:smallCaps/>
          <w:sz w:val="25"/>
          <w:szCs w:val="25"/>
        </w:rPr>
      </w:pPr>
      <w:r w:rsidRPr="00614DB1">
        <w:rPr>
          <w:rFonts w:ascii="Times New Roman" w:hAnsi="Times New Roman" w:cs="Times New Roman"/>
          <w:sz w:val="25"/>
          <w:szCs w:val="25"/>
        </w:rPr>
        <w:t xml:space="preserve">Per i missionari in terra asiatica perché non si </w:t>
      </w:r>
      <w:r w:rsidR="00BF07F1" w:rsidRPr="00614DB1">
        <w:rPr>
          <w:rFonts w:ascii="Times New Roman" w:hAnsi="Times New Roman" w:cs="Times New Roman"/>
          <w:sz w:val="25"/>
          <w:szCs w:val="25"/>
        </w:rPr>
        <w:t>scoraggino</w:t>
      </w:r>
      <w:r w:rsidRPr="00614DB1">
        <w:rPr>
          <w:rFonts w:ascii="Times New Roman" w:hAnsi="Times New Roman" w:cs="Times New Roman"/>
          <w:sz w:val="25"/>
          <w:szCs w:val="25"/>
        </w:rPr>
        <w:t xml:space="preserve"> di annunciare Cristo di fronte alle difficoltà politiche e sociali, e scoprano nella Croce di Cristo l’unico elemento di consolazione e di salvezza. Preghiamo.</w:t>
      </w:r>
    </w:p>
    <w:p w:rsidR="00614DB1" w:rsidRPr="00614DB1" w:rsidRDefault="00614DB1" w:rsidP="00614DB1">
      <w:pPr>
        <w:pStyle w:val="Paragrafoelenco"/>
        <w:jc w:val="both"/>
        <w:rPr>
          <w:rFonts w:ascii="Times New Roman" w:hAnsi="Times New Roman" w:cs="Times New Roman"/>
          <w:smallCaps/>
          <w:sz w:val="25"/>
          <w:szCs w:val="25"/>
        </w:rPr>
      </w:pPr>
    </w:p>
    <w:p w:rsidR="00614DB1" w:rsidRPr="00614DB1" w:rsidRDefault="00614DB1" w:rsidP="00614DB1">
      <w:pPr>
        <w:pStyle w:val="Paragrafoelenco"/>
        <w:numPr>
          <w:ilvl w:val="0"/>
          <w:numId w:val="1"/>
        </w:numPr>
        <w:jc w:val="both"/>
        <w:rPr>
          <w:rFonts w:ascii="Times New Roman" w:hAnsi="Times New Roman" w:cs="Times New Roman"/>
          <w:sz w:val="25"/>
          <w:szCs w:val="25"/>
        </w:rPr>
      </w:pPr>
      <w:r w:rsidRPr="00614DB1">
        <w:rPr>
          <w:rFonts w:ascii="Times New Roman" w:hAnsi="Times New Roman" w:cs="Times New Roman"/>
          <w:sz w:val="25"/>
          <w:szCs w:val="25"/>
        </w:rPr>
        <w:lastRenderedPageBreak/>
        <w:t>Per il continente dell’Africa lacerato dalle guerre e dalla povertà estrema. Perché scopra in Cristo, Principe della Pace, l’unico vero Signore autore e perfezionatore della vita. Preghiamo.</w:t>
      </w:r>
    </w:p>
    <w:p w:rsidR="00614DB1" w:rsidRPr="00614DB1" w:rsidRDefault="00614DB1" w:rsidP="00614DB1">
      <w:pPr>
        <w:pStyle w:val="Paragrafoelenco"/>
        <w:jc w:val="both"/>
        <w:rPr>
          <w:rFonts w:ascii="Times New Roman" w:hAnsi="Times New Roman" w:cs="Times New Roman"/>
          <w:sz w:val="25"/>
          <w:szCs w:val="25"/>
        </w:rPr>
      </w:pPr>
    </w:p>
    <w:p w:rsidR="00614DB1" w:rsidRPr="00614DB1" w:rsidRDefault="00614DB1" w:rsidP="00614DB1">
      <w:pPr>
        <w:pStyle w:val="Paragrafoelenco"/>
        <w:numPr>
          <w:ilvl w:val="0"/>
          <w:numId w:val="1"/>
        </w:numPr>
        <w:jc w:val="both"/>
        <w:rPr>
          <w:rFonts w:ascii="Times New Roman" w:hAnsi="Times New Roman" w:cs="Times New Roman"/>
          <w:sz w:val="25"/>
          <w:szCs w:val="25"/>
        </w:rPr>
      </w:pPr>
      <w:r w:rsidRPr="00614DB1">
        <w:rPr>
          <w:rFonts w:ascii="Times New Roman" w:hAnsi="Times New Roman" w:cs="Times New Roman"/>
          <w:sz w:val="25"/>
          <w:szCs w:val="25"/>
        </w:rPr>
        <w:t>Per il giovane continente dell’Oceania. Perché sia sempre attento alla voce del Maestro che chiama e invita tutti al mensa del suo Regno. Preghiamo</w:t>
      </w:r>
    </w:p>
    <w:p w:rsidR="00614DB1" w:rsidRPr="00614DB1" w:rsidRDefault="00614DB1" w:rsidP="00614DB1">
      <w:pPr>
        <w:pStyle w:val="Paragrafoelenco"/>
        <w:jc w:val="both"/>
        <w:rPr>
          <w:rFonts w:ascii="Times New Roman" w:hAnsi="Times New Roman" w:cs="Times New Roman"/>
          <w:sz w:val="25"/>
          <w:szCs w:val="25"/>
        </w:rPr>
      </w:pPr>
    </w:p>
    <w:p w:rsidR="00614DB1" w:rsidRPr="00614DB1" w:rsidRDefault="00614DB1" w:rsidP="00614DB1">
      <w:pPr>
        <w:pStyle w:val="Paragrafoelenco"/>
        <w:numPr>
          <w:ilvl w:val="0"/>
          <w:numId w:val="1"/>
        </w:numPr>
        <w:jc w:val="both"/>
        <w:rPr>
          <w:rFonts w:ascii="Times New Roman" w:hAnsi="Times New Roman" w:cs="Times New Roman"/>
          <w:sz w:val="25"/>
          <w:szCs w:val="25"/>
        </w:rPr>
      </w:pPr>
      <w:r w:rsidRPr="00614DB1">
        <w:rPr>
          <w:rFonts w:ascii="Times New Roman" w:hAnsi="Times New Roman" w:cs="Times New Roman"/>
          <w:sz w:val="25"/>
          <w:szCs w:val="25"/>
        </w:rPr>
        <w:t>Per tutti i cristiani perché siano fedeli annunciatori della Parola non solo con parole ma con gesti significativi di carità vicendevole. Preghiamo</w:t>
      </w:r>
    </w:p>
    <w:p w:rsidR="00614DB1" w:rsidRDefault="00D11FF2" w:rsidP="00D11FF2">
      <w:pPr>
        <w:ind w:left="709" w:hanging="709"/>
        <w:jc w:val="both"/>
        <w:rPr>
          <w:rFonts w:ascii="Times New Roman" w:hAnsi="Times New Roman" w:cs="Times New Roman"/>
          <w:sz w:val="25"/>
          <w:szCs w:val="25"/>
        </w:rPr>
      </w:pPr>
      <w:proofErr w:type="spellStart"/>
      <w:r>
        <w:rPr>
          <w:rFonts w:ascii="Times New Roman" w:hAnsi="Times New Roman" w:cs="Times New Roman"/>
          <w:sz w:val="25"/>
          <w:szCs w:val="25"/>
        </w:rPr>
        <w:t>Cel</w:t>
      </w:r>
      <w:proofErr w:type="spellEnd"/>
      <w:r>
        <w:rPr>
          <w:rFonts w:ascii="Times New Roman" w:hAnsi="Times New Roman" w:cs="Times New Roman"/>
          <w:sz w:val="25"/>
          <w:szCs w:val="25"/>
        </w:rPr>
        <w:t>.:</w:t>
      </w:r>
      <w:r w:rsidR="00614DB1" w:rsidRPr="00614DB1">
        <w:rPr>
          <w:rFonts w:ascii="Times New Roman" w:hAnsi="Times New Roman" w:cs="Times New Roman"/>
          <w:sz w:val="25"/>
          <w:szCs w:val="25"/>
        </w:rPr>
        <w:t>O Padre, che hai mandato al mondo il Cristo, vera luce, effondi lo Spirito Santo, che sparga il seme della verità nel cuore degli uomini e li disponga all’obbedienza della fede, perché tutti i tuoi figli, rigenerati mediante il Battesimo, formino l’unico popolo della nuova a</w:t>
      </w:r>
      <w:r w:rsidR="00614DB1" w:rsidRPr="00614DB1">
        <w:rPr>
          <w:rFonts w:ascii="Times New Roman" w:hAnsi="Times New Roman" w:cs="Times New Roman"/>
          <w:sz w:val="25"/>
          <w:szCs w:val="25"/>
        </w:rPr>
        <w:t>l</w:t>
      </w:r>
      <w:r w:rsidR="00614DB1" w:rsidRPr="00614DB1">
        <w:rPr>
          <w:rFonts w:ascii="Times New Roman" w:hAnsi="Times New Roman" w:cs="Times New Roman"/>
          <w:sz w:val="25"/>
          <w:szCs w:val="25"/>
        </w:rPr>
        <w:t xml:space="preserve">leanza. Per Cristo nostro Signore. </w:t>
      </w:r>
    </w:p>
    <w:p w:rsidR="00D11FF2" w:rsidRPr="00EA0FD0" w:rsidRDefault="00D11FF2" w:rsidP="00D11FF2">
      <w:pPr>
        <w:jc w:val="right"/>
        <w:rPr>
          <w:rFonts w:ascii="Times New Roman" w:hAnsi="Times New Roman" w:cs="Times New Roman"/>
          <w:b/>
          <w:i/>
          <w:color w:val="FF0000"/>
          <w:sz w:val="24"/>
        </w:rPr>
      </w:pPr>
      <w:r w:rsidRPr="00EA0FD0">
        <w:rPr>
          <w:rFonts w:ascii="Times New Roman" w:hAnsi="Times New Roman" w:cs="Times New Roman"/>
          <w:b/>
          <w:i/>
          <w:color w:val="FF0000"/>
          <w:sz w:val="24"/>
        </w:rPr>
        <w:t>Canto e benedizione Eucaristica</w:t>
      </w:r>
    </w:p>
    <w:p w:rsidR="00614DB1" w:rsidRPr="00614DB1" w:rsidRDefault="00614DB1" w:rsidP="00614DB1">
      <w:pPr>
        <w:pStyle w:val="Nessunaspaziatura"/>
        <w:spacing w:line="276" w:lineRule="auto"/>
        <w:jc w:val="right"/>
        <w:rPr>
          <w:rFonts w:ascii="Times New Roman" w:hAnsi="Times New Roman" w:cs="Times New Roman"/>
          <w:bCs/>
          <w:color w:val="000000"/>
          <w:sz w:val="25"/>
          <w:szCs w:val="25"/>
          <w:shd w:val="clear" w:color="auto" w:fill="FFFFFF"/>
        </w:rPr>
      </w:pPr>
    </w:p>
    <w:p w:rsidR="00977600" w:rsidRPr="00CB1910" w:rsidRDefault="00977600" w:rsidP="00FD2021">
      <w:pPr>
        <w:pStyle w:val="Nessunaspaziatura"/>
        <w:spacing w:line="276" w:lineRule="auto"/>
        <w:jc w:val="both"/>
        <w:rPr>
          <w:rFonts w:ascii="Times New Roman" w:hAnsi="Times New Roman" w:cs="Times New Roman"/>
          <w:sz w:val="25"/>
          <w:szCs w:val="25"/>
        </w:rPr>
      </w:pPr>
    </w:p>
    <w:sectPr w:rsidR="00977600" w:rsidRPr="00CB1910" w:rsidSect="00CE2BD9">
      <w:type w:val="continuous"/>
      <w:pgSz w:w="11906" w:h="16838"/>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95B6C"/>
    <w:multiLevelType w:val="hybridMultilevel"/>
    <w:tmpl w:val="3F8C5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FA423D"/>
    <w:multiLevelType w:val="hybridMultilevel"/>
    <w:tmpl w:val="81726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autoHyphenation/>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6D"/>
    <w:rsid w:val="0014773A"/>
    <w:rsid w:val="00311FD3"/>
    <w:rsid w:val="0046548F"/>
    <w:rsid w:val="00471E8C"/>
    <w:rsid w:val="004D656E"/>
    <w:rsid w:val="00614DB1"/>
    <w:rsid w:val="006422D8"/>
    <w:rsid w:val="006C00C2"/>
    <w:rsid w:val="0072734A"/>
    <w:rsid w:val="0072754C"/>
    <w:rsid w:val="007F217D"/>
    <w:rsid w:val="008300B7"/>
    <w:rsid w:val="00853A6D"/>
    <w:rsid w:val="008D257A"/>
    <w:rsid w:val="00977600"/>
    <w:rsid w:val="00995D1A"/>
    <w:rsid w:val="00A8606F"/>
    <w:rsid w:val="00A9162D"/>
    <w:rsid w:val="00AD30DF"/>
    <w:rsid w:val="00AE4413"/>
    <w:rsid w:val="00B4486D"/>
    <w:rsid w:val="00B84B86"/>
    <w:rsid w:val="00BA2BA9"/>
    <w:rsid w:val="00BD5CF9"/>
    <w:rsid w:val="00BF07F1"/>
    <w:rsid w:val="00CB1910"/>
    <w:rsid w:val="00CB3714"/>
    <w:rsid w:val="00CE2BD9"/>
    <w:rsid w:val="00CF4D68"/>
    <w:rsid w:val="00D065BA"/>
    <w:rsid w:val="00D11FF2"/>
    <w:rsid w:val="00D21D31"/>
    <w:rsid w:val="00DB29B0"/>
    <w:rsid w:val="00DF0E41"/>
    <w:rsid w:val="00EA0FD0"/>
    <w:rsid w:val="00EE04E4"/>
    <w:rsid w:val="00F64AB2"/>
    <w:rsid w:val="00FC1AB8"/>
    <w:rsid w:val="00FD2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B1910"/>
    <w:pPr>
      <w:spacing w:after="0" w:line="240" w:lineRule="auto"/>
    </w:pPr>
  </w:style>
  <w:style w:type="character" w:customStyle="1" w:styleId="apple-converted-space">
    <w:name w:val="apple-converted-space"/>
    <w:basedOn w:val="Carpredefinitoparagrafo"/>
    <w:rsid w:val="00FD2021"/>
  </w:style>
  <w:style w:type="paragraph" w:styleId="NormaleWeb">
    <w:name w:val="Normal (Web)"/>
    <w:basedOn w:val="Normale"/>
    <w:uiPriority w:val="99"/>
    <w:semiHidden/>
    <w:unhideWhenUsed/>
    <w:rsid w:val="006422D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14DB1"/>
    <w:rPr>
      <w:b/>
      <w:bCs/>
    </w:rPr>
  </w:style>
  <w:style w:type="paragraph" w:styleId="Paragrafoelenco">
    <w:name w:val="List Paragraph"/>
    <w:basedOn w:val="Normale"/>
    <w:uiPriority w:val="34"/>
    <w:qFormat/>
    <w:rsid w:val="00614DB1"/>
    <w:pPr>
      <w:ind w:left="720"/>
      <w:contextualSpacing/>
    </w:pPr>
  </w:style>
  <w:style w:type="paragraph" w:styleId="Testofumetto">
    <w:name w:val="Balloon Text"/>
    <w:basedOn w:val="Normale"/>
    <w:link w:val="TestofumettoCarattere"/>
    <w:uiPriority w:val="99"/>
    <w:semiHidden/>
    <w:unhideWhenUsed/>
    <w:rsid w:val="00DB2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B1910"/>
    <w:pPr>
      <w:spacing w:after="0" w:line="240" w:lineRule="auto"/>
    </w:pPr>
  </w:style>
  <w:style w:type="character" w:customStyle="1" w:styleId="apple-converted-space">
    <w:name w:val="apple-converted-space"/>
    <w:basedOn w:val="Carpredefinitoparagrafo"/>
    <w:rsid w:val="00FD2021"/>
  </w:style>
  <w:style w:type="paragraph" w:styleId="NormaleWeb">
    <w:name w:val="Normal (Web)"/>
    <w:basedOn w:val="Normale"/>
    <w:uiPriority w:val="99"/>
    <w:semiHidden/>
    <w:unhideWhenUsed/>
    <w:rsid w:val="006422D8"/>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614DB1"/>
    <w:rPr>
      <w:b/>
      <w:bCs/>
    </w:rPr>
  </w:style>
  <w:style w:type="paragraph" w:styleId="Paragrafoelenco">
    <w:name w:val="List Paragraph"/>
    <w:basedOn w:val="Normale"/>
    <w:uiPriority w:val="34"/>
    <w:qFormat/>
    <w:rsid w:val="00614DB1"/>
    <w:pPr>
      <w:ind w:left="720"/>
      <w:contextualSpacing/>
    </w:pPr>
  </w:style>
  <w:style w:type="paragraph" w:styleId="Testofumetto">
    <w:name w:val="Balloon Text"/>
    <w:basedOn w:val="Normale"/>
    <w:link w:val="TestofumettoCarattere"/>
    <w:uiPriority w:val="99"/>
    <w:semiHidden/>
    <w:unhideWhenUsed/>
    <w:rsid w:val="00DB29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84E93-318E-4885-BB28-BF17FA25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1706</Words>
  <Characters>9728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Fondazione Missio</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Mario Vincoli</cp:lastModifiedBy>
  <cp:revision>4</cp:revision>
  <dcterms:created xsi:type="dcterms:W3CDTF">2018-03-28T10:00:00Z</dcterms:created>
  <dcterms:modified xsi:type="dcterms:W3CDTF">2018-04-04T09:40:00Z</dcterms:modified>
</cp:coreProperties>
</file>