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2A8BE" w14:textId="4ADCAFD4" w:rsidR="00C34968" w:rsidRPr="00F36E16" w:rsidRDefault="00F36E16" w:rsidP="00144C9D">
      <w:pPr>
        <w:pStyle w:val="Corpotesto"/>
        <w:tabs>
          <w:tab w:val="left" w:pos="-1560"/>
          <w:tab w:val="left" w:pos="1701"/>
        </w:tabs>
        <w:spacing w:line="360" w:lineRule="auto"/>
        <w:ind w:left="-567" w:right="-285"/>
        <w:contextualSpacing/>
        <w:jc w:val="center"/>
        <w:rPr>
          <w:b/>
          <w:color w:val="auto"/>
          <w:sz w:val="26"/>
          <w:szCs w:val="26"/>
        </w:rPr>
      </w:pPr>
      <w:r>
        <w:rPr>
          <w:b/>
          <w:smallCaps/>
          <w:color w:val="auto"/>
          <w:sz w:val="26"/>
          <w:szCs w:val="26"/>
        </w:rPr>
        <w:t>estratto dal discorso del magnifico rettore prof. franco anelli</w:t>
      </w:r>
    </w:p>
    <w:p w14:paraId="1520425D" w14:textId="6B28AE6D" w:rsidR="00C34968" w:rsidRPr="00F36E16" w:rsidRDefault="00CC3F53" w:rsidP="00144C9D">
      <w:pPr>
        <w:autoSpaceDE w:val="0"/>
        <w:autoSpaceDN w:val="0"/>
        <w:adjustRightInd w:val="0"/>
        <w:spacing w:line="360" w:lineRule="auto"/>
        <w:ind w:left="-567" w:right="-285"/>
        <w:contextualSpacing/>
        <w:jc w:val="center"/>
        <w:rPr>
          <w:sz w:val="26"/>
          <w:szCs w:val="26"/>
        </w:rPr>
      </w:pPr>
      <w:r w:rsidRPr="00F36E16">
        <w:rPr>
          <w:sz w:val="26"/>
          <w:szCs w:val="26"/>
        </w:rPr>
        <w:t>Lun</w:t>
      </w:r>
      <w:r w:rsidR="00C40629" w:rsidRPr="00F36E16">
        <w:rPr>
          <w:sz w:val="26"/>
          <w:szCs w:val="26"/>
        </w:rPr>
        <w:t>edì</w:t>
      </w:r>
      <w:r w:rsidR="00053BA7" w:rsidRPr="00F36E16">
        <w:rPr>
          <w:sz w:val="26"/>
          <w:szCs w:val="26"/>
        </w:rPr>
        <w:t xml:space="preserve"> </w:t>
      </w:r>
      <w:r w:rsidRPr="00F36E16">
        <w:rPr>
          <w:sz w:val="26"/>
          <w:szCs w:val="26"/>
        </w:rPr>
        <w:t>19</w:t>
      </w:r>
      <w:r w:rsidR="00053BA7" w:rsidRPr="00F36E16">
        <w:rPr>
          <w:sz w:val="26"/>
          <w:szCs w:val="26"/>
        </w:rPr>
        <w:t xml:space="preserve"> </w:t>
      </w:r>
      <w:r w:rsidR="00C40629" w:rsidRPr="00F36E16">
        <w:rPr>
          <w:sz w:val="26"/>
          <w:szCs w:val="26"/>
        </w:rPr>
        <w:t>marz</w:t>
      </w:r>
      <w:r w:rsidR="00A05213" w:rsidRPr="00F36E16">
        <w:rPr>
          <w:sz w:val="26"/>
          <w:szCs w:val="26"/>
        </w:rPr>
        <w:t>o</w:t>
      </w:r>
      <w:r w:rsidR="00053BA7" w:rsidRPr="00F36E16">
        <w:rPr>
          <w:sz w:val="26"/>
          <w:szCs w:val="26"/>
        </w:rPr>
        <w:t xml:space="preserve"> 201</w:t>
      </w:r>
      <w:r w:rsidRPr="00F36E16">
        <w:rPr>
          <w:sz w:val="26"/>
          <w:szCs w:val="26"/>
        </w:rPr>
        <w:t>8</w:t>
      </w:r>
    </w:p>
    <w:p w14:paraId="2B62B5E3" w14:textId="10A8D48E" w:rsidR="003C04D2" w:rsidRPr="00F36E16" w:rsidRDefault="00F36E16" w:rsidP="00F36E16">
      <w:pPr>
        <w:pStyle w:val="Corpotesto"/>
        <w:tabs>
          <w:tab w:val="left" w:pos="-1560"/>
          <w:tab w:val="left" w:pos="2295"/>
        </w:tabs>
        <w:spacing w:line="360" w:lineRule="auto"/>
        <w:ind w:left="-567" w:right="-285"/>
        <w:contextualSpacing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</w:p>
    <w:p w14:paraId="57C07FC6" w14:textId="77777777" w:rsidR="008C6587" w:rsidRPr="00F36E16" w:rsidRDefault="008C6587" w:rsidP="00144C9D">
      <w:pPr>
        <w:spacing w:line="360" w:lineRule="auto"/>
        <w:ind w:left="-567" w:right="-285"/>
        <w:contextualSpacing/>
        <w:jc w:val="both"/>
        <w:rPr>
          <w:sz w:val="26"/>
          <w:szCs w:val="26"/>
        </w:rPr>
      </w:pPr>
    </w:p>
    <w:p w14:paraId="166E2496" w14:textId="5F50EEF1" w:rsidR="00FF01E0" w:rsidRPr="00F36E16" w:rsidRDefault="00984307" w:rsidP="001E4238">
      <w:pPr>
        <w:spacing w:line="360" w:lineRule="auto"/>
        <w:ind w:left="-567" w:right="-285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 xml:space="preserve">Come ogni anno </w:t>
      </w:r>
      <w:r w:rsidR="007C4F1E" w:rsidRPr="00F36E16">
        <w:rPr>
          <w:sz w:val="26"/>
          <w:szCs w:val="26"/>
        </w:rPr>
        <w:t xml:space="preserve">il </w:t>
      </w:r>
      <w:proofErr w:type="spellStart"/>
      <w:r w:rsidR="007C4F1E" w:rsidRPr="00F36E16">
        <w:rPr>
          <w:i/>
          <w:sz w:val="26"/>
          <w:szCs w:val="26"/>
        </w:rPr>
        <w:t>dies</w:t>
      </w:r>
      <w:proofErr w:type="spellEnd"/>
      <w:r w:rsidR="007C4F1E" w:rsidRPr="00F36E16">
        <w:rPr>
          <w:i/>
          <w:sz w:val="26"/>
          <w:szCs w:val="26"/>
        </w:rPr>
        <w:t xml:space="preserve"> </w:t>
      </w:r>
      <w:proofErr w:type="spellStart"/>
      <w:r w:rsidR="007C4F1E" w:rsidRPr="00F36E16">
        <w:rPr>
          <w:i/>
          <w:sz w:val="26"/>
          <w:szCs w:val="26"/>
        </w:rPr>
        <w:t>academicus</w:t>
      </w:r>
      <w:proofErr w:type="spellEnd"/>
      <w:r w:rsidR="007C4F1E" w:rsidRPr="00F36E16">
        <w:rPr>
          <w:sz w:val="26"/>
          <w:szCs w:val="26"/>
        </w:rPr>
        <w:t xml:space="preserve"> ci </w:t>
      </w:r>
      <w:r w:rsidR="00C54695" w:rsidRPr="00F36E16">
        <w:rPr>
          <w:sz w:val="26"/>
          <w:szCs w:val="26"/>
        </w:rPr>
        <w:t xml:space="preserve">offre </w:t>
      </w:r>
      <w:r w:rsidR="007C4F1E" w:rsidRPr="00F36E16">
        <w:rPr>
          <w:sz w:val="26"/>
          <w:szCs w:val="26"/>
        </w:rPr>
        <w:t xml:space="preserve">l’opportunità di </w:t>
      </w:r>
      <w:r w:rsidR="004D1F82" w:rsidRPr="00F36E16">
        <w:rPr>
          <w:sz w:val="26"/>
          <w:szCs w:val="26"/>
        </w:rPr>
        <w:t xml:space="preserve">accogliere </w:t>
      </w:r>
      <w:r w:rsidRPr="00F36E16">
        <w:rPr>
          <w:sz w:val="26"/>
          <w:szCs w:val="26"/>
        </w:rPr>
        <w:t>i rappresentanti del</w:t>
      </w:r>
      <w:r w:rsidR="000B0444" w:rsidRPr="00F36E16">
        <w:rPr>
          <w:sz w:val="26"/>
          <w:szCs w:val="26"/>
        </w:rPr>
        <w:t xml:space="preserve">le </w:t>
      </w:r>
      <w:r w:rsidRPr="00F36E16">
        <w:rPr>
          <w:sz w:val="26"/>
          <w:szCs w:val="26"/>
        </w:rPr>
        <w:t>istituzioni territoriali e altri importanti protagonisti della vita economica e sociale di questa operosa comunità.</w:t>
      </w:r>
      <w:r w:rsidR="00061402" w:rsidRPr="00F36E16">
        <w:rPr>
          <w:sz w:val="26"/>
          <w:szCs w:val="26"/>
        </w:rPr>
        <w:t xml:space="preserve"> </w:t>
      </w:r>
    </w:p>
    <w:p w14:paraId="736C4C8F" w14:textId="3503CFDD" w:rsidR="00EF094B" w:rsidRPr="00F36E16" w:rsidRDefault="004D1F82" w:rsidP="001E4238">
      <w:pPr>
        <w:spacing w:line="360" w:lineRule="auto"/>
        <w:ind w:left="-567" w:right="-285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>E</w:t>
      </w:r>
      <w:r w:rsidR="00D476DA" w:rsidRPr="00F36E16">
        <w:rPr>
          <w:sz w:val="26"/>
          <w:szCs w:val="26"/>
        </w:rPr>
        <w:t xml:space="preserve"> </w:t>
      </w:r>
      <w:r w:rsidRPr="00F36E16">
        <w:rPr>
          <w:sz w:val="26"/>
          <w:szCs w:val="26"/>
        </w:rPr>
        <w:t xml:space="preserve">sempre più si manifesta, </w:t>
      </w:r>
      <w:r w:rsidR="00F410A5" w:rsidRPr="00F36E16">
        <w:rPr>
          <w:sz w:val="26"/>
          <w:szCs w:val="26"/>
        </w:rPr>
        <w:t xml:space="preserve">anno dopo anno, </w:t>
      </w:r>
      <w:r w:rsidR="00D476DA" w:rsidRPr="00F36E16">
        <w:rPr>
          <w:sz w:val="26"/>
          <w:szCs w:val="26"/>
        </w:rPr>
        <w:t xml:space="preserve">con il </w:t>
      </w:r>
      <w:r w:rsidR="00F410A5" w:rsidRPr="00F36E16">
        <w:rPr>
          <w:sz w:val="26"/>
          <w:szCs w:val="26"/>
        </w:rPr>
        <w:t xml:space="preserve">trascorrere </w:t>
      </w:r>
      <w:r w:rsidR="00D476DA" w:rsidRPr="00F36E16">
        <w:rPr>
          <w:sz w:val="26"/>
          <w:szCs w:val="26"/>
        </w:rPr>
        <w:t>d</w:t>
      </w:r>
      <w:r w:rsidRPr="00F36E16">
        <w:rPr>
          <w:sz w:val="26"/>
          <w:szCs w:val="26"/>
        </w:rPr>
        <w:t>el tempo, l’</w:t>
      </w:r>
      <w:r w:rsidR="00D476DA" w:rsidRPr="00F36E16">
        <w:rPr>
          <w:sz w:val="26"/>
          <w:szCs w:val="26"/>
        </w:rPr>
        <w:t xml:space="preserve">utilità </w:t>
      </w:r>
      <w:r w:rsidRPr="00F36E16">
        <w:rPr>
          <w:sz w:val="26"/>
          <w:szCs w:val="26"/>
        </w:rPr>
        <w:t xml:space="preserve">di </w:t>
      </w:r>
      <w:r w:rsidR="00D476DA" w:rsidRPr="00F36E16">
        <w:rPr>
          <w:sz w:val="26"/>
          <w:szCs w:val="26"/>
        </w:rPr>
        <w:t xml:space="preserve">avere </w:t>
      </w:r>
      <w:r w:rsidR="00F410A5" w:rsidRPr="00F36E16">
        <w:rPr>
          <w:sz w:val="26"/>
          <w:szCs w:val="26"/>
        </w:rPr>
        <w:t xml:space="preserve">voluto </w:t>
      </w:r>
      <w:r w:rsidR="004167AE" w:rsidRPr="00F36E16">
        <w:rPr>
          <w:sz w:val="26"/>
          <w:szCs w:val="26"/>
        </w:rPr>
        <w:t>imposta</w:t>
      </w:r>
      <w:r w:rsidR="00F410A5" w:rsidRPr="00F36E16">
        <w:rPr>
          <w:sz w:val="26"/>
          <w:szCs w:val="26"/>
        </w:rPr>
        <w:t>re</w:t>
      </w:r>
      <w:r w:rsidR="004167AE" w:rsidRPr="00F36E16">
        <w:rPr>
          <w:sz w:val="26"/>
          <w:szCs w:val="26"/>
        </w:rPr>
        <w:t xml:space="preserve"> </w:t>
      </w:r>
      <w:r w:rsidRPr="00F36E16">
        <w:rPr>
          <w:sz w:val="26"/>
          <w:szCs w:val="26"/>
        </w:rPr>
        <w:t>questo</w:t>
      </w:r>
      <w:r w:rsidR="00FF01E0" w:rsidRPr="00F36E16">
        <w:rPr>
          <w:sz w:val="26"/>
          <w:szCs w:val="26"/>
        </w:rPr>
        <w:t xml:space="preserve"> appuntamento</w:t>
      </w:r>
      <w:r w:rsidRPr="00F36E16">
        <w:rPr>
          <w:sz w:val="26"/>
          <w:szCs w:val="26"/>
        </w:rPr>
        <w:t xml:space="preserve"> non come </w:t>
      </w:r>
      <w:r w:rsidR="00C54695" w:rsidRPr="00F36E16">
        <w:rPr>
          <w:sz w:val="26"/>
          <w:szCs w:val="26"/>
        </w:rPr>
        <w:t xml:space="preserve">una </w:t>
      </w:r>
      <w:r w:rsidR="00FF01E0" w:rsidRPr="00F36E16">
        <w:rPr>
          <w:sz w:val="26"/>
          <w:szCs w:val="26"/>
        </w:rPr>
        <w:t xml:space="preserve">mera </w:t>
      </w:r>
      <w:r w:rsidR="00E00F05" w:rsidRPr="00F36E16">
        <w:rPr>
          <w:sz w:val="26"/>
          <w:szCs w:val="26"/>
        </w:rPr>
        <w:t>cerimonia di rappresentanza</w:t>
      </w:r>
      <w:r w:rsidR="00C54695" w:rsidRPr="00F36E16">
        <w:rPr>
          <w:sz w:val="26"/>
          <w:szCs w:val="26"/>
        </w:rPr>
        <w:t xml:space="preserve">, </w:t>
      </w:r>
      <w:r w:rsidRPr="00F36E16">
        <w:rPr>
          <w:sz w:val="26"/>
          <w:szCs w:val="26"/>
        </w:rPr>
        <w:t>bensì come</w:t>
      </w:r>
      <w:r w:rsidR="00FF01E0" w:rsidRPr="00F36E16">
        <w:rPr>
          <w:sz w:val="26"/>
          <w:szCs w:val="26"/>
        </w:rPr>
        <w:t xml:space="preserve"> </w:t>
      </w:r>
      <w:r w:rsidR="00984307" w:rsidRPr="00F36E16">
        <w:rPr>
          <w:sz w:val="26"/>
          <w:szCs w:val="26"/>
        </w:rPr>
        <w:t xml:space="preserve">occasione per </w:t>
      </w:r>
      <w:r w:rsidR="000B0444" w:rsidRPr="00F36E16">
        <w:rPr>
          <w:sz w:val="26"/>
          <w:szCs w:val="26"/>
        </w:rPr>
        <w:t xml:space="preserve">condividere </w:t>
      </w:r>
      <w:r w:rsidR="00984307" w:rsidRPr="00F36E16">
        <w:rPr>
          <w:sz w:val="26"/>
          <w:szCs w:val="26"/>
        </w:rPr>
        <w:t xml:space="preserve">pubblicamente </w:t>
      </w:r>
      <w:r w:rsidR="000B0444" w:rsidRPr="00F36E16">
        <w:rPr>
          <w:sz w:val="26"/>
          <w:szCs w:val="26"/>
        </w:rPr>
        <w:t xml:space="preserve">informazioni e </w:t>
      </w:r>
      <w:r w:rsidR="00FF01E0" w:rsidRPr="00F36E16">
        <w:rPr>
          <w:sz w:val="26"/>
          <w:szCs w:val="26"/>
        </w:rPr>
        <w:t>riflessioni</w:t>
      </w:r>
      <w:r w:rsidR="00693576" w:rsidRPr="00F36E16">
        <w:rPr>
          <w:sz w:val="26"/>
          <w:szCs w:val="26"/>
        </w:rPr>
        <w:t xml:space="preserve"> </w:t>
      </w:r>
      <w:r w:rsidR="000B0444" w:rsidRPr="00F36E16">
        <w:rPr>
          <w:sz w:val="26"/>
          <w:szCs w:val="26"/>
        </w:rPr>
        <w:t>sull</w:t>
      </w:r>
      <w:r w:rsidR="00E00F05" w:rsidRPr="00F36E16">
        <w:rPr>
          <w:sz w:val="26"/>
          <w:szCs w:val="26"/>
        </w:rPr>
        <w:t xml:space="preserve">’attività </w:t>
      </w:r>
      <w:r w:rsidR="00FF01E0" w:rsidRPr="00F36E16">
        <w:rPr>
          <w:sz w:val="26"/>
          <w:szCs w:val="26"/>
        </w:rPr>
        <w:t xml:space="preserve">di </w:t>
      </w:r>
      <w:r w:rsidR="00693576" w:rsidRPr="00F36E16">
        <w:rPr>
          <w:sz w:val="26"/>
          <w:szCs w:val="26"/>
        </w:rPr>
        <w:t>questo campus, sulle sue prospettive,</w:t>
      </w:r>
      <w:r w:rsidR="00FF01E0" w:rsidRPr="00F36E16">
        <w:rPr>
          <w:sz w:val="26"/>
          <w:szCs w:val="26"/>
        </w:rPr>
        <w:t xml:space="preserve"> </w:t>
      </w:r>
      <w:r w:rsidR="00D476DA" w:rsidRPr="00F36E16">
        <w:rPr>
          <w:sz w:val="26"/>
          <w:szCs w:val="26"/>
        </w:rPr>
        <w:t xml:space="preserve">e anche </w:t>
      </w:r>
      <w:r w:rsidR="00FF01E0" w:rsidRPr="00F36E16">
        <w:rPr>
          <w:sz w:val="26"/>
          <w:szCs w:val="26"/>
        </w:rPr>
        <w:t xml:space="preserve">per </w:t>
      </w:r>
      <w:r w:rsidR="00C54695" w:rsidRPr="00F36E16">
        <w:rPr>
          <w:sz w:val="26"/>
          <w:szCs w:val="26"/>
        </w:rPr>
        <w:t>approfondire</w:t>
      </w:r>
      <w:r w:rsidRPr="00F36E16">
        <w:rPr>
          <w:sz w:val="26"/>
          <w:szCs w:val="26"/>
        </w:rPr>
        <w:t xml:space="preserve"> </w:t>
      </w:r>
      <w:r w:rsidR="00061402" w:rsidRPr="00F36E16">
        <w:rPr>
          <w:sz w:val="26"/>
          <w:szCs w:val="26"/>
        </w:rPr>
        <w:t xml:space="preserve">temi importanti </w:t>
      </w:r>
      <w:r w:rsidR="001648BD" w:rsidRPr="00F36E16">
        <w:rPr>
          <w:sz w:val="26"/>
          <w:szCs w:val="26"/>
        </w:rPr>
        <w:t xml:space="preserve">per l’Ateneo e </w:t>
      </w:r>
      <w:r w:rsidR="00C54695" w:rsidRPr="00F36E16">
        <w:rPr>
          <w:sz w:val="26"/>
          <w:szCs w:val="26"/>
        </w:rPr>
        <w:t xml:space="preserve">per </w:t>
      </w:r>
      <w:r w:rsidR="001648BD" w:rsidRPr="00F36E16">
        <w:rPr>
          <w:sz w:val="26"/>
          <w:szCs w:val="26"/>
        </w:rPr>
        <w:t>la comunità con la quale si confronta</w:t>
      </w:r>
      <w:r w:rsidR="00C54695" w:rsidRPr="00F36E16">
        <w:rPr>
          <w:sz w:val="26"/>
          <w:szCs w:val="26"/>
        </w:rPr>
        <w:t>.</w:t>
      </w:r>
    </w:p>
    <w:p w14:paraId="401ADF62" w14:textId="08D4CBBB" w:rsidR="00FF01E0" w:rsidRPr="00F36E16" w:rsidRDefault="00FF01E0" w:rsidP="00FF01E0">
      <w:pPr>
        <w:spacing w:line="360" w:lineRule="auto"/>
        <w:ind w:left="-567" w:right="-285"/>
        <w:contextualSpacing/>
        <w:jc w:val="both"/>
        <w:rPr>
          <w:color w:val="000000"/>
          <w:sz w:val="26"/>
          <w:szCs w:val="26"/>
        </w:rPr>
      </w:pPr>
      <w:r w:rsidRPr="00F36E16">
        <w:rPr>
          <w:sz w:val="26"/>
          <w:szCs w:val="26"/>
        </w:rPr>
        <w:t xml:space="preserve">Ringrazio sin d’ora, a questo proposito, il Dottor Nicola </w:t>
      </w:r>
      <w:proofErr w:type="spellStart"/>
      <w:r w:rsidRPr="00F36E16">
        <w:rPr>
          <w:sz w:val="26"/>
          <w:szCs w:val="26"/>
        </w:rPr>
        <w:t>Baldrighi</w:t>
      </w:r>
      <w:proofErr w:type="spellEnd"/>
      <w:r w:rsidRPr="00F36E16">
        <w:rPr>
          <w:sz w:val="26"/>
          <w:szCs w:val="26"/>
        </w:rPr>
        <w:t xml:space="preserve">, Presidente </w:t>
      </w:r>
      <w:r w:rsidRPr="00F36E16">
        <w:rPr>
          <w:rStyle w:val="Enfasicorsivo"/>
          <w:sz w:val="26"/>
          <w:szCs w:val="26"/>
        </w:rPr>
        <w:t>del Consorzio per la Tutela del Formaggio Grana Padano</w:t>
      </w:r>
      <w:r w:rsidRPr="00F36E16">
        <w:rPr>
          <w:rStyle w:val="Enfasicorsivo"/>
          <w:i w:val="0"/>
          <w:sz w:val="26"/>
          <w:szCs w:val="26"/>
        </w:rPr>
        <w:t xml:space="preserve">, che da maggio 2017, è anche al vertice </w:t>
      </w:r>
      <w:r w:rsidRPr="00F36E16">
        <w:rPr>
          <w:sz w:val="26"/>
          <w:szCs w:val="26"/>
        </w:rPr>
        <w:t>dell’</w:t>
      </w:r>
      <w:r w:rsidRPr="00F36E16">
        <w:rPr>
          <w:i/>
          <w:color w:val="000000"/>
          <w:sz w:val="26"/>
          <w:szCs w:val="26"/>
        </w:rPr>
        <w:t>Associazione Italiana Consorzi Indicazioni Geografiche</w:t>
      </w:r>
      <w:r w:rsidRPr="00F36E16">
        <w:rPr>
          <w:color w:val="000000"/>
          <w:sz w:val="26"/>
          <w:szCs w:val="26"/>
        </w:rPr>
        <w:t xml:space="preserve">, la quale rappresenta </w:t>
      </w:r>
      <w:r w:rsidRPr="00F36E16">
        <w:rPr>
          <w:sz w:val="26"/>
          <w:szCs w:val="26"/>
        </w:rPr>
        <w:t>circa il 95%, delle produzioni italiane ad indicazione geografica</w:t>
      </w:r>
      <w:r w:rsidRPr="00F36E16">
        <w:rPr>
          <w:color w:val="000000"/>
          <w:sz w:val="26"/>
          <w:szCs w:val="26"/>
        </w:rPr>
        <w:t xml:space="preserve">; una nuova carica per la quale ci complimentiamo con lui e che, immagino, gli stia dando modo di ampliare e approfondire ulteriormente la conoscenza di un settore </w:t>
      </w:r>
      <w:r w:rsidR="00185012" w:rsidRPr="00F36E16">
        <w:rPr>
          <w:color w:val="000000"/>
          <w:sz w:val="26"/>
          <w:szCs w:val="26"/>
        </w:rPr>
        <w:t>economico di grande importanza</w:t>
      </w:r>
      <w:r w:rsidR="0009010F" w:rsidRPr="00F36E16">
        <w:rPr>
          <w:color w:val="000000"/>
          <w:sz w:val="26"/>
          <w:szCs w:val="26"/>
        </w:rPr>
        <w:t>.</w:t>
      </w:r>
    </w:p>
    <w:p w14:paraId="2BCF08D9" w14:textId="6A0FA9CF" w:rsidR="0009010F" w:rsidRPr="00F36E16" w:rsidRDefault="0009010F" w:rsidP="00FF01E0">
      <w:pPr>
        <w:spacing w:line="360" w:lineRule="auto"/>
        <w:ind w:left="-567" w:right="-285"/>
        <w:contextualSpacing/>
        <w:jc w:val="both"/>
        <w:rPr>
          <w:i/>
          <w:color w:val="000000"/>
          <w:sz w:val="26"/>
          <w:szCs w:val="26"/>
        </w:rPr>
      </w:pPr>
      <w:r w:rsidRPr="00F36E16">
        <w:rPr>
          <w:color w:val="000000"/>
          <w:sz w:val="26"/>
          <w:szCs w:val="26"/>
        </w:rPr>
        <w:t xml:space="preserve">Attendiamo dunque di ascoltare la sua </w:t>
      </w:r>
      <w:r w:rsidRPr="00F36E16">
        <w:rPr>
          <w:i/>
          <w:color w:val="000000"/>
          <w:sz w:val="26"/>
          <w:szCs w:val="26"/>
        </w:rPr>
        <w:t>lectio</w:t>
      </w:r>
      <w:r w:rsidRPr="00F36E16">
        <w:rPr>
          <w:rStyle w:val="Rimandonotaapidipagina"/>
          <w:i/>
          <w:color w:val="000000"/>
          <w:sz w:val="26"/>
          <w:szCs w:val="26"/>
        </w:rPr>
        <w:footnoteReference w:id="1"/>
      </w:r>
      <w:r w:rsidRPr="00F36E16">
        <w:rPr>
          <w:color w:val="000000"/>
          <w:sz w:val="26"/>
          <w:szCs w:val="26"/>
        </w:rPr>
        <w:t>con grande interesse.</w:t>
      </w:r>
    </w:p>
    <w:p w14:paraId="4C1E4EBE" w14:textId="77777777" w:rsidR="00FF01E0" w:rsidRPr="00F36E16" w:rsidRDefault="00FF01E0" w:rsidP="00FF01E0">
      <w:pPr>
        <w:spacing w:line="360" w:lineRule="auto"/>
        <w:ind w:left="-567" w:right="-285"/>
        <w:contextualSpacing/>
        <w:jc w:val="both"/>
        <w:rPr>
          <w:color w:val="000000"/>
          <w:sz w:val="26"/>
          <w:szCs w:val="26"/>
        </w:rPr>
      </w:pPr>
    </w:p>
    <w:p w14:paraId="79A4D45C" w14:textId="4AC1E47A" w:rsidR="00F32A5F" w:rsidRPr="00F36E16" w:rsidRDefault="00DF096E" w:rsidP="00642E22">
      <w:pPr>
        <w:spacing w:line="360" w:lineRule="auto"/>
        <w:ind w:left="-567" w:right="-285"/>
        <w:contextualSpacing/>
        <w:jc w:val="both"/>
        <w:rPr>
          <w:color w:val="000000"/>
          <w:sz w:val="26"/>
          <w:szCs w:val="26"/>
        </w:rPr>
      </w:pPr>
      <w:r w:rsidRPr="00F36E16">
        <w:rPr>
          <w:color w:val="000000"/>
          <w:sz w:val="26"/>
          <w:szCs w:val="26"/>
        </w:rPr>
        <w:t xml:space="preserve">Ma l’odierno relatore </w:t>
      </w:r>
      <w:r w:rsidR="00FF01E0" w:rsidRPr="00F36E16">
        <w:rPr>
          <w:color w:val="000000"/>
          <w:sz w:val="26"/>
          <w:szCs w:val="26"/>
        </w:rPr>
        <w:t xml:space="preserve">è anche </w:t>
      </w:r>
      <w:r w:rsidRPr="00F36E16">
        <w:rPr>
          <w:color w:val="000000"/>
          <w:sz w:val="26"/>
          <w:szCs w:val="26"/>
        </w:rPr>
        <w:t>un</w:t>
      </w:r>
      <w:r w:rsidR="00DB2441" w:rsidRPr="00F36E16">
        <w:rPr>
          <w:color w:val="000000"/>
          <w:sz w:val="26"/>
          <w:szCs w:val="26"/>
        </w:rPr>
        <w:t>o stimato</w:t>
      </w:r>
      <w:r w:rsidRPr="00F36E16">
        <w:rPr>
          <w:color w:val="000000"/>
          <w:sz w:val="26"/>
          <w:szCs w:val="26"/>
        </w:rPr>
        <w:t xml:space="preserve"> </w:t>
      </w:r>
      <w:proofErr w:type="spellStart"/>
      <w:r w:rsidRPr="00F36E16">
        <w:rPr>
          <w:i/>
          <w:color w:val="000000"/>
          <w:sz w:val="26"/>
          <w:szCs w:val="26"/>
        </w:rPr>
        <w:t>alumnus</w:t>
      </w:r>
      <w:proofErr w:type="spellEnd"/>
      <w:r w:rsidRPr="00F36E16">
        <w:rPr>
          <w:color w:val="000000"/>
          <w:sz w:val="26"/>
          <w:szCs w:val="26"/>
        </w:rPr>
        <w:t xml:space="preserve"> </w:t>
      </w:r>
      <w:r w:rsidR="0007072F" w:rsidRPr="00F36E16">
        <w:rPr>
          <w:color w:val="000000"/>
          <w:sz w:val="26"/>
          <w:szCs w:val="26"/>
        </w:rPr>
        <w:t xml:space="preserve">dell’Università Cattolica </w:t>
      </w:r>
      <w:r w:rsidR="00FF01E0" w:rsidRPr="00F36E16">
        <w:rPr>
          <w:color w:val="000000"/>
          <w:sz w:val="26"/>
          <w:szCs w:val="26"/>
        </w:rPr>
        <w:t>del Sacro Cuore</w:t>
      </w:r>
      <w:r w:rsidR="00AF2F2E" w:rsidRPr="00F36E16">
        <w:rPr>
          <w:color w:val="000000"/>
          <w:sz w:val="26"/>
          <w:szCs w:val="26"/>
        </w:rPr>
        <w:t>, a suo tempo laureato</w:t>
      </w:r>
      <w:r w:rsidR="00185012" w:rsidRPr="00F36E16">
        <w:rPr>
          <w:color w:val="000000"/>
          <w:sz w:val="26"/>
          <w:szCs w:val="26"/>
        </w:rPr>
        <w:t>si</w:t>
      </w:r>
      <w:r w:rsidR="00AF2F2E" w:rsidRPr="00F36E16">
        <w:rPr>
          <w:color w:val="000000"/>
          <w:sz w:val="26"/>
          <w:szCs w:val="26"/>
        </w:rPr>
        <w:t xml:space="preserve"> in Scienze agrarie.</w:t>
      </w:r>
      <w:r w:rsidR="00DB2441" w:rsidRPr="00F36E16">
        <w:rPr>
          <w:color w:val="000000"/>
          <w:sz w:val="26"/>
          <w:szCs w:val="26"/>
        </w:rPr>
        <w:t xml:space="preserve"> </w:t>
      </w:r>
      <w:r w:rsidR="00D12A8B" w:rsidRPr="00F36E16">
        <w:rPr>
          <w:color w:val="000000"/>
          <w:sz w:val="26"/>
          <w:szCs w:val="26"/>
        </w:rPr>
        <w:t xml:space="preserve">Lo </w:t>
      </w:r>
      <w:r w:rsidR="00F32A5F" w:rsidRPr="00F36E16">
        <w:rPr>
          <w:color w:val="000000"/>
          <w:sz w:val="26"/>
          <w:szCs w:val="26"/>
        </w:rPr>
        <w:t xml:space="preserve">dico </w:t>
      </w:r>
      <w:r w:rsidR="00DB2441" w:rsidRPr="00F36E16">
        <w:rPr>
          <w:color w:val="000000"/>
          <w:sz w:val="26"/>
          <w:szCs w:val="26"/>
        </w:rPr>
        <w:t xml:space="preserve">volentieri </w:t>
      </w:r>
      <w:r w:rsidR="00030B92" w:rsidRPr="00F36E16">
        <w:rPr>
          <w:color w:val="000000"/>
          <w:sz w:val="26"/>
          <w:szCs w:val="26"/>
        </w:rPr>
        <w:t>non solo per un</w:t>
      </w:r>
      <w:r w:rsidR="00AF2F2E" w:rsidRPr="00F36E16">
        <w:rPr>
          <w:color w:val="000000"/>
          <w:sz w:val="26"/>
          <w:szCs w:val="26"/>
        </w:rPr>
        <w:t>a comprensibile</w:t>
      </w:r>
      <w:r w:rsidR="00030B92" w:rsidRPr="00F36E16">
        <w:rPr>
          <w:color w:val="000000"/>
          <w:sz w:val="26"/>
          <w:szCs w:val="26"/>
        </w:rPr>
        <w:t xml:space="preserve"> forma di orgoglio istituzionale, ma soprattutto perché </w:t>
      </w:r>
      <w:r w:rsidR="00F32A5F" w:rsidRPr="00F36E16">
        <w:rPr>
          <w:color w:val="000000"/>
          <w:sz w:val="26"/>
          <w:szCs w:val="26"/>
        </w:rPr>
        <w:t xml:space="preserve">questo fatto ci ricorda che al centro del nostro impegno e delle nostre strutture </w:t>
      </w:r>
      <w:r w:rsidR="00D12A8B" w:rsidRPr="00F36E16">
        <w:rPr>
          <w:color w:val="000000"/>
          <w:sz w:val="26"/>
          <w:szCs w:val="26"/>
        </w:rPr>
        <w:t>c</w:t>
      </w:r>
      <w:r w:rsidR="00642E22" w:rsidRPr="00F36E16">
        <w:rPr>
          <w:color w:val="000000"/>
          <w:sz w:val="26"/>
          <w:szCs w:val="26"/>
        </w:rPr>
        <w:t xml:space="preserve">i sono </w:t>
      </w:r>
      <w:r w:rsidR="00166290" w:rsidRPr="00F36E16">
        <w:rPr>
          <w:color w:val="000000"/>
          <w:sz w:val="26"/>
          <w:szCs w:val="26"/>
        </w:rPr>
        <w:t>anzitutto le persone</w:t>
      </w:r>
      <w:r w:rsidR="00642E22" w:rsidRPr="00F36E16">
        <w:rPr>
          <w:color w:val="000000"/>
          <w:sz w:val="26"/>
          <w:szCs w:val="26"/>
        </w:rPr>
        <w:t>. Sono le persone</w:t>
      </w:r>
      <w:r w:rsidR="00166290" w:rsidRPr="00F36E16">
        <w:rPr>
          <w:color w:val="000000"/>
          <w:sz w:val="26"/>
          <w:szCs w:val="26"/>
        </w:rPr>
        <w:t xml:space="preserve">, </w:t>
      </w:r>
      <w:r w:rsidR="00642E22" w:rsidRPr="00F36E16">
        <w:rPr>
          <w:color w:val="000000"/>
          <w:sz w:val="26"/>
          <w:szCs w:val="26"/>
        </w:rPr>
        <w:t>infatti,</w:t>
      </w:r>
      <w:r w:rsidR="00D12A8B" w:rsidRPr="00F36E16">
        <w:rPr>
          <w:color w:val="000000"/>
          <w:sz w:val="26"/>
          <w:szCs w:val="26"/>
        </w:rPr>
        <w:t xml:space="preserve"> che</w:t>
      </w:r>
      <w:r w:rsidR="00642E22" w:rsidRPr="00F36E16">
        <w:rPr>
          <w:color w:val="000000"/>
          <w:sz w:val="26"/>
          <w:szCs w:val="26"/>
        </w:rPr>
        <w:t xml:space="preserve"> </w:t>
      </w:r>
      <w:r w:rsidR="005041F7" w:rsidRPr="00F36E16">
        <w:rPr>
          <w:color w:val="000000"/>
          <w:sz w:val="26"/>
          <w:szCs w:val="26"/>
        </w:rPr>
        <w:t xml:space="preserve">entrando in </w:t>
      </w:r>
      <w:r w:rsidR="00642E22" w:rsidRPr="00F36E16">
        <w:rPr>
          <w:color w:val="000000"/>
          <w:sz w:val="26"/>
          <w:szCs w:val="26"/>
        </w:rPr>
        <w:t>relazion</w:t>
      </w:r>
      <w:r w:rsidR="005041F7" w:rsidRPr="00F36E16">
        <w:rPr>
          <w:color w:val="000000"/>
          <w:sz w:val="26"/>
          <w:szCs w:val="26"/>
        </w:rPr>
        <w:t xml:space="preserve">e </w:t>
      </w:r>
      <w:r w:rsidR="00642E22" w:rsidRPr="00F36E16">
        <w:rPr>
          <w:color w:val="000000"/>
          <w:sz w:val="26"/>
          <w:szCs w:val="26"/>
        </w:rPr>
        <w:t>tra di loro (tra docenti e discenti</w:t>
      </w:r>
      <w:r w:rsidR="00DD3F49" w:rsidRPr="00F36E16">
        <w:rPr>
          <w:color w:val="000000"/>
          <w:sz w:val="26"/>
          <w:szCs w:val="26"/>
        </w:rPr>
        <w:t xml:space="preserve">, </w:t>
      </w:r>
      <w:r w:rsidR="00642E22" w:rsidRPr="00F36E16">
        <w:rPr>
          <w:color w:val="000000"/>
          <w:sz w:val="26"/>
          <w:szCs w:val="26"/>
        </w:rPr>
        <w:t>compagni di studio</w:t>
      </w:r>
      <w:r w:rsidR="00DD3F49" w:rsidRPr="00F36E16">
        <w:rPr>
          <w:color w:val="000000"/>
          <w:sz w:val="26"/>
          <w:szCs w:val="26"/>
        </w:rPr>
        <w:t>, colleghi</w:t>
      </w:r>
      <w:r w:rsidR="00642E22" w:rsidRPr="00F36E16">
        <w:rPr>
          <w:color w:val="000000"/>
          <w:sz w:val="26"/>
          <w:szCs w:val="26"/>
        </w:rPr>
        <w:t xml:space="preserve">), </w:t>
      </w:r>
      <w:r w:rsidR="00F32A5F" w:rsidRPr="00F36E16">
        <w:rPr>
          <w:color w:val="000000"/>
          <w:sz w:val="26"/>
          <w:szCs w:val="26"/>
        </w:rPr>
        <w:t xml:space="preserve">danno sostanza e definiscono lo stile di </w:t>
      </w:r>
      <w:r w:rsidR="005041F7" w:rsidRPr="00F36E16">
        <w:rPr>
          <w:color w:val="000000"/>
          <w:sz w:val="26"/>
          <w:szCs w:val="26"/>
        </w:rPr>
        <w:t xml:space="preserve">una </w:t>
      </w:r>
      <w:r w:rsidR="00642E22" w:rsidRPr="00F36E16">
        <w:rPr>
          <w:color w:val="000000"/>
          <w:sz w:val="26"/>
          <w:szCs w:val="26"/>
        </w:rPr>
        <w:t>comunit</w:t>
      </w:r>
      <w:r w:rsidR="00DD3F49" w:rsidRPr="00F36E16">
        <w:rPr>
          <w:color w:val="000000"/>
          <w:sz w:val="26"/>
          <w:szCs w:val="26"/>
        </w:rPr>
        <w:t>à</w:t>
      </w:r>
      <w:r w:rsidR="00F32A5F" w:rsidRPr="00F36E16">
        <w:rPr>
          <w:color w:val="000000"/>
          <w:sz w:val="26"/>
          <w:szCs w:val="26"/>
        </w:rPr>
        <w:t xml:space="preserve"> di studio e ricerca.</w:t>
      </w:r>
      <w:r w:rsidR="003D49B0" w:rsidRPr="00F36E16">
        <w:rPr>
          <w:color w:val="000000"/>
          <w:sz w:val="26"/>
          <w:szCs w:val="26"/>
        </w:rPr>
        <w:t xml:space="preserve"> </w:t>
      </w:r>
    </w:p>
    <w:p w14:paraId="246A4BB3" w14:textId="234DDAA0" w:rsidR="00642E22" w:rsidRPr="00F36E16" w:rsidRDefault="00F32A5F" w:rsidP="00642E22">
      <w:pPr>
        <w:spacing w:line="360" w:lineRule="auto"/>
        <w:ind w:left="-567" w:right="-285"/>
        <w:contextualSpacing/>
        <w:jc w:val="both"/>
        <w:rPr>
          <w:color w:val="000000"/>
          <w:sz w:val="26"/>
          <w:szCs w:val="26"/>
        </w:rPr>
      </w:pPr>
      <w:r w:rsidRPr="00F36E16">
        <w:rPr>
          <w:color w:val="000000"/>
          <w:sz w:val="26"/>
          <w:szCs w:val="26"/>
        </w:rPr>
        <w:t xml:space="preserve">Si produce in tal modo, e si trasmette, una ricchezza </w:t>
      </w:r>
      <w:r w:rsidR="003D49B0" w:rsidRPr="00F36E16">
        <w:rPr>
          <w:color w:val="000000"/>
          <w:sz w:val="26"/>
          <w:szCs w:val="26"/>
        </w:rPr>
        <w:t xml:space="preserve">di conoscenze, competenze e valori condivisi </w:t>
      </w:r>
      <w:r w:rsidRPr="00F36E16">
        <w:rPr>
          <w:color w:val="000000"/>
          <w:sz w:val="26"/>
          <w:szCs w:val="26"/>
        </w:rPr>
        <w:t xml:space="preserve">che travalica il perimetro </w:t>
      </w:r>
      <w:r w:rsidR="005041F7" w:rsidRPr="00F36E16">
        <w:rPr>
          <w:color w:val="000000"/>
          <w:sz w:val="26"/>
          <w:szCs w:val="26"/>
        </w:rPr>
        <w:t>del</w:t>
      </w:r>
      <w:r w:rsidRPr="00F36E16">
        <w:rPr>
          <w:color w:val="000000"/>
          <w:sz w:val="26"/>
          <w:szCs w:val="26"/>
        </w:rPr>
        <w:t xml:space="preserve"> mondo </w:t>
      </w:r>
      <w:r w:rsidR="00DD3F49" w:rsidRPr="00F36E16">
        <w:rPr>
          <w:color w:val="000000"/>
          <w:sz w:val="26"/>
          <w:szCs w:val="26"/>
        </w:rPr>
        <w:t>accademico</w:t>
      </w:r>
      <w:r w:rsidR="003D49B0" w:rsidRPr="00F36E16">
        <w:rPr>
          <w:color w:val="000000"/>
          <w:sz w:val="26"/>
          <w:szCs w:val="26"/>
        </w:rPr>
        <w:t>.</w:t>
      </w:r>
    </w:p>
    <w:p w14:paraId="063BB385" w14:textId="10E51E0E" w:rsidR="00DB2441" w:rsidRPr="00F36E16" w:rsidRDefault="00460050" w:rsidP="00FF01E0">
      <w:pPr>
        <w:spacing w:line="360" w:lineRule="auto"/>
        <w:ind w:left="-567" w:right="-285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lastRenderedPageBreak/>
        <w:t xml:space="preserve">In questo senso, </w:t>
      </w:r>
      <w:r w:rsidR="003D49B0" w:rsidRPr="00F36E16">
        <w:rPr>
          <w:sz w:val="26"/>
          <w:szCs w:val="26"/>
        </w:rPr>
        <w:t>i nostri laureati</w:t>
      </w:r>
      <w:r w:rsidR="00F32A5F" w:rsidRPr="00F36E16">
        <w:rPr>
          <w:sz w:val="26"/>
          <w:szCs w:val="26"/>
        </w:rPr>
        <w:t xml:space="preserve"> non solo rappresentano </w:t>
      </w:r>
      <w:r w:rsidR="00B74373" w:rsidRPr="00F36E16">
        <w:rPr>
          <w:sz w:val="26"/>
          <w:szCs w:val="26"/>
        </w:rPr>
        <w:t>il principale e più evidente fattore della nostra reputazione,</w:t>
      </w:r>
      <w:r w:rsidR="003D49B0" w:rsidRPr="00F36E16">
        <w:rPr>
          <w:sz w:val="26"/>
          <w:szCs w:val="26"/>
        </w:rPr>
        <w:t xml:space="preserve"> </w:t>
      </w:r>
      <w:r w:rsidR="00F32A5F" w:rsidRPr="00F36E16">
        <w:rPr>
          <w:sz w:val="26"/>
          <w:szCs w:val="26"/>
        </w:rPr>
        <w:t xml:space="preserve">ma </w:t>
      </w:r>
      <w:r w:rsidR="00B74373" w:rsidRPr="00F36E16">
        <w:rPr>
          <w:sz w:val="26"/>
          <w:szCs w:val="26"/>
        </w:rPr>
        <w:t xml:space="preserve">costituiscono </w:t>
      </w:r>
      <w:r w:rsidR="003D49B0" w:rsidRPr="00F36E16">
        <w:rPr>
          <w:sz w:val="26"/>
          <w:szCs w:val="26"/>
        </w:rPr>
        <w:t>un patrimonio di esperienze umane, culturali e professionali di inestimabile valore per l</w:t>
      </w:r>
      <w:r w:rsidR="006A20FC" w:rsidRPr="00F36E16">
        <w:rPr>
          <w:sz w:val="26"/>
          <w:szCs w:val="26"/>
        </w:rPr>
        <w:t>a “Cattolica” e per l</w:t>
      </w:r>
      <w:r w:rsidR="003D49B0" w:rsidRPr="00F36E16">
        <w:rPr>
          <w:sz w:val="26"/>
          <w:szCs w:val="26"/>
        </w:rPr>
        <w:t>’intera società</w:t>
      </w:r>
      <w:r w:rsidR="00B74373" w:rsidRPr="00F36E16">
        <w:rPr>
          <w:sz w:val="26"/>
          <w:szCs w:val="26"/>
        </w:rPr>
        <w:t>.</w:t>
      </w:r>
      <w:r w:rsidR="003D49B0" w:rsidRPr="00F36E16">
        <w:rPr>
          <w:sz w:val="26"/>
          <w:szCs w:val="26"/>
        </w:rPr>
        <w:t xml:space="preserve"> </w:t>
      </w:r>
    </w:p>
    <w:p w14:paraId="40BEB9E8" w14:textId="77777777" w:rsidR="006A20FC" w:rsidRPr="00F36E16" w:rsidRDefault="006A20FC" w:rsidP="00FF01E0">
      <w:pPr>
        <w:spacing w:line="360" w:lineRule="auto"/>
        <w:ind w:left="-567" w:right="-285"/>
        <w:contextualSpacing/>
        <w:jc w:val="both"/>
        <w:rPr>
          <w:sz w:val="26"/>
          <w:szCs w:val="26"/>
        </w:rPr>
      </w:pPr>
    </w:p>
    <w:p w14:paraId="7912B882" w14:textId="23C0F095" w:rsidR="00B6715C" w:rsidRPr="00F36E16" w:rsidRDefault="003A087D" w:rsidP="00BC11BE">
      <w:pPr>
        <w:spacing w:line="360" w:lineRule="auto"/>
        <w:ind w:left="-567" w:right="-285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>Nella fattispecie, l</w:t>
      </w:r>
      <w:r w:rsidR="00A76685" w:rsidRPr="00F36E16">
        <w:rPr>
          <w:sz w:val="26"/>
          <w:szCs w:val="26"/>
        </w:rPr>
        <w:t xml:space="preserve">e istituzioni e la società cremonese </w:t>
      </w:r>
      <w:r w:rsidR="00B6715C" w:rsidRPr="00F36E16">
        <w:rPr>
          <w:sz w:val="26"/>
          <w:szCs w:val="26"/>
        </w:rPr>
        <w:t>ha</w:t>
      </w:r>
      <w:r w:rsidR="00A76685" w:rsidRPr="00F36E16">
        <w:rPr>
          <w:sz w:val="26"/>
          <w:szCs w:val="26"/>
        </w:rPr>
        <w:t>nno</w:t>
      </w:r>
      <w:r w:rsidR="00B6715C" w:rsidRPr="00F36E16">
        <w:rPr>
          <w:sz w:val="26"/>
          <w:szCs w:val="26"/>
        </w:rPr>
        <w:t xml:space="preserve"> </w:t>
      </w:r>
      <w:r w:rsidR="00A76685" w:rsidRPr="00F36E16">
        <w:rPr>
          <w:sz w:val="26"/>
          <w:szCs w:val="26"/>
        </w:rPr>
        <w:t xml:space="preserve">colto </w:t>
      </w:r>
      <w:r w:rsidR="00B6715C" w:rsidRPr="00F36E16">
        <w:rPr>
          <w:sz w:val="26"/>
          <w:szCs w:val="26"/>
        </w:rPr>
        <w:t xml:space="preserve">l’importanza di ospitare </w:t>
      </w:r>
      <w:r w:rsidR="00AF4FB7" w:rsidRPr="00F36E16">
        <w:rPr>
          <w:sz w:val="26"/>
          <w:szCs w:val="26"/>
        </w:rPr>
        <w:t xml:space="preserve">un </w:t>
      </w:r>
      <w:r w:rsidR="00B6715C" w:rsidRPr="00F36E16">
        <w:rPr>
          <w:sz w:val="26"/>
          <w:szCs w:val="26"/>
        </w:rPr>
        <w:t>presidi</w:t>
      </w:r>
      <w:r w:rsidR="00AF4FB7" w:rsidRPr="00F36E16">
        <w:rPr>
          <w:sz w:val="26"/>
          <w:szCs w:val="26"/>
        </w:rPr>
        <w:t>o</w:t>
      </w:r>
      <w:r w:rsidR="00B6715C" w:rsidRPr="00F36E16">
        <w:rPr>
          <w:sz w:val="26"/>
          <w:szCs w:val="26"/>
        </w:rPr>
        <w:t xml:space="preserve"> universitari</w:t>
      </w:r>
      <w:r w:rsidR="00B71C1A" w:rsidRPr="00F36E16">
        <w:rPr>
          <w:sz w:val="26"/>
          <w:szCs w:val="26"/>
        </w:rPr>
        <w:t>o</w:t>
      </w:r>
      <w:r w:rsidR="00B6715C" w:rsidRPr="00F36E16">
        <w:rPr>
          <w:sz w:val="26"/>
          <w:szCs w:val="26"/>
        </w:rPr>
        <w:t xml:space="preserve"> </w:t>
      </w:r>
      <w:r w:rsidR="00FF3570" w:rsidRPr="00F36E16">
        <w:rPr>
          <w:sz w:val="26"/>
          <w:szCs w:val="26"/>
        </w:rPr>
        <w:t>qualificato,</w:t>
      </w:r>
      <w:r w:rsidR="00B6715C" w:rsidRPr="00F36E16">
        <w:rPr>
          <w:sz w:val="26"/>
          <w:szCs w:val="26"/>
        </w:rPr>
        <w:t xml:space="preserve"> </w:t>
      </w:r>
      <w:r w:rsidR="00FF3570" w:rsidRPr="00F36E16">
        <w:rPr>
          <w:sz w:val="26"/>
          <w:szCs w:val="26"/>
        </w:rPr>
        <w:t>incline a porsi in relazione alle istanze del territorio e costituire da tramite con il progresso delle scienze e della tecnologia a livello internazionale</w:t>
      </w:r>
      <w:r w:rsidR="00B6715C" w:rsidRPr="00F36E16">
        <w:rPr>
          <w:sz w:val="26"/>
          <w:szCs w:val="26"/>
        </w:rPr>
        <w:t>.</w:t>
      </w:r>
    </w:p>
    <w:p w14:paraId="4285D81B" w14:textId="11731B2D" w:rsidR="00061402" w:rsidRPr="00F36E16" w:rsidRDefault="00A76685" w:rsidP="00BC11BE">
      <w:pPr>
        <w:spacing w:line="360" w:lineRule="auto"/>
        <w:ind w:left="-567" w:right="-285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>Si è così sviluppa</w:t>
      </w:r>
      <w:r w:rsidR="00047D86" w:rsidRPr="00F36E16">
        <w:rPr>
          <w:sz w:val="26"/>
          <w:szCs w:val="26"/>
        </w:rPr>
        <w:t xml:space="preserve">to </w:t>
      </w:r>
      <w:r w:rsidRPr="00F36E16">
        <w:rPr>
          <w:sz w:val="26"/>
          <w:szCs w:val="26"/>
        </w:rPr>
        <w:t xml:space="preserve">un </w:t>
      </w:r>
      <w:r w:rsidR="00B6715C" w:rsidRPr="00F36E16">
        <w:rPr>
          <w:sz w:val="26"/>
          <w:szCs w:val="26"/>
        </w:rPr>
        <w:t xml:space="preserve">dialogo </w:t>
      </w:r>
      <w:r w:rsidRPr="00F36E16">
        <w:rPr>
          <w:sz w:val="26"/>
          <w:szCs w:val="26"/>
        </w:rPr>
        <w:t xml:space="preserve">costruttivo con </w:t>
      </w:r>
      <w:r w:rsidR="00B6715C" w:rsidRPr="00F36E16">
        <w:rPr>
          <w:sz w:val="26"/>
          <w:szCs w:val="26"/>
        </w:rPr>
        <w:t xml:space="preserve">la nostra Università, </w:t>
      </w:r>
      <w:r w:rsidR="001F7375" w:rsidRPr="00F36E16">
        <w:rPr>
          <w:sz w:val="26"/>
          <w:szCs w:val="26"/>
        </w:rPr>
        <w:t xml:space="preserve">nell’ambito del quale è maturata la convinzione </w:t>
      </w:r>
      <w:r w:rsidR="00C526E3" w:rsidRPr="00F36E16">
        <w:rPr>
          <w:sz w:val="26"/>
          <w:szCs w:val="26"/>
        </w:rPr>
        <w:t>d</w:t>
      </w:r>
      <w:r w:rsidRPr="00F36E16">
        <w:rPr>
          <w:sz w:val="26"/>
          <w:szCs w:val="26"/>
        </w:rPr>
        <w:t xml:space="preserve">i </w:t>
      </w:r>
      <w:r w:rsidR="00047D86" w:rsidRPr="00F36E16">
        <w:rPr>
          <w:sz w:val="26"/>
          <w:szCs w:val="26"/>
        </w:rPr>
        <w:t xml:space="preserve">dovere </w:t>
      </w:r>
      <w:r w:rsidRPr="00F36E16">
        <w:rPr>
          <w:sz w:val="26"/>
          <w:szCs w:val="26"/>
        </w:rPr>
        <w:t xml:space="preserve">dotare questo polo universitario di un requisito </w:t>
      </w:r>
      <w:r w:rsidR="00B4286D" w:rsidRPr="00F36E16">
        <w:rPr>
          <w:sz w:val="26"/>
          <w:szCs w:val="26"/>
        </w:rPr>
        <w:t xml:space="preserve">fondamentale </w:t>
      </w:r>
      <w:r w:rsidRPr="00F36E16">
        <w:rPr>
          <w:sz w:val="26"/>
          <w:szCs w:val="26"/>
        </w:rPr>
        <w:t xml:space="preserve">per </w:t>
      </w:r>
      <w:r w:rsidR="00047D86" w:rsidRPr="00F36E16">
        <w:rPr>
          <w:sz w:val="26"/>
          <w:szCs w:val="26"/>
        </w:rPr>
        <w:t xml:space="preserve">rendere ancora più ampia ed efficace </w:t>
      </w:r>
      <w:r w:rsidR="001F7375" w:rsidRPr="00F36E16">
        <w:rPr>
          <w:sz w:val="26"/>
          <w:szCs w:val="26"/>
        </w:rPr>
        <w:t xml:space="preserve">la sua azione; </w:t>
      </w:r>
      <w:r w:rsidR="00047D86" w:rsidRPr="00F36E16">
        <w:rPr>
          <w:sz w:val="26"/>
          <w:szCs w:val="26"/>
        </w:rPr>
        <w:t xml:space="preserve">e di questo </w:t>
      </w:r>
      <w:r w:rsidR="001F7375" w:rsidRPr="00F36E16">
        <w:rPr>
          <w:sz w:val="26"/>
          <w:szCs w:val="26"/>
        </w:rPr>
        <w:t xml:space="preserve">obiettivo </w:t>
      </w:r>
      <w:r w:rsidR="00047D86" w:rsidRPr="00F36E16">
        <w:rPr>
          <w:sz w:val="26"/>
          <w:szCs w:val="26"/>
        </w:rPr>
        <w:t xml:space="preserve">le realtà interessate si sono fatte carico </w:t>
      </w:r>
      <w:r w:rsidR="004E0764" w:rsidRPr="00F36E16">
        <w:rPr>
          <w:sz w:val="26"/>
          <w:szCs w:val="26"/>
        </w:rPr>
        <w:t>in un clima di intensa collaborazione</w:t>
      </w:r>
      <w:r w:rsidR="00B4286D" w:rsidRPr="00F36E16">
        <w:rPr>
          <w:sz w:val="26"/>
          <w:szCs w:val="26"/>
        </w:rPr>
        <w:t>.</w:t>
      </w:r>
    </w:p>
    <w:p w14:paraId="74AEDB8E" w14:textId="593FC94F" w:rsidR="00D428CD" w:rsidRPr="00F36E16" w:rsidRDefault="004E0764" w:rsidP="00BC11BE">
      <w:pPr>
        <w:spacing w:line="360" w:lineRule="auto"/>
        <w:ind w:left="-567" w:right="-285"/>
        <w:contextualSpacing/>
        <w:jc w:val="both"/>
        <w:rPr>
          <w:rFonts w:eastAsia="+mn-ea"/>
          <w:b/>
          <w:bCs/>
          <w:kern w:val="24"/>
          <w:sz w:val="26"/>
          <w:szCs w:val="26"/>
        </w:rPr>
      </w:pPr>
      <w:r w:rsidRPr="00F36E16">
        <w:rPr>
          <w:b/>
          <w:sz w:val="26"/>
          <w:szCs w:val="26"/>
        </w:rPr>
        <w:t xml:space="preserve">Tutto questo ha </w:t>
      </w:r>
      <w:r w:rsidR="003D2AC2" w:rsidRPr="00F36E16">
        <w:rPr>
          <w:b/>
          <w:sz w:val="26"/>
          <w:szCs w:val="26"/>
        </w:rPr>
        <w:t>dato vita a</w:t>
      </w:r>
      <w:r w:rsidR="000D3A76" w:rsidRPr="00F36E16">
        <w:rPr>
          <w:b/>
          <w:sz w:val="26"/>
          <w:szCs w:val="26"/>
        </w:rPr>
        <w:t>ll’articolato</w:t>
      </w:r>
      <w:r w:rsidR="003D2AC2" w:rsidRPr="00F36E16">
        <w:rPr>
          <w:b/>
          <w:sz w:val="26"/>
          <w:szCs w:val="26"/>
        </w:rPr>
        <w:t xml:space="preserve"> </w:t>
      </w:r>
      <w:r w:rsidR="000D3A76" w:rsidRPr="00F36E16">
        <w:rPr>
          <w:b/>
          <w:sz w:val="26"/>
          <w:szCs w:val="26"/>
        </w:rPr>
        <w:t>e</w:t>
      </w:r>
      <w:r w:rsidR="003D2AC2" w:rsidRPr="00F36E16">
        <w:rPr>
          <w:b/>
          <w:sz w:val="26"/>
          <w:szCs w:val="26"/>
        </w:rPr>
        <w:t xml:space="preserve"> </w:t>
      </w:r>
      <w:r w:rsidR="00670B37" w:rsidRPr="00F36E16">
        <w:rPr>
          <w:b/>
          <w:sz w:val="26"/>
          <w:szCs w:val="26"/>
        </w:rPr>
        <w:t xml:space="preserve">virtuoso percorso </w:t>
      </w:r>
      <w:r w:rsidR="00D428CD" w:rsidRPr="00F36E16">
        <w:rPr>
          <w:b/>
          <w:sz w:val="26"/>
          <w:szCs w:val="26"/>
        </w:rPr>
        <w:t>che</w:t>
      </w:r>
      <w:r w:rsidR="003D2AC2" w:rsidRPr="00F36E16">
        <w:rPr>
          <w:b/>
          <w:sz w:val="26"/>
          <w:szCs w:val="26"/>
        </w:rPr>
        <w:t xml:space="preserve"> ha </w:t>
      </w:r>
      <w:r w:rsidR="00D428CD" w:rsidRPr="00F36E16">
        <w:rPr>
          <w:b/>
          <w:sz w:val="26"/>
          <w:szCs w:val="26"/>
        </w:rPr>
        <w:t>portato</w:t>
      </w:r>
      <w:r w:rsidR="000D3A76" w:rsidRPr="00F36E16">
        <w:rPr>
          <w:b/>
          <w:sz w:val="26"/>
          <w:szCs w:val="26"/>
        </w:rPr>
        <w:t>,</w:t>
      </w:r>
      <w:r w:rsidR="003D2AC2" w:rsidRPr="00F36E16">
        <w:rPr>
          <w:b/>
          <w:sz w:val="26"/>
          <w:szCs w:val="26"/>
        </w:rPr>
        <w:t xml:space="preserve"> nei mesi scorsi</w:t>
      </w:r>
      <w:r w:rsidR="000D3A76" w:rsidRPr="00F36E16">
        <w:rPr>
          <w:b/>
          <w:sz w:val="26"/>
          <w:szCs w:val="26"/>
        </w:rPr>
        <w:t>,</w:t>
      </w:r>
      <w:r w:rsidR="00D428CD" w:rsidRPr="00F36E16">
        <w:rPr>
          <w:b/>
          <w:sz w:val="26"/>
          <w:szCs w:val="26"/>
        </w:rPr>
        <w:t xml:space="preserve"> </w:t>
      </w:r>
      <w:r w:rsidR="00D428CD" w:rsidRPr="00F36E16">
        <w:rPr>
          <w:rFonts w:eastAsia="+mn-ea"/>
          <w:b/>
          <w:bCs/>
          <w:kern w:val="24"/>
          <w:sz w:val="26"/>
          <w:szCs w:val="26"/>
        </w:rPr>
        <w:t>alla sottoscrizione di un</w:t>
      </w:r>
      <w:r w:rsidR="003D2AC2" w:rsidRPr="00F36E16">
        <w:rPr>
          <w:rFonts w:eastAsia="+mn-ea"/>
          <w:b/>
          <w:bCs/>
          <w:kern w:val="24"/>
          <w:sz w:val="26"/>
          <w:szCs w:val="26"/>
        </w:rPr>
        <w:t xml:space="preserve"> fondamentale </w:t>
      </w:r>
      <w:r w:rsidR="00D428CD" w:rsidRPr="00F36E16">
        <w:rPr>
          <w:rFonts w:eastAsia="+mn-ea"/>
          <w:b/>
          <w:bCs/>
          <w:kern w:val="24"/>
          <w:sz w:val="26"/>
          <w:szCs w:val="26"/>
        </w:rPr>
        <w:t>“</w:t>
      </w:r>
      <w:r w:rsidR="00D428CD" w:rsidRPr="00F36E16">
        <w:rPr>
          <w:rFonts w:eastAsia="+mn-ea"/>
          <w:b/>
          <w:bCs/>
          <w:i/>
          <w:kern w:val="24"/>
          <w:sz w:val="26"/>
          <w:szCs w:val="26"/>
        </w:rPr>
        <w:t>Accordo di programma</w:t>
      </w:r>
      <w:r w:rsidR="00D428CD" w:rsidRPr="00F36E16">
        <w:rPr>
          <w:rFonts w:eastAsia="+mn-ea"/>
          <w:b/>
          <w:bCs/>
          <w:kern w:val="24"/>
          <w:sz w:val="26"/>
          <w:szCs w:val="26"/>
        </w:rPr>
        <w:t xml:space="preserve">” per la valorizzazione dell’ex Monastero di Santa Monica in via </w:t>
      </w:r>
      <w:proofErr w:type="spellStart"/>
      <w:r w:rsidR="00D428CD" w:rsidRPr="00F36E16">
        <w:rPr>
          <w:rFonts w:eastAsia="+mn-ea"/>
          <w:b/>
          <w:bCs/>
          <w:kern w:val="24"/>
          <w:sz w:val="26"/>
          <w:szCs w:val="26"/>
        </w:rPr>
        <w:t>Bissolati</w:t>
      </w:r>
      <w:proofErr w:type="spellEnd"/>
      <w:r w:rsidR="003D2AC2" w:rsidRPr="00F36E16">
        <w:rPr>
          <w:rFonts w:eastAsia="+mn-ea"/>
          <w:b/>
          <w:bCs/>
          <w:kern w:val="24"/>
          <w:sz w:val="26"/>
          <w:szCs w:val="26"/>
        </w:rPr>
        <w:t>.</w:t>
      </w:r>
    </w:p>
    <w:p w14:paraId="004AB793" w14:textId="77777777" w:rsidR="003D2AC2" w:rsidRPr="00F36E16" w:rsidRDefault="00D428CD" w:rsidP="00BC11BE">
      <w:pPr>
        <w:spacing w:line="360" w:lineRule="auto"/>
        <w:ind w:left="-567" w:right="-285"/>
        <w:contextualSpacing/>
        <w:jc w:val="both"/>
        <w:rPr>
          <w:rFonts w:eastAsia="+mn-ea"/>
          <w:b/>
          <w:bCs/>
          <w:kern w:val="24"/>
          <w:sz w:val="26"/>
          <w:szCs w:val="26"/>
        </w:rPr>
      </w:pPr>
      <w:r w:rsidRPr="00F36E16">
        <w:rPr>
          <w:rFonts w:eastAsia="+mn-ea"/>
          <w:b/>
          <w:bCs/>
          <w:kern w:val="24"/>
          <w:sz w:val="26"/>
          <w:szCs w:val="26"/>
        </w:rPr>
        <w:t>Si tratta di una soluzione di grande pregio</w:t>
      </w:r>
      <w:r w:rsidR="003D2AC2" w:rsidRPr="00F36E16">
        <w:rPr>
          <w:rFonts w:eastAsia="+mn-ea"/>
          <w:b/>
          <w:bCs/>
          <w:kern w:val="24"/>
          <w:sz w:val="26"/>
          <w:szCs w:val="26"/>
        </w:rPr>
        <w:t>,</w:t>
      </w:r>
      <w:r w:rsidRPr="00F36E16">
        <w:rPr>
          <w:rFonts w:eastAsia="+mn-ea"/>
          <w:b/>
          <w:bCs/>
          <w:kern w:val="24"/>
          <w:sz w:val="26"/>
          <w:szCs w:val="26"/>
        </w:rPr>
        <w:t xml:space="preserve"> </w:t>
      </w:r>
      <w:r w:rsidR="003D2AC2" w:rsidRPr="00F36E16">
        <w:rPr>
          <w:rFonts w:eastAsia="+mn-ea"/>
          <w:b/>
          <w:bCs/>
          <w:kern w:val="24"/>
          <w:sz w:val="26"/>
          <w:szCs w:val="26"/>
        </w:rPr>
        <w:t xml:space="preserve">che potrà ospitare, stando alle previsioni, il nuovo campus dell’Università Cattolica a partire dal 2020. </w:t>
      </w:r>
    </w:p>
    <w:p w14:paraId="602D5C9A" w14:textId="77777777" w:rsidR="000D3A76" w:rsidRPr="00F36E16" w:rsidRDefault="003D2AC2" w:rsidP="00BC11BE">
      <w:pPr>
        <w:spacing w:line="360" w:lineRule="auto"/>
        <w:ind w:left="-567" w:right="-285"/>
        <w:contextualSpacing/>
        <w:jc w:val="both"/>
        <w:rPr>
          <w:rFonts w:eastAsia="+mn-ea"/>
          <w:b/>
          <w:bCs/>
          <w:kern w:val="24"/>
          <w:sz w:val="26"/>
          <w:szCs w:val="26"/>
        </w:rPr>
      </w:pPr>
      <w:r w:rsidRPr="00F36E16">
        <w:rPr>
          <w:rFonts w:eastAsia="+mn-ea"/>
          <w:b/>
          <w:bCs/>
          <w:kern w:val="24"/>
          <w:sz w:val="26"/>
          <w:szCs w:val="26"/>
        </w:rPr>
        <w:t xml:space="preserve">Per questo importantissimo risultato </w:t>
      </w:r>
      <w:r w:rsidR="00D428CD" w:rsidRPr="00F36E16">
        <w:rPr>
          <w:rFonts w:eastAsia="+mn-ea"/>
          <w:b/>
          <w:bCs/>
          <w:kern w:val="24"/>
          <w:sz w:val="26"/>
          <w:szCs w:val="26"/>
        </w:rPr>
        <w:t>esprim</w:t>
      </w:r>
      <w:r w:rsidR="00707EC0" w:rsidRPr="00F36E16">
        <w:rPr>
          <w:rFonts w:eastAsia="+mn-ea"/>
          <w:b/>
          <w:bCs/>
          <w:kern w:val="24"/>
          <w:sz w:val="26"/>
          <w:szCs w:val="26"/>
        </w:rPr>
        <w:t xml:space="preserve">o </w:t>
      </w:r>
      <w:r w:rsidR="00D428CD" w:rsidRPr="00F36E16">
        <w:rPr>
          <w:rFonts w:eastAsia="+mn-ea"/>
          <w:b/>
          <w:bCs/>
          <w:kern w:val="24"/>
          <w:sz w:val="26"/>
          <w:szCs w:val="26"/>
        </w:rPr>
        <w:t>la</w:t>
      </w:r>
      <w:r w:rsidR="000D3A76" w:rsidRPr="00F36E16">
        <w:rPr>
          <w:rFonts w:eastAsia="+mn-ea"/>
          <w:b/>
          <w:bCs/>
          <w:kern w:val="24"/>
          <w:sz w:val="26"/>
          <w:szCs w:val="26"/>
        </w:rPr>
        <w:t xml:space="preserve"> profonda</w:t>
      </w:r>
      <w:r w:rsidR="00D428CD" w:rsidRPr="00F36E16">
        <w:rPr>
          <w:rFonts w:eastAsia="+mn-ea"/>
          <w:b/>
          <w:bCs/>
          <w:kern w:val="24"/>
          <w:sz w:val="26"/>
          <w:szCs w:val="26"/>
        </w:rPr>
        <w:t xml:space="preserve"> gratitudine </w:t>
      </w:r>
      <w:r w:rsidR="00707EC0" w:rsidRPr="00F36E16">
        <w:rPr>
          <w:rFonts w:eastAsia="+mn-ea"/>
          <w:b/>
          <w:bCs/>
          <w:kern w:val="24"/>
          <w:sz w:val="26"/>
          <w:szCs w:val="26"/>
        </w:rPr>
        <w:t>dell’Università Cattolica</w:t>
      </w:r>
      <w:r w:rsidR="000D3A76" w:rsidRPr="00F36E16">
        <w:rPr>
          <w:rFonts w:eastAsia="+mn-ea"/>
          <w:b/>
          <w:bCs/>
          <w:kern w:val="24"/>
          <w:sz w:val="26"/>
          <w:szCs w:val="26"/>
        </w:rPr>
        <w:t>, in primo luogo,</w:t>
      </w:r>
      <w:r w:rsidR="00707EC0" w:rsidRPr="00F36E16">
        <w:rPr>
          <w:rFonts w:eastAsia="+mn-ea"/>
          <w:b/>
          <w:bCs/>
          <w:kern w:val="24"/>
          <w:sz w:val="26"/>
          <w:szCs w:val="26"/>
        </w:rPr>
        <w:t xml:space="preserve"> </w:t>
      </w:r>
      <w:r w:rsidR="00D428CD" w:rsidRPr="00F36E16">
        <w:rPr>
          <w:rFonts w:eastAsia="+mn-ea"/>
          <w:b/>
          <w:bCs/>
          <w:kern w:val="24"/>
          <w:sz w:val="26"/>
          <w:szCs w:val="26"/>
        </w:rPr>
        <w:t xml:space="preserve">alla </w:t>
      </w:r>
      <w:r w:rsidR="00707EC0" w:rsidRPr="00F36E16">
        <w:rPr>
          <w:rFonts w:eastAsia="+mn-ea"/>
          <w:b/>
          <w:bCs/>
          <w:kern w:val="24"/>
          <w:sz w:val="26"/>
          <w:szCs w:val="26"/>
        </w:rPr>
        <w:t>“</w:t>
      </w:r>
      <w:r w:rsidR="00D428CD" w:rsidRPr="00F36E16">
        <w:rPr>
          <w:rFonts w:eastAsia="+mn-ea"/>
          <w:b/>
          <w:bCs/>
          <w:kern w:val="24"/>
          <w:sz w:val="26"/>
          <w:szCs w:val="26"/>
        </w:rPr>
        <w:t xml:space="preserve">Fondazione Giovanni </w:t>
      </w:r>
      <w:proofErr w:type="spellStart"/>
      <w:r w:rsidR="00D428CD" w:rsidRPr="00F36E16">
        <w:rPr>
          <w:rFonts w:eastAsia="+mn-ea"/>
          <w:b/>
          <w:bCs/>
          <w:kern w:val="24"/>
          <w:sz w:val="26"/>
          <w:szCs w:val="26"/>
        </w:rPr>
        <w:t>Arvedi</w:t>
      </w:r>
      <w:proofErr w:type="spellEnd"/>
      <w:r w:rsidR="00D428CD" w:rsidRPr="00F36E16">
        <w:rPr>
          <w:rFonts w:eastAsia="+mn-ea"/>
          <w:b/>
          <w:bCs/>
          <w:kern w:val="24"/>
          <w:sz w:val="26"/>
          <w:szCs w:val="26"/>
        </w:rPr>
        <w:t xml:space="preserve"> e Luciana </w:t>
      </w:r>
      <w:proofErr w:type="spellStart"/>
      <w:r w:rsidR="00D428CD" w:rsidRPr="00F36E16">
        <w:rPr>
          <w:rFonts w:eastAsia="+mn-ea"/>
          <w:b/>
          <w:bCs/>
          <w:kern w:val="24"/>
          <w:sz w:val="26"/>
          <w:szCs w:val="26"/>
        </w:rPr>
        <w:t>Buschini</w:t>
      </w:r>
      <w:proofErr w:type="spellEnd"/>
      <w:r w:rsidR="00707EC0" w:rsidRPr="00F36E16">
        <w:rPr>
          <w:rFonts w:eastAsia="+mn-ea"/>
          <w:b/>
          <w:bCs/>
          <w:kern w:val="24"/>
          <w:sz w:val="26"/>
          <w:szCs w:val="26"/>
        </w:rPr>
        <w:t>”</w:t>
      </w:r>
      <w:r w:rsidR="00D428CD" w:rsidRPr="00F36E16">
        <w:rPr>
          <w:rFonts w:eastAsia="+mn-ea"/>
          <w:b/>
          <w:bCs/>
          <w:kern w:val="24"/>
          <w:sz w:val="26"/>
          <w:szCs w:val="26"/>
        </w:rPr>
        <w:t xml:space="preserve">, </w:t>
      </w:r>
      <w:r w:rsidRPr="00F36E16">
        <w:rPr>
          <w:rFonts w:eastAsia="+mn-ea"/>
          <w:b/>
          <w:bCs/>
          <w:kern w:val="24"/>
          <w:sz w:val="26"/>
          <w:szCs w:val="26"/>
        </w:rPr>
        <w:t xml:space="preserve">la cui generosità e lungimiranza è stata decisiva. Ringrazio, in particolare, il Cav. Giovanni </w:t>
      </w:r>
      <w:proofErr w:type="spellStart"/>
      <w:r w:rsidRPr="00F36E16">
        <w:rPr>
          <w:rFonts w:eastAsia="+mn-ea"/>
          <w:b/>
          <w:bCs/>
          <w:kern w:val="24"/>
          <w:sz w:val="26"/>
          <w:szCs w:val="26"/>
        </w:rPr>
        <w:t>Arvedi</w:t>
      </w:r>
      <w:proofErr w:type="spellEnd"/>
      <w:r w:rsidRPr="00F36E16">
        <w:rPr>
          <w:rFonts w:eastAsia="+mn-ea"/>
          <w:b/>
          <w:bCs/>
          <w:kern w:val="24"/>
          <w:sz w:val="26"/>
          <w:szCs w:val="26"/>
        </w:rPr>
        <w:t xml:space="preserve"> che</w:t>
      </w:r>
      <w:r w:rsidR="000D3A76" w:rsidRPr="00F36E16">
        <w:rPr>
          <w:rFonts w:eastAsia="+mn-ea"/>
          <w:b/>
          <w:bCs/>
          <w:kern w:val="24"/>
          <w:sz w:val="26"/>
          <w:szCs w:val="26"/>
        </w:rPr>
        <w:t xml:space="preserve"> si è speso con grande e lucida determinazione per promuovere </w:t>
      </w:r>
      <w:r w:rsidRPr="00F36E16">
        <w:rPr>
          <w:rFonts w:eastAsia="+mn-ea"/>
          <w:b/>
          <w:bCs/>
          <w:kern w:val="24"/>
          <w:sz w:val="26"/>
          <w:szCs w:val="26"/>
        </w:rPr>
        <w:t>questo progetto</w:t>
      </w:r>
      <w:r w:rsidR="000D3A76" w:rsidRPr="00F36E16">
        <w:rPr>
          <w:rFonts w:eastAsia="+mn-ea"/>
          <w:b/>
          <w:bCs/>
          <w:kern w:val="24"/>
          <w:sz w:val="26"/>
          <w:szCs w:val="26"/>
        </w:rPr>
        <w:t>.</w:t>
      </w:r>
    </w:p>
    <w:p w14:paraId="04A88CDA" w14:textId="6D7CFC97" w:rsidR="00061402" w:rsidRPr="00F36E16" w:rsidRDefault="000D3A76" w:rsidP="00BC11BE">
      <w:pPr>
        <w:spacing w:line="360" w:lineRule="auto"/>
        <w:ind w:left="-567" w:right="-285"/>
        <w:contextualSpacing/>
        <w:jc w:val="both"/>
        <w:rPr>
          <w:rFonts w:eastAsia="+mn-ea"/>
          <w:b/>
          <w:bCs/>
          <w:kern w:val="24"/>
          <w:sz w:val="26"/>
          <w:szCs w:val="26"/>
        </w:rPr>
      </w:pPr>
      <w:r w:rsidRPr="00F36E16">
        <w:rPr>
          <w:rFonts w:eastAsia="+mn-ea"/>
          <w:b/>
          <w:bCs/>
          <w:kern w:val="24"/>
          <w:sz w:val="26"/>
          <w:szCs w:val="26"/>
        </w:rPr>
        <w:t>La nostra sentita riconoscenza va anche a tutti gli altri attori istituzionali che hanno offerto il loro essenziale c</w:t>
      </w:r>
      <w:r w:rsidR="00D428CD" w:rsidRPr="00F36E16">
        <w:rPr>
          <w:rFonts w:eastAsia="+mn-ea"/>
          <w:b/>
          <w:bCs/>
          <w:kern w:val="24"/>
          <w:sz w:val="26"/>
          <w:szCs w:val="26"/>
        </w:rPr>
        <w:t>ontributo</w:t>
      </w:r>
      <w:r w:rsidR="005A2445" w:rsidRPr="00F36E16">
        <w:rPr>
          <w:rFonts w:eastAsia="+mn-ea"/>
          <w:b/>
          <w:bCs/>
          <w:kern w:val="24"/>
          <w:sz w:val="26"/>
          <w:szCs w:val="26"/>
        </w:rPr>
        <w:t xml:space="preserve">: il </w:t>
      </w:r>
      <w:r w:rsidRPr="00F36E16">
        <w:rPr>
          <w:rFonts w:eastAsia="+mn-ea"/>
          <w:b/>
          <w:bCs/>
          <w:kern w:val="24"/>
          <w:sz w:val="26"/>
          <w:szCs w:val="26"/>
        </w:rPr>
        <w:t>Comune e</w:t>
      </w:r>
      <w:r w:rsidR="00D428CD" w:rsidRPr="00F36E16">
        <w:rPr>
          <w:rFonts w:eastAsia="+mn-ea"/>
          <w:b/>
          <w:bCs/>
          <w:kern w:val="24"/>
          <w:sz w:val="26"/>
          <w:szCs w:val="26"/>
        </w:rPr>
        <w:t xml:space="preserve"> la Provincia</w:t>
      </w:r>
      <w:r w:rsidRPr="00F36E16">
        <w:rPr>
          <w:rFonts w:eastAsia="+mn-ea"/>
          <w:b/>
          <w:bCs/>
          <w:kern w:val="24"/>
          <w:sz w:val="26"/>
          <w:szCs w:val="26"/>
        </w:rPr>
        <w:t xml:space="preserve"> di Cremona</w:t>
      </w:r>
      <w:r w:rsidR="00D428CD" w:rsidRPr="00F36E16">
        <w:rPr>
          <w:rFonts w:eastAsia="+mn-ea"/>
          <w:b/>
          <w:bCs/>
          <w:kern w:val="24"/>
          <w:sz w:val="26"/>
          <w:szCs w:val="26"/>
        </w:rPr>
        <w:t>, Regione Lombardia e Fondazione Cariplo.</w:t>
      </w:r>
    </w:p>
    <w:p w14:paraId="6E162123" w14:textId="3AC6F4E7" w:rsidR="00C20541" w:rsidRPr="00F36E16" w:rsidRDefault="00C20541" w:rsidP="00BC11BE">
      <w:pPr>
        <w:spacing w:line="360" w:lineRule="auto"/>
        <w:ind w:left="-567" w:right="-285"/>
        <w:contextualSpacing/>
        <w:jc w:val="both"/>
        <w:rPr>
          <w:b/>
          <w:sz w:val="26"/>
          <w:szCs w:val="26"/>
        </w:rPr>
      </w:pPr>
      <w:r w:rsidRPr="00F36E16">
        <w:rPr>
          <w:rFonts w:eastAsia="+mn-ea"/>
          <w:b/>
          <w:bCs/>
          <w:kern w:val="24"/>
          <w:sz w:val="26"/>
          <w:szCs w:val="26"/>
        </w:rPr>
        <w:t xml:space="preserve">Sono lieto altresì di riferire che di recente è stato sottoscritto anche l’accordo tra Provincia e Comune per il comodato dell’immobile e tra Comune e Fondazione Giovanni </w:t>
      </w:r>
      <w:proofErr w:type="spellStart"/>
      <w:r w:rsidRPr="00F36E16">
        <w:rPr>
          <w:rFonts w:eastAsia="+mn-ea"/>
          <w:b/>
          <w:bCs/>
          <w:kern w:val="24"/>
          <w:sz w:val="26"/>
          <w:szCs w:val="26"/>
        </w:rPr>
        <w:t>Arvedi</w:t>
      </w:r>
      <w:proofErr w:type="spellEnd"/>
      <w:r w:rsidRPr="00F36E16">
        <w:rPr>
          <w:rFonts w:eastAsia="+mn-ea"/>
          <w:b/>
          <w:bCs/>
          <w:kern w:val="24"/>
          <w:sz w:val="26"/>
          <w:szCs w:val="26"/>
        </w:rPr>
        <w:t xml:space="preserve"> e Luciana Bruschini” per l’avvio della fase operativa che dovrebbe prevedere, inizialmente, la ristrutturazione della parte ottocentesca dell’edificio.</w:t>
      </w:r>
    </w:p>
    <w:p w14:paraId="12297C26" w14:textId="77777777" w:rsidR="00D428CD" w:rsidRPr="00F36E16" w:rsidRDefault="00D428CD" w:rsidP="00BC11BE">
      <w:pPr>
        <w:spacing w:line="360" w:lineRule="auto"/>
        <w:ind w:left="-567" w:right="-285"/>
        <w:contextualSpacing/>
        <w:jc w:val="both"/>
        <w:rPr>
          <w:sz w:val="26"/>
          <w:szCs w:val="26"/>
        </w:rPr>
      </w:pPr>
    </w:p>
    <w:p w14:paraId="123F8F17" w14:textId="0F5BE27C" w:rsidR="00A4181A" w:rsidRPr="00F36E16" w:rsidRDefault="00A4181A" w:rsidP="00BC11BE">
      <w:pPr>
        <w:spacing w:line="360" w:lineRule="auto"/>
        <w:ind w:left="-567" w:right="-285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lastRenderedPageBreak/>
        <w:t xml:space="preserve">In attesa di mettere a fuoco e selezionare le idee che </w:t>
      </w:r>
      <w:r w:rsidR="00F64E88" w:rsidRPr="00F36E16">
        <w:rPr>
          <w:sz w:val="26"/>
          <w:szCs w:val="26"/>
        </w:rPr>
        <w:t>riguardano</w:t>
      </w:r>
      <w:r w:rsidRPr="00F36E16">
        <w:rPr>
          <w:sz w:val="26"/>
          <w:szCs w:val="26"/>
        </w:rPr>
        <w:t xml:space="preserve"> il nostro futuro, è per me doveroso, anche come forma di rendicontazione verso i nostri stakeholder, riferire </w:t>
      </w:r>
      <w:r w:rsidR="00F64E88" w:rsidRPr="00F36E16">
        <w:rPr>
          <w:sz w:val="26"/>
          <w:szCs w:val="26"/>
        </w:rPr>
        <w:t xml:space="preserve">una serie di informazioni e </w:t>
      </w:r>
      <w:r w:rsidRPr="00F36E16">
        <w:rPr>
          <w:sz w:val="26"/>
          <w:szCs w:val="26"/>
        </w:rPr>
        <w:t xml:space="preserve">dati </w:t>
      </w:r>
      <w:r w:rsidR="00F64E88" w:rsidRPr="00F36E16">
        <w:rPr>
          <w:sz w:val="26"/>
          <w:szCs w:val="26"/>
        </w:rPr>
        <w:t xml:space="preserve">sul </w:t>
      </w:r>
      <w:r w:rsidRPr="00F36E16">
        <w:rPr>
          <w:sz w:val="26"/>
          <w:szCs w:val="26"/>
        </w:rPr>
        <w:t>contributo che</w:t>
      </w:r>
      <w:r w:rsidR="00F64E88" w:rsidRPr="00F36E16">
        <w:rPr>
          <w:sz w:val="26"/>
          <w:szCs w:val="26"/>
        </w:rPr>
        <w:t xml:space="preserve">, </w:t>
      </w:r>
      <w:r w:rsidRPr="00F36E16">
        <w:rPr>
          <w:sz w:val="26"/>
          <w:szCs w:val="26"/>
        </w:rPr>
        <w:t>come a</w:t>
      </w:r>
      <w:r w:rsidR="00F64E88" w:rsidRPr="00F36E16">
        <w:rPr>
          <w:sz w:val="26"/>
          <w:szCs w:val="26"/>
        </w:rPr>
        <w:t xml:space="preserve">vviene </w:t>
      </w:r>
      <w:r w:rsidRPr="00F36E16">
        <w:rPr>
          <w:sz w:val="26"/>
          <w:szCs w:val="26"/>
        </w:rPr>
        <w:t>ormai da più di trent’a</w:t>
      </w:r>
      <w:r w:rsidR="007D6257" w:rsidRPr="00F36E16">
        <w:rPr>
          <w:sz w:val="26"/>
          <w:szCs w:val="26"/>
        </w:rPr>
        <w:t xml:space="preserve">nni, </w:t>
      </w:r>
      <w:r w:rsidR="00F64E88" w:rsidRPr="00F36E16">
        <w:rPr>
          <w:sz w:val="26"/>
          <w:szCs w:val="26"/>
        </w:rPr>
        <w:t xml:space="preserve">la Cattolica offre in questa </w:t>
      </w:r>
      <w:r w:rsidR="007D6257" w:rsidRPr="00F36E16">
        <w:rPr>
          <w:sz w:val="26"/>
          <w:szCs w:val="26"/>
        </w:rPr>
        <w:t>struttura.</w:t>
      </w:r>
    </w:p>
    <w:p w14:paraId="44164515" w14:textId="512D15D9" w:rsidR="007D6257" w:rsidRPr="00F36E16" w:rsidRDefault="007D6257" w:rsidP="00F36E16">
      <w:pPr>
        <w:spacing w:line="360" w:lineRule="auto"/>
        <w:ind w:left="-567" w:right="-285" w:firstLine="567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 xml:space="preserve">A Cremona sono attive </w:t>
      </w:r>
      <w:r w:rsidRPr="00F36E16">
        <w:rPr>
          <w:b/>
          <w:sz w:val="26"/>
          <w:szCs w:val="26"/>
        </w:rPr>
        <w:t>due Lauree triennali, rispettivamente in “</w:t>
      </w:r>
      <w:r w:rsidRPr="00F36E16">
        <w:rPr>
          <w:b/>
          <w:i/>
          <w:snapToGrid w:val="0"/>
          <w:sz w:val="26"/>
          <w:szCs w:val="26"/>
        </w:rPr>
        <w:t>Scienze e tecnologie alimentari</w:t>
      </w:r>
      <w:r w:rsidRPr="00F36E16">
        <w:rPr>
          <w:b/>
          <w:snapToGrid w:val="0"/>
          <w:sz w:val="26"/>
          <w:szCs w:val="26"/>
        </w:rPr>
        <w:t>”</w:t>
      </w:r>
      <w:r w:rsidRPr="00F36E16">
        <w:rPr>
          <w:snapToGrid w:val="0"/>
          <w:sz w:val="26"/>
          <w:szCs w:val="26"/>
        </w:rPr>
        <w:t xml:space="preserve"> e in “</w:t>
      </w:r>
      <w:r w:rsidRPr="00F36E16">
        <w:rPr>
          <w:b/>
          <w:i/>
          <w:snapToGrid w:val="0"/>
          <w:sz w:val="26"/>
          <w:szCs w:val="26"/>
        </w:rPr>
        <w:t>Economia aziendale</w:t>
      </w:r>
      <w:r w:rsidRPr="00F36E16">
        <w:rPr>
          <w:b/>
          <w:snapToGrid w:val="0"/>
          <w:sz w:val="26"/>
          <w:szCs w:val="26"/>
        </w:rPr>
        <w:t xml:space="preserve">”, </w:t>
      </w:r>
      <w:r w:rsidRPr="00F36E16">
        <w:rPr>
          <w:snapToGrid w:val="0"/>
          <w:sz w:val="26"/>
          <w:szCs w:val="26"/>
        </w:rPr>
        <w:t xml:space="preserve">e </w:t>
      </w:r>
      <w:r w:rsidRPr="00F36E16">
        <w:rPr>
          <w:b/>
          <w:snapToGrid w:val="0"/>
          <w:sz w:val="26"/>
          <w:szCs w:val="26"/>
        </w:rPr>
        <w:t>un</w:t>
      </w:r>
      <w:r w:rsidRPr="00F36E16">
        <w:rPr>
          <w:snapToGrid w:val="0"/>
          <w:sz w:val="26"/>
          <w:szCs w:val="26"/>
        </w:rPr>
        <w:t xml:space="preserve"> </w:t>
      </w:r>
      <w:r w:rsidRPr="00F36E16">
        <w:rPr>
          <w:b/>
          <w:snapToGrid w:val="0"/>
          <w:sz w:val="26"/>
          <w:szCs w:val="26"/>
        </w:rPr>
        <w:t>Master di II livello in</w:t>
      </w:r>
      <w:r w:rsidRPr="00F36E16">
        <w:rPr>
          <w:b/>
          <w:sz w:val="26"/>
          <w:szCs w:val="26"/>
        </w:rPr>
        <w:t xml:space="preserve"> “</w:t>
      </w:r>
      <w:r w:rsidRPr="00F36E16">
        <w:rPr>
          <w:b/>
          <w:i/>
          <w:sz w:val="26"/>
          <w:szCs w:val="26"/>
        </w:rPr>
        <w:t>Management agro-alimentare</w:t>
      </w:r>
      <w:r w:rsidRPr="00F36E16">
        <w:rPr>
          <w:b/>
          <w:sz w:val="26"/>
          <w:szCs w:val="26"/>
        </w:rPr>
        <w:t xml:space="preserve">” </w:t>
      </w:r>
      <w:r w:rsidRPr="00F36E16">
        <w:rPr>
          <w:sz w:val="26"/>
          <w:szCs w:val="26"/>
        </w:rPr>
        <w:t>(che dal prossimo anno accademico sarà denominato in “</w:t>
      </w:r>
      <w:r w:rsidRPr="00F36E16">
        <w:rPr>
          <w:i/>
          <w:sz w:val="26"/>
          <w:szCs w:val="26"/>
        </w:rPr>
        <w:t>Agri-</w:t>
      </w:r>
      <w:proofErr w:type="spellStart"/>
      <w:r w:rsidRPr="00F36E16">
        <w:rPr>
          <w:i/>
          <w:sz w:val="26"/>
          <w:szCs w:val="26"/>
        </w:rPr>
        <w:t>food</w:t>
      </w:r>
      <w:proofErr w:type="spellEnd"/>
      <w:r w:rsidRPr="00F36E16">
        <w:rPr>
          <w:i/>
          <w:sz w:val="26"/>
          <w:szCs w:val="26"/>
        </w:rPr>
        <w:t xml:space="preserve"> business</w:t>
      </w:r>
      <w:r w:rsidRPr="00F36E16">
        <w:rPr>
          <w:sz w:val="26"/>
          <w:szCs w:val="26"/>
        </w:rPr>
        <w:t>"), su iniziativa della</w:t>
      </w:r>
      <w:r w:rsidRPr="00F36E16">
        <w:rPr>
          <w:b/>
          <w:snapToGrid w:val="0"/>
          <w:sz w:val="26"/>
          <w:szCs w:val="26"/>
        </w:rPr>
        <w:t xml:space="preserve"> </w:t>
      </w:r>
      <w:r w:rsidRPr="00F36E16">
        <w:rPr>
          <w:snapToGrid w:val="0"/>
          <w:sz w:val="26"/>
          <w:szCs w:val="26"/>
        </w:rPr>
        <w:t>SMEA (la nostra Alta Scuola di Management ed Economia Agroalimentare)</w:t>
      </w:r>
      <w:r w:rsidRPr="00F36E16">
        <w:rPr>
          <w:sz w:val="26"/>
          <w:szCs w:val="26"/>
        </w:rPr>
        <w:t xml:space="preserve">. </w:t>
      </w:r>
    </w:p>
    <w:p w14:paraId="169650B6" w14:textId="77777777" w:rsidR="007D6257" w:rsidRPr="00F36E16" w:rsidRDefault="007D6257" w:rsidP="007D6257">
      <w:pPr>
        <w:spacing w:line="360" w:lineRule="auto"/>
        <w:ind w:left="-567" w:right="-285"/>
        <w:contextualSpacing/>
        <w:jc w:val="both"/>
        <w:rPr>
          <w:b/>
          <w:snapToGrid w:val="0"/>
          <w:sz w:val="26"/>
          <w:szCs w:val="26"/>
        </w:rPr>
      </w:pPr>
      <w:r w:rsidRPr="00F36E16">
        <w:rPr>
          <w:sz w:val="26"/>
          <w:szCs w:val="26"/>
        </w:rPr>
        <w:t>L’offerta formativa è completata dalla</w:t>
      </w:r>
      <w:r w:rsidRPr="00F36E16">
        <w:rPr>
          <w:b/>
          <w:sz w:val="26"/>
          <w:szCs w:val="26"/>
        </w:rPr>
        <w:t xml:space="preserve"> Laurea magistrale </w:t>
      </w:r>
      <w:r w:rsidRPr="00F36E16">
        <w:rPr>
          <w:sz w:val="26"/>
          <w:szCs w:val="26"/>
        </w:rPr>
        <w:t>in</w:t>
      </w:r>
      <w:r w:rsidRPr="00F36E16">
        <w:rPr>
          <w:b/>
          <w:sz w:val="26"/>
          <w:szCs w:val="26"/>
        </w:rPr>
        <w:t xml:space="preserve"> </w:t>
      </w:r>
      <w:proofErr w:type="spellStart"/>
      <w:r w:rsidRPr="00F36E16">
        <w:rPr>
          <w:b/>
          <w:i/>
          <w:sz w:val="26"/>
          <w:szCs w:val="26"/>
        </w:rPr>
        <w:t>Agricultural</w:t>
      </w:r>
      <w:proofErr w:type="spellEnd"/>
      <w:r w:rsidRPr="00F36E16">
        <w:rPr>
          <w:b/>
          <w:i/>
          <w:sz w:val="26"/>
          <w:szCs w:val="26"/>
        </w:rPr>
        <w:t xml:space="preserve"> and </w:t>
      </w:r>
      <w:proofErr w:type="spellStart"/>
      <w:r w:rsidRPr="00F36E16">
        <w:rPr>
          <w:b/>
          <w:i/>
          <w:sz w:val="26"/>
          <w:szCs w:val="26"/>
        </w:rPr>
        <w:t>food</w:t>
      </w:r>
      <w:proofErr w:type="spellEnd"/>
      <w:r w:rsidRPr="00F36E16">
        <w:rPr>
          <w:b/>
          <w:i/>
          <w:sz w:val="26"/>
          <w:szCs w:val="26"/>
        </w:rPr>
        <w:t xml:space="preserve"> </w:t>
      </w:r>
      <w:proofErr w:type="spellStart"/>
      <w:r w:rsidRPr="00F36E16">
        <w:rPr>
          <w:b/>
          <w:i/>
          <w:sz w:val="26"/>
          <w:szCs w:val="26"/>
        </w:rPr>
        <w:t>economics</w:t>
      </w:r>
      <w:proofErr w:type="spellEnd"/>
      <w:r w:rsidRPr="00F36E16">
        <w:rPr>
          <w:b/>
          <w:sz w:val="26"/>
          <w:szCs w:val="26"/>
        </w:rPr>
        <w:t xml:space="preserve"> - </w:t>
      </w:r>
      <w:r w:rsidRPr="00F36E16">
        <w:rPr>
          <w:b/>
          <w:i/>
          <w:sz w:val="26"/>
          <w:szCs w:val="26"/>
        </w:rPr>
        <w:t>Economia e gestione del sistema agro-alimentare</w:t>
      </w:r>
      <w:r w:rsidRPr="00F36E16">
        <w:rPr>
          <w:sz w:val="26"/>
          <w:szCs w:val="26"/>
        </w:rPr>
        <w:t>, anch’essa attivata su iniziativa della SMEA, che, esattamente come l Master poc’anzi citato, è stata accreditata dall’ASFOR</w:t>
      </w:r>
      <w:r w:rsidRPr="00F36E16">
        <w:rPr>
          <w:b/>
          <w:snapToGrid w:val="0"/>
          <w:sz w:val="26"/>
          <w:szCs w:val="26"/>
        </w:rPr>
        <w:t xml:space="preserve">. </w:t>
      </w:r>
    </w:p>
    <w:p w14:paraId="3CC101BD" w14:textId="0A3401C3" w:rsidR="00AE3820" w:rsidRPr="00F36E16" w:rsidRDefault="00AE3820" w:rsidP="00F36E16">
      <w:pPr>
        <w:spacing w:line="360" w:lineRule="auto"/>
        <w:ind w:left="-567" w:right="-285" w:firstLine="567"/>
        <w:contextualSpacing/>
        <w:jc w:val="both"/>
        <w:rPr>
          <w:sz w:val="26"/>
          <w:szCs w:val="26"/>
        </w:rPr>
      </w:pPr>
      <w:r w:rsidRPr="00F36E16">
        <w:rPr>
          <w:snapToGrid w:val="0"/>
          <w:sz w:val="26"/>
          <w:szCs w:val="26"/>
        </w:rPr>
        <w:t xml:space="preserve">Gli </w:t>
      </w:r>
      <w:r w:rsidR="007D6257" w:rsidRPr="00F36E16">
        <w:rPr>
          <w:b/>
          <w:sz w:val="26"/>
          <w:szCs w:val="26"/>
        </w:rPr>
        <w:t>studenti</w:t>
      </w:r>
      <w:r w:rsidR="007D6257" w:rsidRPr="00F36E16">
        <w:rPr>
          <w:sz w:val="26"/>
          <w:szCs w:val="26"/>
        </w:rPr>
        <w:t xml:space="preserve"> </w:t>
      </w:r>
      <w:r w:rsidRPr="00F36E16">
        <w:rPr>
          <w:sz w:val="26"/>
          <w:szCs w:val="26"/>
        </w:rPr>
        <w:t xml:space="preserve">sono, quest’anno, </w:t>
      </w:r>
      <w:r w:rsidR="007D6257" w:rsidRPr="00F36E16">
        <w:rPr>
          <w:b/>
          <w:sz w:val="26"/>
          <w:szCs w:val="26"/>
        </w:rPr>
        <w:t>372</w:t>
      </w:r>
      <w:r w:rsidRPr="00F36E16">
        <w:rPr>
          <w:sz w:val="26"/>
          <w:szCs w:val="26"/>
        </w:rPr>
        <w:t xml:space="preserve"> ed i</w:t>
      </w:r>
      <w:r w:rsidR="007D6257" w:rsidRPr="00F36E16">
        <w:rPr>
          <w:sz w:val="26"/>
          <w:szCs w:val="26"/>
        </w:rPr>
        <w:t xml:space="preserve">l numero complessivo dei </w:t>
      </w:r>
      <w:r w:rsidR="007D6257" w:rsidRPr="00F36E16">
        <w:rPr>
          <w:b/>
          <w:sz w:val="26"/>
          <w:szCs w:val="26"/>
        </w:rPr>
        <w:t>laureati</w:t>
      </w:r>
      <w:r w:rsidR="007D6257" w:rsidRPr="00F36E16">
        <w:rPr>
          <w:sz w:val="26"/>
          <w:szCs w:val="26"/>
        </w:rPr>
        <w:t xml:space="preserve"> e dei </w:t>
      </w:r>
      <w:r w:rsidR="007D6257" w:rsidRPr="00F36E16">
        <w:rPr>
          <w:b/>
          <w:sz w:val="26"/>
          <w:szCs w:val="26"/>
        </w:rPr>
        <w:t>diplomati</w:t>
      </w:r>
      <w:r w:rsidR="007D6257" w:rsidRPr="00F36E16">
        <w:rPr>
          <w:sz w:val="26"/>
          <w:szCs w:val="26"/>
        </w:rPr>
        <w:t xml:space="preserve"> della </w:t>
      </w:r>
      <w:r w:rsidR="007D6257" w:rsidRPr="00F36E16">
        <w:rPr>
          <w:b/>
          <w:sz w:val="26"/>
          <w:szCs w:val="26"/>
        </w:rPr>
        <w:t>sede di Cremona</w:t>
      </w:r>
      <w:r w:rsidR="007D6257" w:rsidRPr="00F36E16">
        <w:rPr>
          <w:sz w:val="26"/>
          <w:szCs w:val="26"/>
        </w:rPr>
        <w:t xml:space="preserve"> è salito a </w:t>
      </w:r>
      <w:r w:rsidR="007D6257" w:rsidRPr="00F36E16">
        <w:rPr>
          <w:b/>
          <w:sz w:val="26"/>
          <w:szCs w:val="26"/>
        </w:rPr>
        <w:t>2.138</w:t>
      </w:r>
      <w:r w:rsidRPr="00F36E16">
        <w:rPr>
          <w:b/>
          <w:sz w:val="26"/>
          <w:szCs w:val="26"/>
        </w:rPr>
        <w:t xml:space="preserve"> unità</w:t>
      </w:r>
      <w:r w:rsidR="007D6257" w:rsidRPr="00F36E16">
        <w:rPr>
          <w:sz w:val="26"/>
          <w:szCs w:val="26"/>
        </w:rPr>
        <w:t xml:space="preserve">. </w:t>
      </w:r>
    </w:p>
    <w:p w14:paraId="4AED112D" w14:textId="3F052FEA" w:rsidR="007D6257" w:rsidRPr="00F36E16" w:rsidRDefault="00AE3820" w:rsidP="007D6257">
      <w:pPr>
        <w:spacing w:line="360" w:lineRule="auto"/>
        <w:ind w:left="-567" w:right="-285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>A questo proposito, formulo con piacere a</w:t>
      </w:r>
      <w:r w:rsidR="007D6257" w:rsidRPr="00F36E16">
        <w:rPr>
          <w:sz w:val="26"/>
          <w:szCs w:val="26"/>
        </w:rPr>
        <w:t>i laureati e diplomati dello scorso anno accademico, in parte presenti oggi a questa cerimonia, le più vive congratulazioni e</w:t>
      </w:r>
      <w:r w:rsidRPr="00F36E16">
        <w:rPr>
          <w:sz w:val="26"/>
          <w:szCs w:val="26"/>
        </w:rPr>
        <w:t xml:space="preserve">d </w:t>
      </w:r>
      <w:r w:rsidR="007D6257" w:rsidRPr="00F36E16">
        <w:rPr>
          <w:sz w:val="26"/>
          <w:szCs w:val="26"/>
        </w:rPr>
        <w:t>i migliori auspici per le loro prospettive professionali.</w:t>
      </w:r>
    </w:p>
    <w:p w14:paraId="03B8B934" w14:textId="4C7235FD" w:rsidR="007D6257" w:rsidRPr="00F36E16" w:rsidRDefault="007D6257" w:rsidP="00F36E16">
      <w:pPr>
        <w:spacing w:line="360" w:lineRule="auto"/>
        <w:ind w:left="-567" w:right="-285" w:firstLine="567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 xml:space="preserve">La SMEA si distingue </w:t>
      </w:r>
      <w:r w:rsidR="00AE3820" w:rsidRPr="00F36E16">
        <w:rPr>
          <w:sz w:val="26"/>
          <w:szCs w:val="26"/>
        </w:rPr>
        <w:t xml:space="preserve">anche </w:t>
      </w:r>
      <w:r w:rsidRPr="00F36E16">
        <w:rPr>
          <w:sz w:val="26"/>
          <w:szCs w:val="26"/>
        </w:rPr>
        <w:t xml:space="preserve">per </w:t>
      </w:r>
      <w:r w:rsidR="00AE3820" w:rsidRPr="00F36E16">
        <w:rPr>
          <w:sz w:val="26"/>
          <w:szCs w:val="26"/>
        </w:rPr>
        <w:t xml:space="preserve">la sua </w:t>
      </w:r>
      <w:r w:rsidRPr="00F36E16">
        <w:rPr>
          <w:sz w:val="26"/>
          <w:szCs w:val="26"/>
        </w:rPr>
        <w:t>sp</w:t>
      </w:r>
      <w:r w:rsidR="00295436" w:rsidRPr="00F36E16">
        <w:rPr>
          <w:sz w:val="26"/>
          <w:szCs w:val="26"/>
        </w:rPr>
        <w:t xml:space="preserve">iccata vocazione internazionale e la </w:t>
      </w:r>
      <w:r w:rsidRPr="00F36E16">
        <w:rPr>
          <w:sz w:val="26"/>
          <w:szCs w:val="26"/>
        </w:rPr>
        <w:t xml:space="preserve">Laurea magistrale in </w:t>
      </w:r>
      <w:proofErr w:type="spellStart"/>
      <w:r w:rsidRPr="00F36E16">
        <w:rPr>
          <w:i/>
          <w:sz w:val="26"/>
          <w:szCs w:val="26"/>
        </w:rPr>
        <w:t>Agricultural</w:t>
      </w:r>
      <w:proofErr w:type="spellEnd"/>
      <w:r w:rsidRPr="00F36E16">
        <w:rPr>
          <w:i/>
          <w:sz w:val="26"/>
          <w:szCs w:val="26"/>
        </w:rPr>
        <w:t xml:space="preserve"> and </w:t>
      </w:r>
      <w:proofErr w:type="spellStart"/>
      <w:r w:rsidRPr="00F36E16">
        <w:rPr>
          <w:i/>
          <w:sz w:val="26"/>
          <w:szCs w:val="26"/>
        </w:rPr>
        <w:t>food</w:t>
      </w:r>
      <w:proofErr w:type="spellEnd"/>
      <w:r w:rsidRPr="00F36E16">
        <w:rPr>
          <w:i/>
          <w:sz w:val="26"/>
          <w:szCs w:val="26"/>
        </w:rPr>
        <w:t xml:space="preserve"> </w:t>
      </w:r>
      <w:proofErr w:type="spellStart"/>
      <w:r w:rsidRPr="00F36E16">
        <w:rPr>
          <w:i/>
          <w:sz w:val="26"/>
          <w:szCs w:val="26"/>
        </w:rPr>
        <w:t>economics</w:t>
      </w:r>
      <w:proofErr w:type="spellEnd"/>
      <w:r w:rsidRPr="00F36E16">
        <w:rPr>
          <w:sz w:val="26"/>
          <w:szCs w:val="26"/>
        </w:rPr>
        <w:t xml:space="preserve"> </w:t>
      </w:r>
      <w:r w:rsidRPr="00F36E16">
        <w:rPr>
          <w:b/>
          <w:sz w:val="26"/>
          <w:szCs w:val="26"/>
        </w:rPr>
        <w:t>è impartita integralmente in lingua inglese</w:t>
      </w:r>
      <w:r w:rsidRPr="00F36E16">
        <w:rPr>
          <w:sz w:val="26"/>
          <w:szCs w:val="26"/>
        </w:rPr>
        <w:t>, favorendo così la partecipazione di studenti stranieri.</w:t>
      </w:r>
    </w:p>
    <w:p w14:paraId="0B5AEB20" w14:textId="2A5B9AFD" w:rsidR="00E57039" w:rsidRPr="00F36E16" w:rsidRDefault="007D6257" w:rsidP="007D6257">
      <w:pPr>
        <w:spacing w:line="360" w:lineRule="auto"/>
        <w:ind w:left="-567" w:right="-285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 xml:space="preserve">Nell’ambito della stessa Laurea magistrale è attivo da anni il </w:t>
      </w:r>
      <w:r w:rsidRPr="00F36E16">
        <w:rPr>
          <w:b/>
          <w:sz w:val="26"/>
          <w:szCs w:val="26"/>
        </w:rPr>
        <w:t xml:space="preserve">Double </w:t>
      </w:r>
      <w:proofErr w:type="spellStart"/>
      <w:r w:rsidRPr="00F36E16">
        <w:rPr>
          <w:b/>
          <w:sz w:val="26"/>
          <w:szCs w:val="26"/>
        </w:rPr>
        <w:t>Degree</w:t>
      </w:r>
      <w:proofErr w:type="spellEnd"/>
      <w:r w:rsidRPr="00F36E16">
        <w:rPr>
          <w:sz w:val="26"/>
          <w:szCs w:val="26"/>
        </w:rPr>
        <w:t xml:space="preserve"> in </w:t>
      </w:r>
      <w:r w:rsidRPr="00F36E16">
        <w:rPr>
          <w:b/>
          <w:sz w:val="26"/>
          <w:szCs w:val="26"/>
        </w:rPr>
        <w:t>Economia agro-alimentare</w:t>
      </w:r>
      <w:r w:rsidRPr="00F36E16">
        <w:rPr>
          <w:sz w:val="26"/>
          <w:szCs w:val="26"/>
        </w:rPr>
        <w:t xml:space="preserve">, istituito sulla base della convenzione stipulata con </w:t>
      </w:r>
      <w:r w:rsidRPr="00F36E16">
        <w:rPr>
          <w:b/>
          <w:sz w:val="26"/>
          <w:szCs w:val="26"/>
        </w:rPr>
        <w:t xml:space="preserve">l’Università di </w:t>
      </w:r>
      <w:proofErr w:type="spellStart"/>
      <w:r w:rsidRPr="00F36E16">
        <w:rPr>
          <w:b/>
          <w:sz w:val="26"/>
          <w:szCs w:val="26"/>
        </w:rPr>
        <w:t>Wageningen</w:t>
      </w:r>
      <w:proofErr w:type="spellEnd"/>
      <w:r w:rsidRPr="00F36E16">
        <w:rPr>
          <w:b/>
          <w:sz w:val="26"/>
          <w:szCs w:val="26"/>
        </w:rPr>
        <w:t xml:space="preserve"> (Olanda)</w:t>
      </w:r>
      <w:r w:rsidRPr="00F36E16">
        <w:rPr>
          <w:sz w:val="26"/>
          <w:szCs w:val="26"/>
        </w:rPr>
        <w:t xml:space="preserve">. </w:t>
      </w:r>
      <w:r w:rsidR="00295436" w:rsidRPr="00F36E16">
        <w:rPr>
          <w:sz w:val="26"/>
          <w:szCs w:val="26"/>
        </w:rPr>
        <w:t>In particolare, l</w:t>
      </w:r>
      <w:r w:rsidRPr="00F36E16">
        <w:rPr>
          <w:sz w:val="26"/>
          <w:szCs w:val="26"/>
        </w:rPr>
        <w:t xml:space="preserve">’accordo consente agli studenti </w:t>
      </w:r>
      <w:r w:rsidR="00295436" w:rsidRPr="00F36E16">
        <w:rPr>
          <w:sz w:val="26"/>
          <w:szCs w:val="26"/>
        </w:rPr>
        <w:t xml:space="preserve">dei due atenei, nell’ambito </w:t>
      </w:r>
      <w:r w:rsidRPr="00F36E16">
        <w:rPr>
          <w:sz w:val="26"/>
          <w:szCs w:val="26"/>
        </w:rPr>
        <w:t>del percorso di studi corrispondente, di frequentare il secondo anno presso la sede dell’Università partner e, discut</w:t>
      </w:r>
      <w:r w:rsidR="00295436" w:rsidRPr="00F36E16">
        <w:rPr>
          <w:sz w:val="26"/>
          <w:szCs w:val="26"/>
        </w:rPr>
        <w:t xml:space="preserve">endo </w:t>
      </w:r>
      <w:r w:rsidRPr="00F36E16">
        <w:rPr>
          <w:sz w:val="26"/>
          <w:szCs w:val="26"/>
        </w:rPr>
        <w:t>la tesi di laurea con la supervisione congiunta di docenti a</w:t>
      </w:r>
      <w:r w:rsidR="00EF57BA" w:rsidRPr="00F36E16">
        <w:rPr>
          <w:sz w:val="26"/>
          <w:szCs w:val="26"/>
        </w:rPr>
        <w:t>ppartenenti a entrambe le istituzioni</w:t>
      </w:r>
      <w:r w:rsidRPr="00F36E16">
        <w:rPr>
          <w:sz w:val="26"/>
          <w:szCs w:val="26"/>
        </w:rPr>
        <w:t xml:space="preserve">, di conseguire il doppio titolo. </w:t>
      </w:r>
    </w:p>
    <w:p w14:paraId="60A5A8CD" w14:textId="4DA51676" w:rsidR="007D6257" w:rsidRPr="00F36E16" w:rsidRDefault="00E57039" w:rsidP="007D6257">
      <w:pPr>
        <w:spacing w:line="360" w:lineRule="auto"/>
        <w:ind w:left="-567" w:right="-285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 xml:space="preserve">Il medesimo corso di </w:t>
      </w:r>
      <w:r w:rsidR="007D6257" w:rsidRPr="00F36E16">
        <w:rPr>
          <w:sz w:val="26"/>
          <w:szCs w:val="26"/>
        </w:rPr>
        <w:t>laurea</w:t>
      </w:r>
      <w:r w:rsidRPr="00F36E16">
        <w:rPr>
          <w:sz w:val="26"/>
          <w:szCs w:val="26"/>
        </w:rPr>
        <w:t xml:space="preserve">, </w:t>
      </w:r>
      <w:r w:rsidR="007D6257" w:rsidRPr="00F36E16">
        <w:rPr>
          <w:sz w:val="26"/>
          <w:szCs w:val="26"/>
        </w:rPr>
        <w:t>inoltre</w:t>
      </w:r>
      <w:r w:rsidRPr="00F36E16">
        <w:rPr>
          <w:sz w:val="26"/>
          <w:szCs w:val="26"/>
        </w:rPr>
        <w:t>, è stato</w:t>
      </w:r>
      <w:r w:rsidR="007D6257" w:rsidRPr="00F36E16">
        <w:rPr>
          <w:sz w:val="26"/>
          <w:szCs w:val="26"/>
        </w:rPr>
        <w:t xml:space="preserve"> coinvolt</w:t>
      </w:r>
      <w:r w:rsidRPr="00F36E16">
        <w:rPr>
          <w:sz w:val="26"/>
          <w:szCs w:val="26"/>
        </w:rPr>
        <w:t>o</w:t>
      </w:r>
      <w:r w:rsidR="007D6257" w:rsidRPr="00F36E16">
        <w:rPr>
          <w:sz w:val="26"/>
          <w:szCs w:val="26"/>
        </w:rPr>
        <w:t xml:space="preserve"> nel Consorzio AFEPA (</w:t>
      </w:r>
      <w:proofErr w:type="spellStart"/>
      <w:r w:rsidR="007D6257" w:rsidRPr="00F36E16">
        <w:rPr>
          <w:sz w:val="26"/>
          <w:szCs w:val="26"/>
        </w:rPr>
        <w:t>Agricultural</w:t>
      </w:r>
      <w:proofErr w:type="spellEnd"/>
      <w:r w:rsidR="007D6257" w:rsidRPr="00F36E16">
        <w:rPr>
          <w:sz w:val="26"/>
          <w:szCs w:val="26"/>
        </w:rPr>
        <w:t xml:space="preserve">, </w:t>
      </w:r>
      <w:proofErr w:type="spellStart"/>
      <w:r w:rsidR="007D6257" w:rsidRPr="00F36E16">
        <w:rPr>
          <w:sz w:val="26"/>
          <w:szCs w:val="26"/>
        </w:rPr>
        <w:t>Food</w:t>
      </w:r>
      <w:proofErr w:type="spellEnd"/>
      <w:r w:rsidR="007D6257" w:rsidRPr="00F36E16">
        <w:rPr>
          <w:sz w:val="26"/>
          <w:szCs w:val="26"/>
        </w:rPr>
        <w:t xml:space="preserve"> and </w:t>
      </w:r>
      <w:proofErr w:type="spellStart"/>
      <w:r w:rsidR="007D6257" w:rsidRPr="00F36E16">
        <w:rPr>
          <w:sz w:val="26"/>
          <w:szCs w:val="26"/>
        </w:rPr>
        <w:t>Environmental</w:t>
      </w:r>
      <w:proofErr w:type="spellEnd"/>
      <w:r w:rsidR="007D6257" w:rsidRPr="00F36E16">
        <w:rPr>
          <w:sz w:val="26"/>
          <w:szCs w:val="26"/>
        </w:rPr>
        <w:t xml:space="preserve"> Policy Analysis), insieme all’Università Cattolica </w:t>
      </w:r>
      <w:r w:rsidR="007D6257" w:rsidRPr="00F36E16">
        <w:rPr>
          <w:sz w:val="26"/>
          <w:szCs w:val="26"/>
        </w:rPr>
        <w:lastRenderedPageBreak/>
        <w:t xml:space="preserve">di </w:t>
      </w:r>
      <w:proofErr w:type="spellStart"/>
      <w:r w:rsidR="007D6257" w:rsidRPr="00F36E16">
        <w:rPr>
          <w:sz w:val="26"/>
          <w:szCs w:val="26"/>
        </w:rPr>
        <w:t>Lovanio</w:t>
      </w:r>
      <w:proofErr w:type="spellEnd"/>
      <w:r w:rsidR="007D6257" w:rsidRPr="00F36E16">
        <w:rPr>
          <w:sz w:val="26"/>
          <w:szCs w:val="26"/>
        </w:rPr>
        <w:t>, all’Università di Bonn e a quella di Uppsala, per formare professionisti delle politiche pubbliche in campo agro-alimentare e ambientale. Anche in questo caso gli studenti frequentano i due anni del corso di Laurea in due università partner del Consorzio, conseguendo il doppio titolo.</w:t>
      </w:r>
    </w:p>
    <w:p w14:paraId="60489E96" w14:textId="7EFB1232" w:rsidR="00E57039" w:rsidRPr="00F36E16" w:rsidRDefault="007D6257" w:rsidP="007D6257">
      <w:pPr>
        <w:spacing w:line="360" w:lineRule="auto"/>
        <w:ind w:left="-567" w:right="-285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>Inoltre, gli studenti della Laurea magistrale possono partecipar</w:t>
      </w:r>
      <w:r w:rsidR="00E57039" w:rsidRPr="00F36E16">
        <w:rPr>
          <w:sz w:val="26"/>
          <w:szCs w:val="26"/>
        </w:rPr>
        <w:t>e ad altri programmi di scambio</w:t>
      </w:r>
      <w:r w:rsidR="00D754E9" w:rsidRPr="00F36E16">
        <w:rPr>
          <w:sz w:val="26"/>
          <w:szCs w:val="26"/>
        </w:rPr>
        <w:t>:</w:t>
      </w:r>
    </w:p>
    <w:p w14:paraId="5CA50238" w14:textId="77777777" w:rsidR="00E57039" w:rsidRPr="00F36E16" w:rsidRDefault="00E57039" w:rsidP="00E57039">
      <w:pPr>
        <w:pStyle w:val="Paragrafoelenco"/>
        <w:numPr>
          <w:ilvl w:val="0"/>
          <w:numId w:val="14"/>
        </w:numPr>
        <w:spacing w:line="360" w:lineRule="auto"/>
        <w:ind w:right="-285"/>
        <w:jc w:val="both"/>
        <w:rPr>
          <w:b w:val="0"/>
          <w:sz w:val="26"/>
          <w:szCs w:val="26"/>
        </w:rPr>
      </w:pPr>
      <w:r w:rsidRPr="00F36E16">
        <w:rPr>
          <w:b w:val="0"/>
          <w:sz w:val="26"/>
          <w:szCs w:val="26"/>
        </w:rPr>
        <w:t>n</w:t>
      </w:r>
      <w:r w:rsidR="007D6257" w:rsidRPr="00F36E16">
        <w:rPr>
          <w:b w:val="0"/>
          <w:sz w:val="26"/>
          <w:szCs w:val="26"/>
        </w:rPr>
        <w:t xml:space="preserve">egli Stati Uniti con l’Iowa State </w:t>
      </w:r>
      <w:proofErr w:type="spellStart"/>
      <w:r w:rsidR="007D6257" w:rsidRPr="00F36E16">
        <w:rPr>
          <w:b w:val="0"/>
          <w:sz w:val="26"/>
          <w:szCs w:val="26"/>
        </w:rPr>
        <w:t>University</w:t>
      </w:r>
      <w:proofErr w:type="spellEnd"/>
      <w:r w:rsidR="007D6257" w:rsidRPr="00F36E16">
        <w:rPr>
          <w:b w:val="0"/>
          <w:sz w:val="26"/>
          <w:szCs w:val="26"/>
        </w:rPr>
        <w:t xml:space="preserve">, la North Dakota State </w:t>
      </w:r>
      <w:proofErr w:type="spellStart"/>
      <w:r w:rsidR="007D6257" w:rsidRPr="00F36E16">
        <w:rPr>
          <w:b w:val="0"/>
          <w:sz w:val="26"/>
          <w:szCs w:val="26"/>
        </w:rPr>
        <w:t>University</w:t>
      </w:r>
      <w:proofErr w:type="spellEnd"/>
      <w:r w:rsidR="007D6257" w:rsidRPr="00F36E16">
        <w:rPr>
          <w:b w:val="0"/>
          <w:sz w:val="26"/>
          <w:szCs w:val="26"/>
        </w:rPr>
        <w:t xml:space="preserve"> e, su iniziativa della Facoltà di Scienze agrarie, alimentari e ambientali, con l’Università di Davis in California. </w:t>
      </w:r>
    </w:p>
    <w:p w14:paraId="716EE02A" w14:textId="77777777" w:rsidR="00E57039" w:rsidRPr="00F36E16" w:rsidRDefault="007D6257" w:rsidP="00E57039">
      <w:pPr>
        <w:pStyle w:val="Paragrafoelenco"/>
        <w:numPr>
          <w:ilvl w:val="0"/>
          <w:numId w:val="14"/>
        </w:numPr>
        <w:spacing w:after="0" w:line="360" w:lineRule="auto"/>
        <w:ind w:right="-284"/>
        <w:jc w:val="both"/>
        <w:rPr>
          <w:b w:val="0"/>
          <w:sz w:val="26"/>
          <w:szCs w:val="26"/>
        </w:rPr>
      </w:pPr>
      <w:r w:rsidRPr="00F36E16">
        <w:rPr>
          <w:b w:val="0"/>
          <w:sz w:val="26"/>
          <w:szCs w:val="26"/>
        </w:rPr>
        <w:t xml:space="preserve">In Australia gli studenti possono frequentare i corsi presso la James Cook </w:t>
      </w:r>
      <w:proofErr w:type="spellStart"/>
      <w:r w:rsidRPr="00F36E16">
        <w:rPr>
          <w:b w:val="0"/>
          <w:sz w:val="26"/>
          <w:szCs w:val="26"/>
        </w:rPr>
        <w:t>University</w:t>
      </w:r>
      <w:proofErr w:type="spellEnd"/>
      <w:r w:rsidRPr="00F36E16">
        <w:rPr>
          <w:b w:val="0"/>
          <w:sz w:val="26"/>
          <w:szCs w:val="26"/>
        </w:rPr>
        <w:t xml:space="preserve"> e la RMIT di Melbourne</w:t>
      </w:r>
      <w:r w:rsidR="00E57039" w:rsidRPr="00F36E16">
        <w:rPr>
          <w:b w:val="0"/>
          <w:sz w:val="26"/>
          <w:szCs w:val="26"/>
        </w:rPr>
        <w:t xml:space="preserve">. </w:t>
      </w:r>
    </w:p>
    <w:p w14:paraId="235BF8B7" w14:textId="77777777" w:rsidR="00E57039" w:rsidRPr="00F36E16" w:rsidRDefault="00E57039" w:rsidP="00E57039">
      <w:pPr>
        <w:pStyle w:val="Paragrafoelenco"/>
        <w:numPr>
          <w:ilvl w:val="0"/>
          <w:numId w:val="14"/>
        </w:numPr>
        <w:spacing w:after="0" w:line="360" w:lineRule="auto"/>
        <w:ind w:right="-284"/>
        <w:jc w:val="both"/>
        <w:rPr>
          <w:b w:val="0"/>
          <w:sz w:val="26"/>
          <w:szCs w:val="26"/>
        </w:rPr>
      </w:pPr>
      <w:r w:rsidRPr="00F36E16">
        <w:rPr>
          <w:b w:val="0"/>
          <w:sz w:val="26"/>
          <w:szCs w:val="26"/>
        </w:rPr>
        <w:t>I</w:t>
      </w:r>
      <w:r w:rsidR="007D6257" w:rsidRPr="00F36E16">
        <w:rPr>
          <w:b w:val="0"/>
          <w:sz w:val="26"/>
          <w:szCs w:val="26"/>
        </w:rPr>
        <w:t>n Europa con l’Università di Monaco.</w:t>
      </w:r>
    </w:p>
    <w:p w14:paraId="4E49A10E" w14:textId="4094E1E6" w:rsidR="007D6257" w:rsidRPr="00F36E16" w:rsidRDefault="007D6257" w:rsidP="00E57039">
      <w:pPr>
        <w:spacing w:line="360" w:lineRule="auto"/>
        <w:ind w:right="-284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>Attualmente, circa un terzo degli studenti del 2° anno stanno frequentando uno o due semestri all’estero.</w:t>
      </w:r>
    </w:p>
    <w:p w14:paraId="76EFF17C" w14:textId="0AF0DCE7" w:rsidR="007D6257" w:rsidRPr="00F36E16" w:rsidRDefault="00D754E9" w:rsidP="00F36E16">
      <w:pPr>
        <w:spacing w:line="360" w:lineRule="auto"/>
        <w:ind w:left="-567" w:right="-284" w:firstLine="360"/>
        <w:contextualSpacing/>
        <w:jc w:val="both"/>
        <w:rPr>
          <w:sz w:val="26"/>
          <w:szCs w:val="26"/>
        </w:rPr>
      </w:pPr>
      <w:r w:rsidRPr="00F36E16">
        <w:rPr>
          <w:snapToGrid w:val="0"/>
          <w:sz w:val="26"/>
          <w:szCs w:val="26"/>
        </w:rPr>
        <w:t>Sul versante della ricerca scientifica sono oggi attivi in questo campus tre strutture:</w:t>
      </w:r>
    </w:p>
    <w:p w14:paraId="13537881" w14:textId="77777777" w:rsidR="00D754E9" w:rsidRPr="00F36E16" w:rsidRDefault="00D754E9" w:rsidP="007D6257">
      <w:pPr>
        <w:pStyle w:val="Paragrafoelenco"/>
        <w:numPr>
          <w:ilvl w:val="0"/>
          <w:numId w:val="8"/>
        </w:numPr>
        <w:spacing w:after="0" w:line="360" w:lineRule="auto"/>
        <w:ind w:right="-285"/>
        <w:jc w:val="both"/>
        <w:rPr>
          <w:b w:val="0"/>
          <w:snapToGrid w:val="0"/>
          <w:sz w:val="26"/>
          <w:szCs w:val="26"/>
        </w:rPr>
      </w:pPr>
      <w:r w:rsidRPr="00F36E16">
        <w:rPr>
          <w:b w:val="0"/>
          <w:snapToGrid w:val="0"/>
          <w:sz w:val="26"/>
          <w:szCs w:val="26"/>
        </w:rPr>
        <w:t>i</w:t>
      </w:r>
      <w:r w:rsidR="007D6257" w:rsidRPr="00F36E16">
        <w:rPr>
          <w:b w:val="0"/>
          <w:snapToGrid w:val="0"/>
          <w:sz w:val="26"/>
          <w:szCs w:val="26"/>
        </w:rPr>
        <w:t xml:space="preserve">l </w:t>
      </w:r>
      <w:r w:rsidR="007D6257" w:rsidRPr="00F36E16">
        <w:rPr>
          <w:i/>
          <w:snapToGrid w:val="0"/>
          <w:sz w:val="26"/>
          <w:szCs w:val="26"/>
        </w:rPr>
        <w:t>Centro di Ricerca per lo Sviluppo Imprenditoriale (CERSI)</w:t>
      </w:r>
      <w:r w:rsidR="007D6257" w:rsidRPr="00F36E16">
        <w:rPr>
          <w:b w:val="0"/>
          <w:snapToGrid w:val="0"/>
          <w:sz w:val="26"/>
          <w:szCs w:val="26"/>
        </w:rPr>
        <w:t xml:space="preserve">, nato grazie al sostegno della Fondazione Giovanni </w:t>
      </w:r>
      <w:proofErr w:type="spellStart"/>
      <w:r w:rsidR="007D6257" w:rsidRPr="00F36E16">
        <w:rPr>
          <w:b w:val="0"/>
          <w:snapToGrid w:val="0"/>
          <w:sz w:val="26"/>
          <w:szCs w:val="26"/>
        </w:rPr>
        <w:t>Arvedi</w:t>
      </w:r>
      <w:proofErr w:type="spellEnd"/>
      <w:r w:rsidR="007D6257" w:rsidRPr="00F36E16">
        <w:rPr>
          <w:b w:val="0"/>
          <w:snapToGrid w:val="0"/>
          <w:sz w:val="26"/>
          <w:szCs w:val="26"/>
        </w:rPr>
        <w:t xml:space="preserve"> e Luciana </w:t>
      </w:r>
      <w:proofErr w:type="spellStart"/>
      <w:r w:rsidR="007D6257" w:rsidRPr="00F36E16">
        <w:rPr>
          <w:b w:val="0"/>
          <w:snapToGrid w:val="0"/>
          <w:sz w:val="26"/>
          <w:szCs w:val="26"/>
        </w:rPr>
        <w:t>Buschini</w:t>
      </w:r>
      <w:proofErr w:type="spellEnd"/>
      <w:r w:rsidR="007D6257" w:rsidRPr="00F36E16">
        <w:rPr>
          <w:b w:val="0"/>
          <w:snapToGrid w:val="0"/>
          <w:sz w:val="26"/>
          <w:szCs w:val="26"/>
        </w:rPr>
        <w:t xml:space="preserve"> e, in particolare del suo Presidente, il Cav. Dott. Giovanni </w:t>
      </w:r>
      <w:proofErr w:type="spellStart"/>
      <w:r w:rsidR="007D6257" w:rsidRPr="00F36E16">
        <w:rPr>
          <w:b w:val="0"/>
          <w:snapToGrid w:val="0"/>
          <w:sz w:val="26"/>
          <w:szCs w:val="26"/>
        </w:rPr>
        <w:t>Arvedi</w:t>
      </w:r>
      <w:proofErr w:type="spellEnd"/>
      <w:r w:rsidR="007D6257" w:rsidRPr="00F36E16">
        <w:rPr>
          <w:b w:val="0"/>
          <w:snapToGrid w:val="0"/>
          <w:sz w:val="26"/>
          <w:szCs w:val="26"/>
        </w:rPr>
        <w:t xml:space="preserve">, che ringrazio sentitamente. </w:t>
      </w:r>
      <w:r w:rsidRPr="00F36E16">
        <w:rPr>
          <w:b w:val="0"/>
          <w:snapToGrid w:val="0"/>
          <w:sz w:val="26"/>
          <w:szCs w:val="26"/>
        </w:rPr>
        <w:t xml:space="preserve">Questa realtà </w:t>
      </w:r>
      <w:r w:rsidR="007D6257" w:rsidRPr="00F36E16">
        <w:rPr>
          <w:b w:val="0"/>
          <w:snapToGrid w:val="0"/>
          <w:sz w:val="26"/>
          <w:szCs w:val="26"/>
        </w:rPr>
        <w:t xml:space="preserve">ha consolidato le proprie attività a favore del mondo economico-industriale. </w:t>
      </w:r>
    </w:p>
    <w:p w14:paraId="6E101117" w14:textId="3161C6AC" w:rsidR="007D6257" w:rsidRPr="00F36E16" w:rsidRDefault="007D6257" w:rsidP="00D754E9">
      <w:pPr>
        <w:pStyle w:val="Paragrafoelenco"/>
        <w:spacing w:after="0" w:line="360" w:lineRule="auto"/>
        <w:ind w:left="153" w:right="-285"/>
        <w:jc w:val="both"/>
        <w:rPr>
          <w:b w:val="0"/>
          <w:snapToGrid w:val="0"/>
          <w:sz w:val="26"/>
          <w:szCs w:val="26"/>
        </w:rPr>
      </w:pPr>
      <w:r w:rsidRPr="00F36E16">
        <w:rPr>
          <w:b w:val="0"/>
          <w:snapToGrid w:val="0"/>
          <w:sz w:val="26"/>
          <w:szCs w:val="26"/>
        </w:rPr>
        <w:t xml:space="preserve">Anche la convenzione per il CERSI è scaduta alla fine del 2017 ed è in fase di negoziazione il rinnovo per il quadriennio 2018-2021. Ringrazio sin d’ora tutti gli Enti partner per l’attenzione </w:t>
      </w:r>
      <w:r w:rsidR="00D754E9" w:rsidRPr="00F36E16">
        <w:rPr>
          <w:b w:val="0"/>
          <w:snapToGrid w:val="0"/>
          <w:sz w:val="26"/>
          <w:szCs w:val="26"/>
        </w:rPr>
        <w:t xml:space="preserve">sin qui </w:t>
      </w:r>
      <w:r w:rsidRPr="00F36E16">
        <w:rPr>
          <w:b w:val="0"/>
          <w:snapToGrid w:val="0"/>
          <w:sz w:val="26"/>
          <w:szCs w:val="26"/>
        </w:rPr>
        <w:t>riservata</w:t>
      </w:r>
      <w:r w:rsidR="00D754E9" w:rsidRPr="00F36E16">
        <w:rPr>
          <w:b w:val="0"/>
          <w:snapToGrid w:val="0"/>
          <w:sz w:val="26"/>
          <w:szCs w:val="26"/>
        </w:rPr>
        <w:t xml:space="preserve">, confidando che non </w:t>
      </w:r>
      <w:r w:rsidRPr="00F36E16">
        <w:rPr>
          <w:b w:val="0"/>
          <w:snapToGrid w:val="0"/>
          <w:sz w:val="26"/>
          <w:szCs w:val="26"/>
        </w:rPr>
        <w:t xml:space="preserve">vorranno </w:t>
      </w:r>
      <w:r w:rsidR="00D754E9" w:rsidRPr="00F36E16">
        <w:rPr>
          <w:b w:val="0"/>
          <w:snapToGrid w:val="0"/>
          <w:sz w:val="26"/>
          <w:szCs w:val="26"/>
        </w:rPr>
        <w:t>farci mancare il loro supporto</w:t>
      </w:r>
      <w:r w:rsidRPr="00F36E16">
        <w:rPr>
          <w:b w:val="0"/>
          <w:snapToGrid w:val="0"/>
          <w:sz w:val="26"/>
          <w:szCs w:val="26"/>
        </w:rPr>
        <w:t xml:space="preserve">. </w:t>
      </w:r>
    </w:p>
    <w:p w14:paraId="796C80AF" w14:textId="6F3C9B79" w:rsidR="007D6257" w:rsidRPr="00F36E16" w:rsidRDefault="00D754E9" w:rsidP="007D6257">
      <w:pPr>
        <w:pStyle w:val="Paragrafoelenco"/>
        <w:numPr>
          <w:ilvl w:val="0"/>
          <w:numId w:val="8"/>
        </w:numPr>
        <w:spacing w:after="0" w:line="360" w:lineRule="auto"/>
        <w:ind w:right="-285"/>
        <w:jc w:val="both"/>
        <w:rPr>
          <w:b w:val="0"/>
          <w:snapToGrid w:val="0"/>
          <w:sz w:val="26"/>
          <w:szCs w:val="26"/>
        </w:rPr>
      </w:pPr>
      <w:r w:rsidRPr="00F36E16">
        <w:rPr>
          <w:b w:val="0"/>
          <w:snapToGrid w:val="0"/>
          <w:sz w:val="26"/>
          <w:szCs w:val="26"/>
        </w:rPr>
        <w:t>V</w:t>
      </w:r>
      <w:r w:rsidR="007D6257" w:rsidRPr="00F36E16">
        <w:rPr>
          <w:b w:val="0"/>
          <w:snapToGrid w:val="0"/>
          <w:sz w:val="26"/>
          <w:szCs w:val="26"/>
        </w:rPr>
        <w:t>’</w:t>
      </w:r>
      <w:r w:rsidRPr="00F36E16">
        <w:rPr>
          <w:b w:val="0"/>
          <w:snapToGrid w:val="0"/>
          <w:sz w:val="26"/>
          <w:szCs w:val="26"/>
        </w:rPr>
        <w:t>è, poi, l’</w:t>
      </w:r>
      <w:r w:rsidR="007D6257" w:rsidRPr="00F36E16">
        <w:rPr>
          <w:i/>
          <w:snapToGrid w:val="0"/>
          <w:sz w:val="26"/>
          <w:szCs w:val="26"/>
        </w:rPr>
        <w:t>Osservatorio sul mercato dei prodotti zootecnici</w:t>
      </w:r>
      <w:r w:rsidR="007D6257" w:rsidRPr="00F36E16">
        <w:rPr>
          <w:b w:val="0"/>
          <w:snapToGrid w:val="0"/>
          <w:sz w:val="26"/>
          <w:szCs w:val="26"/>
        </w:rPr>
        <w:t>, che continua a essere un punto di riferimento nazionale per gli studi, le pubblicazioni e le analisi del settore.</w:t>
      </w:r>
    </w:p>
    <w:p w14:paraId="5291B7FA" w14:textId="2E14B056" w:rsidR="007D6257" w:rsidRPr="00F36E16" w:rsidRDefault="005A65E9" w:rsidP="007D6257">
      <w:pPr>
        <w:pStyle w:val="Paragrafoelenco"/>
        <w:numPr>
          <w:ilvl w:val="0"/>
          <w:numId w:val="8"/>
        </w:numPr>
        <w:spacing w:after="0" w:line="360" w:lineRule="auto"/>
        <w:ind w:right="-285"/>
        <w:jc w:val="both"/>
        <w:rPr>
          <w:b w:val="0"/>
          <w:snapToGrid w:val="0"/>
          <w:sz w:val="26"/>
          <w:szCs w:val="26"/>
        </w:rPr>
      </w:pPr>
      <w:r w:rsidRPr="00F36E16">
        <w:rPr>
          <w:b w:val="0"/>
          <w:sz w:val="26"/>
          <w:szCs w:val="26"/>
        </w:rPr>
        <w:t>I</w:t>
      </w:r>
      <w:r w:rsidR="007D6257" w:rsidRPr="00F36E16">
        <w:rPr>
          <w:b w:val="0"/>
          <w:sz w:val="26"/>
          <w:szCs w:val="26"/>
        </w:rPr>
        <w:t xml:space="preserve">l già citato </w:t>
      </w:r>
      <w:r w:rsidR="007D6257" w:rsidRPr="00F36E16">
        <w:rPr>
          <w:i/>
          <w:sz w:val="26"/>
          <w:szCs w:val="26"/>
        </w:rPr>
        <w:t>Centro Ricerche Biotecnologiche</w:t>
      </w:r>
      <w:r w:rsidR="007D6257" w:rsidRPr="00F36E16">
        <w:rPr>
          <w:b w:val="0"/>
          <w:sz w:val="26"/>
          <w:szCs w:val="26"/>
        </w:rPr>
        <w:t xml:space="preserve">, </w:t>
      </w:r>
      <w:r w:rsidRPr="00F36E16">
        <w:rPr>
          <w:b w:val="0"/>
          <w:sz w:val="26"/>
          <w:szCs w:val="26"/>
        </w:rPr>
        <w:t xml:space="preserve">infine, </w:t>
      </w:r>
      <w:r w:rsidR="007D6257" w:rsidRPr="00F36E16">
        <w:rPr>
          <w:b w:val="0"/>
          <w:sz w:val="26"/>
          <w:szCs w:val="26"/>
        </w:rPr>
        <w:t xml:space="preserve">prosegue i propri studi di avanguardia nel campo della sicurezza alimentare e della salvaguardia ambientale, </w:t>
      </w:r>
      <w:r w:rsidR="007D6257" w:rsidRPr="00F36E16">
        <w:rPr>
          <w:b w:val="0"/>
          <w:sz w:val="26"/>
          <w:szCs w:val="26"/>
        </w:rPr>
        <w:lastRenderedPageBreak/>
        <w:t xml:space="preserve">intercettando anche importanti contributi della Regione </w:t>
      </w:r>
      <w:r w:rsidRPr="00F36E16">
        <w:rPr>
          <w:b w:val="0"/>
          <w:sz w:val="26"/>
          <w:szCs w:val="26"/>
        </w:rPr>
        <w:t>Lombardia e dell’Unione Europea.</w:t>
      </w:r>
    </w:p>
    <w:p w14:paraId="7CC6EA94" w14:textId="7B18A776" w:rsidR="00D10FE3" w:rsidRPr="00F36E16" w:rsidRDefault="00D10FE3" w:rsidP="00F36E16">
      <w:pPr>
        <w:spacing w:line="360" w:lineRule="auto"/>
        <w:ind w:left="-567" w:right="-284" w:firstLine="360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 xml:space="preserve">Ricordo volentieri </w:t>
      </w:r>
      <w:r w:rsidR="007D6257" w:rsidRPr="00F36E16">
        <w:rPr>
          <w:sz w:val="26"/>
          <w:szCs w:val="26"/>
        </w:rPr>
        <w:t xml:space="preserve">il progetto </w:t>
      </w:r>
      <w:r w:rsidR="007D6257" w:rsidRPr="00F36E16">
        <w:rPr>
          <w:b/>
          <w:sz w:val="26"/>
          <w:szCs w:val="26"/>
        </w:rPr>
        <w:t>“</w:t>
      </w:r>
      <w:r w:rsidR="007D6257" w:rsidRPr="00F36E16">
        <w:rPr>
          <w:b/>
          <w:bCs/>
          <w:i/>
          <w:sz w:val="26"/>
          <w:szCs w:val="26"/>
        </w:rPr>
        <w:t xml:space="preserve">Cremona </w:t>
      </w:r>
      <w:proofErr w:type="spellStart"/>
      <w:r w:rsidR="007D6257" w:rsidRPr="00F36E16">
        <w:rPr>
          <w:b/>
          <w:bCs/>
          <w:i/>
          <w:sz w:val="26"/>
          <w:szCs w:val="26"/>
        </w:rPr>
        <w:t>Food</w:t>
      </w:r>
      <w:proofErr w:type="spellEnd"/>
      <w:r w:rsidR="007D6257" w:rsidRPr="00F36E16">
        <w:rPr>
          <w:b/>
          <w:bCs/>
          <w:i/>
          <w:sz w:val="26"/>
          <w:szCs w:val="26"/>
        </w:rPr>
        <w:t>-LAB</w:t>
      </w:r>
      <w:r w:rsidR="007D6257" w:rsidRPr="00F36E16">
        <w:rPr>
          <w:b/>
          <w:sz w:val="26"/>
          <w:szCs w:val="26"/>
        </w:rPr>
        <w:t>”</w:t>
      </w:r>
      <w:r w:rsidR="007D6257" w:rsidRPr="00F36E16">
        <w:rPr>
          <w:sz w:val="26"/>
          <w:szCs w:val="26"/>
        </w:rPr>
        <w:t xml:space="preserve"> </w:t>
      </w:r>
      <w:r w:rsidRPr="00F36E16">
        <w:rPr>
          <w:sz w:val="26"/>
          <w:szCs w:val="26"/>
        </w:rPr>
        <w:t xml:space="preserve">che, </w:t>
      </w:r>
      <w:r w:rsidR="007D6257" w:rsidRPr="00F36E16">
        <w:rPr>
          <w:sz w:val="26"/>
          <w:szCs w:val="26"/>
        </w:rPr>
        <w:t xml:space="preserve">proposto dal nostro Ateneo, </w:t>
      </w:r>
      <w:r w:rsidRPr="00F36E16">
        <w:rPr>
          <w:sz w:val="26"/>
          <w:szCs w:val="26"/>
        </w:rPr>
        <w:t>è stato finanziato dal</w:t>
      </w:r>
      <w:r w:rsidR="007D6257" w:rsidRPr="00F36E16">
        <w:rPr>
          <w:sz w:val="26"/>
          <w:szCs w:val="26"/>
        </w:rPr>
        <w:t xml:space="preserve">la </w:t>
      </w:r>
      <w:r w:rsidR="007D6257" w:rsidRPr="00F36E16">
        <w:rPr>
          <w:b/>
          <w:sz w:val="26"/>
          <w:szCs w:val="26"/>
        </w:rPr>
        <w:t>Fondazione Cariplo</w:t>
      </w:r>
      <w:r w:rsidR="007D6257" w:rsidRPr="00F36E16">
        <w:rPr>
          <w:sz w:val="26"/>
          <w:szCs w:val="26"/>
        </w:rPr>
        <w:t xml:space="preserve"> </w:t>
      </w:r>
      <w:r w:rsidRPr="00F36E16">
        <w:rPr>
          <w:sz w:val="26"/>
          <w:szCs w:val="26"/>
        </w:rPr>
        <w:t xml:space="preserve">con un </w:t>
      </w:r>
      <w:r w:rsidR="007D6257" w:rsidRPr="00F36E16">
        <w:rPr>
          <w:sz w:val="26"/>
          <w:szCs w:val="26"/>
        </w:rPr>
        <w:t xml:space="preserve">contributo di </w:t>
      </w:r>
      <w:r w:rsidR="007D6257" w:rsidRPr="00F36E16">
        <w:rPr>
          <w:b/>
          <w:sz w:val="26"/>
          <w:szCs w:val="26"/>
        </w:rPr>
        <w:t>€ 1.120.000</w:t>
      </w:r>
      <w:r w:rsidR="007D6257" w:rsidRPr="00F36E16">
        <w:rPr>
          <w:sz w:val="26"/>
          <w:szCs w:val="26"/>
        </w:rPr>
        <w:t xml:space="preserve"> nell’ambito del piano </w:t>
      </w:r>
      <w:r w:rsidR="007D6257" w:rsidRPr="00F36E16">
        <w:rPr>
          <w:b/>
          <w:sz w:val="26"/>
          <w:szCs w:val="26"/>
        </w:rPr>
        <w:t>“Interventi emblematici maggiori”</w:t>
      </w:r>
      <w:r w:rsidR="007D6257" w:rsidRPr="00F36E16">
        <w:rPr>
          <w:sz w:val="26"/>
          <w:szCs w:val="26"/>
        </w:rPr>
        <w:t xml:space="preserve">. A questo fondamentale sostegno si </w:t>
      </w:r>
      <w:r w:rsidRPr="00F36E16">
        <w:rPr>
          <w:sz w:val="26"/>
          <w:szCs w:val="26"/>
        </w:rPr>
        <w:t xml:space="preserve">sono </w:t>
      </w:r>
      <w:r w:rsidR="007D6257" w:rsidRPr="00F36E16">
        <w:rPr>
          <w:sz w:val="26"/>
          <w:szCs w:val="26"/>
        </w:rPr>
        <w:t>aggiunt</w:t>
      </w:r>
      <w:r w:rsidRPr="00F36E16">
        <w:rPr>
          <w:sz w:val="26"/>
          <w:szCs w:val="26"/>
        </w:rPr>
        <w:t>i</w:t>
      </w:r>
      <w:r w:rsidR="007D6257" w:rsidRPr="00F36E16">
        <w:rPr>
          <w:sz w:val="26"/>
          <w:szCs w:val="26"/>
        </w:rPr>
        <w:t xml:space="preserve"> un contributo di </w:t>
      </w:r>
      <w:r w:rsidR="007D6257" w:rsidRPr="00F36E16">
        <w:rPr>
          <w:b/>
          <w:sz w:val="26"/>
          <w:szCs w:val="26"/>
        </w:rPr>
        <w:t>€ 480.000</w:t>
      </w:r>
      <w:r w:rsidR="007D6257" w:rsidRPr="00F36E16">
        <w:rPr>
          <w:sz w:val="26"/>
          <w:szCs w:val="26"/>
        </w:rPr>
        <w:t xml:space="preserve"> della </w:t>
      </w:r>
      <w:r w:rsidR="007D6257" w:rsidRPr="00F36E16">
        <w:rPr>
          <w:b/>
          <w:sz w:val="26"/>
          <w:szCs w:val="26"/>
        </w:rPr>
        <w:t>Regione Lombardia</w:t>
      </w:r>
      <w:r w:rsidR="007D6257" w:rsidRPr="00F36E16">
        <w:rPr>
          <w:sz w:val="26"/>
          <w:szCs w:val="26"/>
        </w:rPr>
        <w:t xml:space="preserve"> e ulteriori </w:t>
      </w:r>
      <w:r w:rsidR="007D6257" w:rsidRPr="00F36E16">
        <w:rPr>
          <w:b/>
          <w:sz w:val="26"/>
          <w:szCs w:val="26"/>
        </w:rPr>
        <w:t>cofinanziamenti del Comune, della Camera di Commercio e della Provincia di Cremona</w:t>
      </w:r>
      <w:r w:rsidR="007D6257" w:rsidRPr="00F36E16">
        <w:rPr>
          <w:sz w:val="26"/>
          <w:szCs w:val="26"/>
        </w:rPr>
        <w:t xml:space="preserve">. </w:t>
      </w:r>
    </w:p>
    <w:p w14:paraId="3B4BDC25" w14:textId="76223177" w:rsidR="007D6257" w:rsidRPr="00F36E16" w:rsidRDefault="007D6257" w:rsidP="007D6257">
      <w:pPr>
        <w:spacing w:line="360" w:lineRule="auto"/>
        <w:ind w:left="-567" w:right="-284"/>
        <w:contextualSpacing/>
        <w:jc w:val="both"/>
        <w:rPr>
          <w:b/>
          <w:sz w:val="26"/>
          <w:szCs w:val="26"/>
        </w:rPr>
      </w:pPr>
      <w:r w:rsidRPr="00F36E16">
        <w:rPr>
          <w:sz w:val="26"/>
          <w:szCs w:val="26"/>
        </w:rPr>
        <w:t xml:space="preserve">Si tratta di un progetto triennale, che ha lo scopo di radicare università e laboratori di ricerca sul territorio attraverso la creazione di un polo di ricerca e servizi per le imprese nel settore agro alimentare. L’iniziativa vanta infatti anche il sostegno delle Associazioni di categoria e di importanti aziende e qualifica ulteriormente Cremona come Distretto agro-alimentare, con il coinvolgimento di entrambe le Facoltà qui presenti. Giunto ormai a metà del suo percorso, possiamo affermare con soddisfazione che è stato completato l’allestimento delle attrezzature e che sono in fase di svolgimento attività di formazione e sviluppo per le aziende dell’agro-alimentare cremonese. </w:t>
      </w:r>
      <w:r w:rsidRPr="00F36E16">
        <w:rPr>
          <w:b/>
          <w:sz w:val="26"/>
          <w:szCs w:val="26"/>
        </w:rPr>
        <w:t>È, questa, una grande opportunità per Cremona, per la quale ringrazio tutti gli Enti partner, la Fondazione Cariplo e la Regione Lombardia.</w:t>
      </w:r>
    </w:p>
    <w:p w14:paraId="6849479D" w14:textId="59F59400" w:rsidR="007D6257" w:rsidRPr="00F36E16" w:rsidRDefault="00D10FE3" w:rsidP="00F36E16">
      <w:pPr>
        <w:numPr>
          <w:ilvl w:val="12"/>
          <w:numId w:val="0"/>
        </w:numPr>
        <w:spacing w:line="360" w:lineRule="auto"/>
        <w:ind w:left="-567" w:right="-284" w:firstLine="567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 xml:space="preserve">Ritengo molto interessante, sotto il profilo della collaborazione con le istituzioni nazionali presenti sul territorio, la convenzione quadro sottoscritta con </w:t>
      </w:r>
      <w:r w:rsidR="007D6257" w:rsidRPr="00F36E16">
        <w:rPr>
          <w:sz w:val="26"/>
          <w:szCs w:val="26"/>
        </w:rPr>
        <w:t xml:space="preserve">il </w:t>
      </w:r>
      <w:r w:rsidR="007D6257" w:rsidRPr="00F36E16">
        <w:rPr>
          <w:b/>
          <w:sz w:val="26"/>
          <w:szCs w:val="26"/>
        </w:rPr>
        <w:t>Comando Provinciale della Guardia di Finanza di Cremona</w:t>
      </w:r>
      <w:r w:rsidR="007D6257" w:rsidRPr="00F36E16">
        <w:rPr>
          <w:sz w:val="26"/>
          <w:szCs w:val="26"/>
        </w:rPr>
        <w:t xml:space="preserve"> per </w:t>
      </w:r>
      <w:r w:rsidRPr="00F36E16">
        <w:rPr>
          <w:sz w:val="26"/>
          <w:szCs w:val="26"/>
        </w:rPr>
        <w:t xml:space="preserve">l’erogazione di </w:t>
      </w:r>
      <w:r w:rsidR="007D6257" w:rsidRPr="00F36E16">
        <w:rPr>
          <w:sz w:val="26"/>
          <w:szCs w:val="26"/>
        </w:rPr>
        <w:t xml:space="preserve">attività didattiche e formative, </w:t>
      </w:r>
      <w:r w:rsidRPr="00F36E16">
        <w:rPr>
          <w:sz w:val="26"/>
          <w:szCs w:val="26"/>
        </w:rPr>
        <w:t xml:space="preserve">che saranno realizzate a cura della </w:t>
      </w:r>
      <w:r w:rsidR="007D6257" w:rsidRPr="00F36E16">
        <w:rPr>
          <w:sz w:val="26"/>
          <w:szCs w:val="26"/>
        </w:rPr>
        <w:t>Facoltà di Economia e Giurisprudenza.</w:t>
      </w:r>
    </w:p>
    <w:p w14:paraId="5E4D3982" w14:textId="7E636AEB" w:rsidR="007D6257" w:rsidRPr="00F36E16" w:rsidRDefault="00D10FE3" w:rsidP="00F36E16">
      <w:pPr>
        <w:spacing w:line="360" w:lineRule="auto"/>
        <w:ind w:left="-567" w:right="-284" w:firstLine="567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 xml:space="preserve">È in atto, inoltre, un’intensa </w:t>
      </w:r>
      <w:r w:rsidR="007D6257" w:rsidRPr="00F36E16">
        <w:rPr>
          <w:sz w:val="26"/>
          <w:szCs w:val="26"/>
        </w:rPr>
        <w:t>attività di supporto al sistema scolastico locale, con un impegno rilevante per progetti di alternanza scuola-lavoro.</w:t>
      </w:r>
    </w:p>
    <w:p w14:paraId="53A42A82" w14:textId="0B752E03" w:rsidR="007D6257" w:rsidRPr="00F36E16" w:rsidRDefault="007D6257" w:rsidP="007D6257">
      <w:pPr>
        <w:spacing w:line="360" w:lineRule="auto"/>
        <w:ind w:left="-567" w:right="-284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>Tra le iniziative di orientamento spicca il concorso sull’innovazione, “</w:t>
      </w:r>
      <w:proofErr w:type="spellStart"/>
      <w:r w:rsidRPr="00F36E16">
        <w:rPr>
          <w:b/>
          <w:i/>
          <w:sz w:val="26"/>
          <w:szCs w:val="26"/>
        </w:rPr>
        <w:t>GenerAZIONE</w:t>
      </w:r>
      <w:proofErr w:type="spellEnd"/>
      <w:r w:rsidRPr="00F36E16">
        <w:rPr>
          <w:b/>
          <w:i/>
          <w:sz w:val="26"/>
          <w:szCs w:val="26"/>
        </w:rPr>
        <w:t xml:space="preserve"> creativa</w:t>
      </w:r>
      <w:r w:rsidRPr="00F36E16">
        <w:rPr>
          <w:sz w:val="26"/>
          <w:szCs w:val="26"/>
        </w:rPr>
        <w:t>”, promosso dalle Facoltà di Economia e Giurisprudenza e di Scienze agrarie, alimentari e ambientali, con la collaborazione della Camera di Commercio di Cremona e la partnership di Banca Credito Padano. All’iniziativa hanno aderito numerosi Istituti Superiori della provincia di Cremona.</w:t>
      </w:r>
    </w:p>
    <w:p w14:paraId="79D71BE0" w14:textId="01E28027" w:rsidR="007D6257" w:rsidRPr="00F36E16" w:rsidRDefault="007D6257" w:rsidP="007D6257">
      <w:pPr>
        <w:pStyle w:val="Rientrocorpodeltesto"/>
        <w:spacing w:after="0" w:line="360" w:lineRule="auto"/>
        <w:ind w:left="-567" w:right="-285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lastRenderedPageBreak/>
        <w:t xml:space="preserve">In conclusione, </w:t>
      </w:r>
      <w:r w:rsidR="00D10FE3" w:rsidRPr="00F36E16">
        <w:rPr>
          <w:sz w:val="26"/>
          <w:szCs w:val="26"/>
        </w:rPr>
        <w:t xml:space="preserve">malgrado </w:t>
      </w:r>
      <w:r w:rsidRPr="00F36E16">
        <w:rPr>
          <w:sz w:val="26"/>
          <w:szCs w:val="26"/>
        </w:rPr>
        <w:t>le sostanziali riduzioni dei contributi economici che si sono registrate negli ultimi anni, il numero delle iniziative didattiche e di ricerca attuate</w:t>
      </w:r>
      <w:r w:rsidR="00D10FE3" w:rsidRPr="00F36E16">
        <w:rPr>
          <w:sz w:val="26"/>
          <w:szCs w:val="26"/>
        </w:rPr>
        <w:t>,</w:t>
      </w:r>
      <w:r w:rsidRPr="00F36E16">
        <w:rPr>
          <w:sz w:val="26"/>
          <w:szCs w:val="26"/>
        </w:rPr>
        <w:t xml:space="preserve"> e </w:t>
      </w:r>
      <w:bookmarkStart w:id="0" w:name="_GoBack"/>
      <w:bookmarkEnd w:id="0"/>
      <w:r w:rsidR="00D10FE3" w:rsidRPr="00F36E16">
        <w:rPr>
          <w:sz w:val="26"/>
          <w:szCs w:val="26"/>
        </w:rPr>
        <w:t>soprattutto la già ricordata prospettiva del</w:t>
      </w:r>
      <w:r w:rsidRPr="00F36E16">
        <w:rPr>
          <w:sz w:val="26"/>
          <w:szCs w:val="26"/>
        </w:rPr>
        <w:t xml:space="preserve"> nuovo </w:t>
      </w:r>
      <w:r w:rsidR="00B25A24" w:rsidRPr="00F36E16">
        <w:rPr>
          <w:sz w:val="26"/>
          <w:szCs w:val="26"/>
        </w:rPr>
        <w:t>c</w:t>
      </w:r>
      <w:r w:rsidRPr="00F36E16">
        <w:rPr>
          <w:sz w:val="26"/>
          <w:szCs w:val="26"/>
        </w:rPr>
        <w:t>ampus</w:t>
      </w:r>
      <w:r w:rsidR="00AB19C7" w:rsidRPr="00F36E16">
        <w:rPr>
          <w:sz w:val="26"/>
          <w:szCs w:val="26"/>
        </w:rPr>
        <w:t>,</w:t>
      </w:r>
      <w:r w:rsidRPr="00F36E16">
        <w:rPr>
          <w:sz w:val="26"/>
          <w:szCs w:val="26"/>
        </w:rPr>
        <w:t xml:space="preserve"> attestano che il progetto della Cattolica per la sede cremonese è </w:t>
      </w:r>
      <w:r w:rsidR="00D10FE3" w:rsidRPr="00F36E16">
        <w:rPr>
          <w:sz w:val="26"/>
          <w:szCs w:val="26"/>
        </w:rPr>
        <w:t>prossim</w:t>
      </w:r>
      <w:r w:rsidR="00AB19C7" w:rsidRPr="00F36E16">
        <w:rPr>
          <w:sz w:val="26"/>
          <w:szCs w:val="26"/>
        </w:rPr>
        <w:t>o</w:t>
      </w:r>
      <w:r w:rsidR="00D10FE3" w:rsidRPr="00F36E16">
        <w:rPr>
          <w:sz w:val="26"/>
          <w:szCs w:val="26"/>
        </w:rPr>
        <w:t xml:space="preserve"> a </w:t>
      </w:r>
      <w:r w:rsidR="00B25A24" w:rsidRPr="00F36E16">
        <w:rPr>
          <w:sz w:val="26"/>
          <w:szCs w:val="26"/>
        </w:rPr>
        <w:t>un’importante</w:t>
      </w:r>
      <w:r w:rsidRPr="00F36E16">
        <w:rPr>
          <w:sz w:val="26"/>
          <w:szCs w:val="26"/>
        </w:rPr>
        <w:t xml:space="preserve"> fase di rilancio.</w:t>
      </w:r>
    </w:p>
    <w:p w14:paraId="25039C9E" w14:textId="77777777" w:rsidR="00B25A24" w:rsidRPr="00F36E16" w:rsidRDefault="00B25A24" w:rsidP="007D6257">
      <w:pPr>
        <w:pStyle w:val="Rientrocorpodeltesto"/>
        <w:spacing w:after="0" w:line="360" w:lineRule="auto"/>
        <w:ind w:left="-567" w:right="-285"/>
        <w:contextualSpacing/>
        <w:jc w:val="both"/>
        <w:rPr>
          <w:sz w:val="26"/>
          <w:szCs w:val="26"/>
        </w:rPr>
      </w:pPr>
    </w:p>
    <w:p w14:paraId="4C555DBB" w14:textId="2BF5590A" w:rsidR="007D6257" w:rsidRPr="00F36E16" w:rsidRDefault="007D6257" w:rsidP="00F36E16">
      <w:pPr>
        <w:pStyle w:val="Rientrocorpodeltesto"/>
        <w:spacing w:after="0" w:line="360" w:lineRule="auto"/>
        <w:ind w:left="-567" w:right="-285" w:firstLine="1276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 xml:space="preserve">Per tutto </w:t>
      </w:r>
      <w:r w:rsidR="00B25A24" w:rsidRPr="00F36E16">
        <w:rPr>
          <w:sz w:val="26"/>
          <w:szCs w:val="26"/>
        </w:rPr>
        <w:t>quello che già stiamo realizzando</w:t>
      </w:r>
      <w:r w:rsidRPr="00F36E16">
        <w:rPr>
          <w:sz w:val="26"/>
          <w:szCs w:val="26"/>
        </w:rPr>
        <w:t>, rivolgo un sentito ringraziamento alla Preside della Facoltà di Economia e Giurisprudenza, Prof.ssa Anna Maria Fellegara, al Preside della Facoltà di Scienze agrarie, alimentari e ambientali, Prof. Marco Trevisan, al Direttore del CRB</w:t>
      </w:r>
      <w:r w:rsidR="00844144" w:rsidRPr="00F36E16">
        <w:rPr>
          <w:sz w:val="26"/>
          <w:szCs w:val="26"/>
        </w:rPr>
        <w:t xml:space="preserve">, Prof. Lorenzo Morelli (oggi assente perché all’estero per impegni accademici), </w:t>
      </w:r>
      <w:r w:rsidRPr="00F36E16">
        <w:rPr>
          <w:sz w:val="26"/>
          <w:szCs w:val="26"/>
        </w:rPr>
        <w:t xml:space="preserve">da me incaricato di coordinare le strategie di sviluppo logistico e operativo del polo cremonese dell’Ateneo, al Direttore </w:t>
      </w:r>
      <w:r w:rsidRPr="00F36E16">
        <w:rPr>
          <w:snapToGrid w:val="0"/>
          <w:sz w:val="26"/>
          <w:szCs w:val="26"/>
        </w:rPr>
        <w:t>dell’Osservatorio sul mercato dei prodotti zootecnici, Prof.</w:t>
      </w:r>
      <w:r w:rsidRPr="00F36E16">
        <w:rPr>
          <w:sz w:val="26"/>
          <w:szCs w:val="26"/>
        </w:rPr>
        <w:t xml:space="preserve"> Renato Pieri, al Direttore di SMEA, Prof. Daniele Rama, al Direttore del Master </w:t>
      </w:r>
      <w:r w:rsidRPr="00F36E16">
        <w:rPr>
          <w:snapToGrid w:val="0"/>
          <w:sz w:val="26"/>
          <w:szCs w:val="26"/>
        </w:rPr>
        <w:t>in</w:t>
      </w:r>
      <w:r w:rsidRPr="00F36E16">
        <w:rPr>
          <w:sz w:val="26"/>
          <w:szCs w:val="26"/>
        </w:rPr>
        <w:t xml:space="preserve"> Management agro-alimentare, Prof. Stefano Boccaletti, e al Direttore del </w:t>
      </w:r>
      <w:r w:rsidRPr="00F36E16">
        <w:rPr>
          <w:snapToGrid w:val="0"/>
          <w:sz w:val="26"/>
          <w:szCs w:val="26"/>
        </w:rPr>
        <w:t xml:space="preserve">Centro di Ricerca per lo Sviluppo Imprenditoriale, Prof. Fabio </w:t>
      </w:r>
      <w:proofErr w:type="spellStart"/>
      <w:r w:rsidRPr="00F36E16">
        <w:rPr>
          <w:snapToGrid w:val="0"/>
          <w:sz w:val="26"/>
          <w:szCs w:val="26"/>
        </w:rPr>
        <w:t>Antoldi</w:t>
      </w:r>
      <w:proofErr w:type="spellEnd"/>
      <w:r w:rsidRPr="00F36E16">
        <w:rPr>
          <w:sz w:val="26"/>
          <w:szCs w:val="26"/>
        </w:rPr>
        <w:t>.</w:t>
      </w:r>
    </w:p>
    <w:p w14:paraId="3A18AC2D" w14:textId="7100AEA0" w:rsidR="00844144" w:rsidRPr="00F36E16" w:rsidRDefault="00844144" w:rsidP="007D6257">
      <w:pPr>
        <w:pStyle w:val="Rientrocorpodeltesto"/>
        <w:spacing w:after="0" w:line="360" w:lineRule="auto"/>
        <w:ind w:left="-567" w:right="-285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>Rivolgo inoltre un saluto e un ringraziamento particolare al Dottor Mario Gatti, responsabile dell’area ricerca e sviluppo dell’Ateneo per il lavoro che sta svolgendo anche in questo territorio.</w:t>
      </w:r>
    </w:p>
    <w:p w14:paraId="3BFA61A3" w14:textId="77777777" w:rsidR="00B25A24" w:rsidRPr="00F36E16" w:rsidRDefault="007D6257" w:rsidP="00B25A24">
      <w:pPr>
        <w:pStyle w:val="Rientrocorpodeltesto"/>
        <w:spacing w:after="0" w:line="360" w:lineRule="auto"/>
        <w:ind w:left="-567" w:right="-285"/>
        <w:contextualSpacing/>
        <w:jc w:val="both"/>
        <w:rPr>
          <w:sz w:val="26"/>
          <w:szCs w:val="26"/>
        </w:rPr>
      </w:pPr>
      <w:r w:rsidRPr="00F36E16">
        <w:rPr>
          <w:sz w:val="26"/>
          <w:szCs w:val="26"/>
        </w:rPr>
        <w:t xml:space="preserve">Un ringraziamento particolare va, anche in questa sede, al nostro Assistente Ecclesiastico Generale, Sua Eccellenza </w:t>
      </w:r>
      <w:proofErr w:type="spellStart"/>
      <w:r w:rsidRPr="00F36E16">
        <w:rPr>
          <w:sz w:val="26"/>
          <w:szCs w:val="26"/>
        </w:rPr>
        <w:t>Mons</w:t>
      </w:r>
      <w:proofErr w:type="spellEnd"/>
      <w:r w:rsidRPr="00F36E16">
        <w:rPr>
          <w:sz w:val="26"/>
          <w:szCs w:val="26"/>
        </w:rPr>
        <w:t xml:space="preserve">. Claudio </w:t>
      </w:r>
      <w:proofErr w:type="spellStart"/>
      <w:r w:rsidRPr="00F36E16">
        <w:rPr>
          <w:sz w:val="26"/>
          <w:szCs w:val="26"/>
        </w:rPr>
        <w:t>Giuliodori</w:t>
      </w:r>
      <w:proofErr w:type="spellEnd"/>
      <w:r w:rsidRPr="00F36E16">
        <w:rPr>
          <w:sz w:val="26"/>
          <w:szCs w:val="26"/>
        </w:rPr>
        <w:t xml:space="preserve">, per il suo costante impegno pastorale e per il prezioso contributo alla vita di questo Ateneo in tutte le sue articolazioni. </w:t>
      </w:r>
      <w:r w:rsidR="00B25A24" w:rsidRPr="00F36E16">
        <w:rPr>
          <w:sz w:val="26"/>
          <w:szCs w:val="26"/>
        </w:rPr>
        <w:t>S</w:t>
      </w:r>
      <w:r w:rsidRPr="00F36E16">
        <w:rPr>
          <w:sz w:val="26"/>
          <w:szCs w:val="26"/>
        </w:rPr>
        <w:t xml:space="preserve">aluto </w:t>
      </w:r>
      <w:r w:rsidR="00B25A24" w:rsidRPr="00F36E16">
        <w:rPr>
          <w:sz w:val="26"/>
          <w:szCs w:val="26"/>
        </w:rPr>
        <w:t xml:space="preserve">inoltre </w:t>
      </w:r>
      <w:r w:rsidRPr="00F36E16">
        <w:rPr>
          <w:sz w:val="26"/>
          <w:szCs w:val="26"/>
        </w:rPr>
        <w:t>l’Assistente Pastorale d</w:t>
      </w:r>
      <w:r w:rsidR="00B25A24" w:rsidRPr="00F36E16">
        <w:rPr>
          <w:sz w:val="26"/>
          <w:szCs w:val="26"/>
        </w:rPr>
        <w:t xml:space="preserve">i questa struttura, </w:t>
      </w:r>
      <w:r w:rsidRPr="00F36E16">
        <w:rPr>
          <w:sz w:val="26"/>
          <w:szCs w:val="26"/>
        </w:rPr>
        <w:t xml:space="preserve">Don Maurizio </w:t>
      </w:r>
      <w:proofErr w:type="spellStart"/>
      <w:r w:rsidRPr="00F36E16">
        <w:rPr>
          <w:sz w:val="26"/>
          <w:szCs w:val="26"/>
        </w:rPr>
        <w:t>Compiani</w:t>
      </w:r>
      <w:proofErr w:type="spellEnd"/>
      <w:r w:rsidRPr="00F36E16">
        <w:rPr>
          <w:sz w:val="26"/>
          <w:szCs w:val="26"/>
        </w:rPr>
        <w:t>.</w:t>
      </w:r>
    </w:p>
    <w:p w14:paraId="5D48872C" w14:textId="5B34935D" w:rsidR="007D6257" w:rsidRPr="00F36E16" w:rsidRDefault="00B25A24" w:rsidP="007D6257">
      <w:pPr>
        <w:pStyle w:val="Rientrocorpodeltesto"/>
        <w:spacing w:after="0" w:line="360" w:lineRule="auto"/>
        <w:ind w:left="-567" w:right="-285"/>
        <w:contextualSpacing/>
        <w:jc w:val="both"/>
        <w:rPr>
          <w:snapToGrid w:val="0"/>
          <w:sz w:val="26"/>
          <w:szCs w:val="26"/>
        </w:rPr>
      </w:pPr>
      <w:r w:rsidRPr="00F36E16">
        <w:rPr>
          <w:sz w:val="26"/>
          <w:szCs w:val="26"/>
        </w:rPr>
        <w:t>Esprimo ancora la mia viva riconoscenza all</w:t>
      </w:r>
      <w:r w:rsidR="007D6257" w:rsidRPr="00F36E16">
        <w:rPr>
          <w:snapToGrid w:val="0"/>
          <w:sz w:val="26"/>
          <w:szCs w:val="26"/>
        </w:rPr>
        <w:t xml:space="preserve">a Provincia di Cremona, nella persona del Presidente Davide Viola; </w:t>
      </w:r>
      <w:r w:rsidRPr="00F36E16">
        <w:rPr>
          <w:snapToGrid w:val="0"/>
          <w:sz w:val="26"/>
          <w:szCs w:val="26"/>
        </w:rPr>
        <w:t>a</w:t>
      </w:r>
      <w:r w:rsidR="007D6257" w:rsidRPr="00F36E16">
        <w:rPr>
          <w:snapToGrid w:val="0"/>
          <w:sz w:val="26"/>
          <w:szCs w:val="26"/>
        </w:rPr>
        <w:t xml:space="preserve">l Comune di Cremona, nella persona </w:t>
      </w:r>
      <w:r w:rsidRPr="00F36E16">
        <w:rPr>
          <w:snapToGrid w:val="0"/>
          <w:sz w:val="26"/>
          <w:szCs w:val="26"/>
        </w:rPr>
        <w:t xml:space="preserve">del Sindaco Gianluca </w:t>
      </w:r>
      <w:proofErr w:type="spellStart"/>
      <w:r w:rsidRPr="00F36E16">
        <w:rPr>
          <w:snapToGrid w:val="0"/>
          <w:sz w:val="26"/>
          <w:szCs w:val="26"/>
        </w:rPr>
        <w:t>Galimberti</w:t>
      </w:r>
      <w:proofErr w:type="spellEnd"/>
      <w:r w:rsidRPr="00F36E16">
        <w:rPr>
          <w:snapToGrid w:val="0"/>
          <w:sz w:val="26"/>
          <w:szCs w:val="26"/>
        </w:rPr>
        <w:t>, alla C</w:t>
      </w:r>
      <w:r w:rsidR="007D6257" w:rsidRPr="00F36E16">
        <w:rPr>
          <w:snapToGrid w:val="0"/>
          <w:sz w:val="26"/>
          <w:szCs w:val="26"/>
        </w:rPr>
        <w:t>amera di Commercio di Cremona, nella persona del Presidente</w:t>
      </w:r>
      <w:r w:rsidRPr="00F36E16">
        <w:rPr>
          <w:snapToGrid w:val="0"/>
          <w:sz w:val="26"/>
          <w:szCs w:val="26"/>
        </w:rPr>
        <w:t xml:space="preserve"> Gian Domenico </w:t>
      </w:r>
      <w:proofErr w:type="spellStart"/>
      <w:r w:rsidRPr="00F36E16">
        <w:rPr>
          <w:snapToGrid w:val="0"/>
          <w:sz w:val="26"/>
          <w:szCs w:val="26"/>
        </w:rPr>
        <w:t>Auricchio</w:t>
      </w:r>
      <w:proofErr w:type="spellEnd"/>
      <w:r w:rsidR="00AB19C7" w:rsidRPr="00F36E16">
        <w:rPr>
          <w:snapToGrid w:val="0"/>
          <w:sz w:val="26"/>
          <w:szCs w:val="26"/>
        </w:rPr>
        <w:t xml:space="preserve">, oggi assenti per impegni professionali, </w:t>
      </w:r>
      <w:r w:rsidR="007D6257" w:rsidRPr="00F36E16">
        <w:rPr>
          <w:snapToGrid w:val="0"/>
          <w:sz w:val="26"/>
          <w:szCs w:val="26"/>
        </w:rPr>
        <w:t xml:space="preserve">l’Istituto Gregorio XIV per l’educazione e la cultura, nella persona di Sua Eccellenza Monsignor Antonio </w:t>
      </w:r>
      <w:proofErr w:type="spellStart"/>
      <w:r w:rsidR="007D6257" w:rsidRPr="00F36E16">
        <w:rPr>
          <w:snapToGrid w:val="0"/>
          <w:sz w:val="26"/>
          <w:szCs w:val="26"/>
        </w:rPr>
        <w:t>Napolioni</w:t>
      </w:r>
      <w:proofErr w:type="spellEnd"/>
      <w:r w:rsidRPr="00F36E16">
        <w:rPr>
          <w:snapToGrid w:val="0"/>
          <w:sz w:val="26"/>
          <w:szCs w:val="26"/>
        </w:rPr>
        <w:t>, Vescovo di Cremona e, infine, l</w:t>
      </w:r>
      <w:r w:rsidR="007D6257" w:rsidRPr="00F36E16">
        <w:rPr>
          <w:snapToGrid w:val="0"/>
          <w:sz w:val="26"/>
          <w:szCs w:val="26"/>
        </w:rPr>
        <w:t xml:space="preserve">a Regione Lombardia. </w:t>
      </w:r>
    </w:p>
    <w:p w14:paraId="649533B2" w14:textId="77777777" w:rsidR="007D6257" w:rsidRPr="00F36E16" w:rsidRDefault="007D6257" w:rsidP="00BC11BE">
      <w:pPr>
        <w:spacing w:line="360" w:lineRule="auto"/>
        <w:ind w:left="-567" w:right="-285"/>
        <w:contextualSpacing/>
        <w:jc w:val="both"/>
        <w:rPr>
          <w:sz w:val="26"/>
          <w:szCs w:val="26"/>
        </w:rPr>
      </w:pPr>
    </w:p>
    <w:p w14:paraId="58C02A54" w14:textId="22737813" w:rsidR="00FE5A96" w:rsidRPr="00F36E16" w:rsidRDefault="00FE5A96" w:rsidP="00FE5A96">
      <w:pPr>
        <w:spacing w:line="360" w:lineRule="auto"/>
        <w:ind w:left="-567" w:right="-284"/>
        <w:contextualSpacing/>
        <w:jc w:val="both"/>
        <w:rPr>
          <w:sz w:val="26"/>
          <w:szCs w:val="26"/>
        </w:rPr>
      </w:pPr>
    </w:p>
    <w:sectPr w:rsidR="00FE5A96" w:rsidRPr="00F36E16">
      <w:footerReference w:type="even" r:id="rId9"/>
      <w:footerReference w:type="default" r:id="rId10"/>
      <w:pgSz w:w="11906" w:h="16838"/>
      <w:pgMar w:top="1701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57C9F" w14:textId="77777777" w:rsidR="00592B75" w:rsidRDefault="00592B75">
      <w:r>
        <w:separator/>
      </w:r>
    </w:p>
  </w:endnote>
  <w:endnote w:type="continuationSeparator" w:id="0">
    <w:p w14:paraId="33259D34" w14:textId="77777777" w:rsidR="00592B75" w:rsidRDefault="0059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-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lzburg-Regular">
    <w:altName w:val="Salzburg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8BCFD" w14:textId="77777777" w:rsidR="00BC05FF" w:rsidRDefault="00BC05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E70A0F" w14:textId="77777777" w:rsidR="00BC05FF" w:rsidRDefault="00BC05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26621"/>
      <w:docPartObj>
        <w:docPartGallery w:val="Page Numbers (Bottom of Page)"/>
        <w:docPartUnique/>
      </w:docPartObj>
    </w:sdtPr>
    <w:sdtEndPr/>
    <w:sdtContent>
      <w:p w14:paraId="13D9DDB3" w14:textId="270D5FBF" w:rsidR="00144C9D" w:rsidRDefault="00144C9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C7">
          <w:rPr>
            <w:noProof/>
          </w:rPr>
          <w:t>6</w:t>
        </w:r>
        <w:r>
          <w:fldChar w:fldCharType="end"/>
        </w:r>
      </w:p>
    </w:sdtContent>
  </w:sdt>
  <w:p w14:paraId="6E96BAF0" w14:textId="77777777" w:rsidR="00BC05FF" w:rsidRDefault="00BC05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907D6" w14:textId="77777777" w:rsidR="00592B75" w:rsidRDefault="00592B75">
      <w:r>
        <w:separator/>
      </w:r>
    </w:p>
  </w:footnote>
  <w:footnote w:type="continuationSeparator" w:id="0">
    <w:p w14:paraId="546AFEA0" w14:textId="77777777" w:rsidR="00592B75" w:rsidRDefault="00592B75">
      <w:r>
        <w:continuationSeparator/>
      </w:r>
    </w:p>
  </w:footnote>
  <w:footnote w:id="1">
    <w:p w14:paraId="2BCB431B" w14:textId="1B20669F" w:rsidR="0009010F" w:rsidRPr="000932C2" w:rsidRDefault="0009010F" w:rsidP="000932C2">
      <w:pPr>
        <w:pStyle w:val="Testonotaapidipagina"/>
        <w:contextualSpacing/>
        <w:jc w:val="both"/>
        <w:rPr>
          <w:rFonts w:asciiTheme="majorHAnsi" w:hAnsiTheme="majorHAnsi"/>
          <w:sz w:val="22"/>
          <w:szCs w:val="22"/>
        </w:rPr>
      </w:pPr>
      <w:r w:rsidRPr="000932C2">
        <w:rPr>
          <w:rStyle w:val="Rimandonotaapidipagina"/>
          <w:rFonts w:asciiTheme="majorHAnsi" w:hAnsiTheme="majorHAnsi"/>
          <w:sz w:val="22"/>
          <w:szCs w:val="22"/>
        </w:rPr>
        <w:footnoteRef/>
      </w:r>
      <w:r w:rsidRPr="000932C2">
        <w:rPr>
          <w:rFonts w:asciiTheme="majorHAnsi" w:hAnsiTheme="majorHAnsi"/>
          <w:sz w:val="22"/>
          <w:szCs w:val="22"/>
        </w:rPr>
        <w:t xml:space="preserve"> </w:t>
      </w:r>
      <w:r w:rsidRPr="000932C2">
        <w:rPr>
          <w:rStyle w:val="Enfasigrassetto"/>
          <w:rFonts w:asciiTheme="majorHAnsi" w:hAnsiTheme="majorHAnsi"/>
          <w:sz w:val="22"/>
          <w:szCs w:val="22"/>
        </w:rPr>
        <w:t>“</w:t>
      </w:r>
      <w:r w:rsidRPr="000932C2">
        <w:rPr>
          <w:rStyle w:val="Enfasigrassetto"/>
          <w:rFonts w:asciiTheme="majorHAnsi" w:hAnsiTheme="majorHAnsi"/>
          <w:b w:val="0"/>
          <w:i/>
          <w:sz w:val="22"/>
          <w:szCs w:val="22"/>
        </w:rPr>
        <w:t>Le strategie sostenibili del Grana Padano DOP”.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E0F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B6DFD"/>
    <w:multiLevelType w:val="multilevel"/>
    <w:tmpl w:val="913A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1725AD"/>
    <w:multiLevelType w:val="hybridMultilevel"/>
    <w:tmpl w:val="C6729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230EA"/>
    <w:multiLevelType w:val="hybridMultilevel"/>
    <w:tmpl w:val="6D944CE4"/>
    <w:lvl w:ilvl="0" w:tplc="0DF49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43A77C1"/>
    <w:multiLevelType w:val="multilevel"/>
    <w:tmpl w:val="E888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72456"/>
    <w:multiLevelType w:val="hybridMultilevel"/>
    <w:tmpl w:val="DA24424E"/>
    <w:lvl w:ilvl="0" w:tplc="5588DD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7F10712"/>
    <w:multiLevelType w:val="hybridMultilevel"/>
    <w:tmpl w:val="C160FFB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B1D4426"/>
    <w:multiLevelType w:val="multilevel"/>
    <w:tmpl w:val="57B4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114715"/>
    <w:multiLevelType w:val="hybridMultilevel"/>
    <w:tmpl w:val="6B808B4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2334617"/>
    <w:multiLevelType w:val="hybridMultilevel"/>
    <w:tmpl w:val="C8D8BFC4"/>
    <w:lvl w:ilvl="0" w:tplc="A5EA810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3EC0A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035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29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24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0AD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69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90A0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8BC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E06E4"/>
    <w:multiLevelType w:val="hybridMultilevel"/>
    <w:tmpl w:val="0C74F97E"/>
    <w:lvl w:ilvl="0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8683A2A"/>
    <w:multiLevelType w:val="hybridMultilevel"/>
    <w:tmpl w:val="49D6EA6C"/>
    <w:lvl w:ilvl="0" w:tplc="E02C8A4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95D638F"/>
    <w:multiLevelType w:val="hybridMultilevel"/>
    <w:tmpl w:val="631C8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D0512"/>
    <w:multiLevelType w:val="multilevel"/>
    <w:tmpl w:val="8632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05"/>
    <w:rsid w:val="00000B47"/>
    <w:rsid w:val="000017E3"/>
    <w:rsid w:val="00001E19"/>
    <w:rsid w:val="000051AC"/>
    <w:rsid w:val="000051DA"/>
    <w:rsid w:val="00005280"/>
    <w:rsid w:val="00006514"/>
    <w:rsid w:val="000070E8"/>
    <w:rsid w:val="00011025"/>
    <w:rsid w:val="00011796"/>
    <w:rsid w:val="0001220D"/>
    <w:rsid w:val="00023D9A"/>
    <w:rsid w:val="00023EBF"/>
    <w:rsid w:val="00025C70"/>
    <w:rsid w:val="000273BF"/>
    <w:rsid w:val="00030B92"/>
    <w:rsid w:val="00031E18"/>
    <w:rsid w:val="00035B48"/>
    <w:rsid w:val="0004001E"/>
    <w:rsid w:val="0004451C"/>
    <w:rsid w:val="00047D86"/>
    <w:rsid w:val="00053BA7"/>
    <w:rsid w:val="00057684"/>
    <w:rsid w:val="00060C85"/>
    <w:rsid w:val="00061402"/>
    <w:rsid w:val="00064594"/>
    <w:rsid w:val="0006546A"/>
    <w:rsid w:val="00065694"/>
    <w:rsid w:val="0007072F"/>
    <w:rsid w:val="0007362D"/>
    <w:rsid w:val="00076758"/>
    <w:rsid w:val="000816C5"/>
    <w:rsid w:val="00081B57"/>
    <w:rsid w:val="000847AB"/>
    <w:rsid w:val="0009010F"/>
    <w:rsid w:val="00092BE3"/>
    <w:rsid w:val="000932C2"/>
    <w:rsid w:val="00096E72"/>
    <w:rsid w:val="000A4688"/>
    <w:rsid w:val="000B0444"/>
    <w:rsid w:val="000B2174"/>
    <w:rsid w:val="000B5D7C"/>
    <w:rsid w:val="000B6107"/>
    <w:rsid w:val="000C1C16"/>
    <w:rsid w:val="000C34C7"/>
    <w:rsid w:val="000C3884"/>
    <w:rsid w:val="000C4FA8"/>
    <w:rsid w:val="000C73CC"/>
    <w:rsid w:val="000C73E8"/>
    <w:rsid w:val="000C7BFC"/>
    <w:rsid w:val="000C7CAB"/>
    <w:rsid w:val="000C7F44"/>
    <w:rsid w:val="000D3A76"/>
    <w:rsid w:val="000D431A"/>
    <w:rsid w:val="000D47DC"/>
    <w:rsid w:val="000E1B36"/>
    <w:rsid w:val="000E2D44"/>
    <w:rsid w:val="000E62C6"/>
    <w:rsid w:val="000E6F46"/>
    <w:rsid w:val="000E72E7"/>
    <w:rsid w:val="000F0182"/>
    <w:rsid w:val="000F0FFB"/>
    <w:rsid w:val="000F1A51"/>
    <w:rsid w:val="000F1C59"/>
    <w:rsid w:val="000F2108"/>
    <w:rsid w:val="000F527A"/>
    <w:rsid w:val="000F7B13"/>
    <w:rsid w:val="001037E4"/>
    <w:rsid w:val="00103958"/>
    <w:rsid w:val="0010445D"/>
    <w:rsid w:val="001064F3"/>
    <w:rsid w:val="00107D27"/>
    <w:rsid w:val="00114473"/>
    <w:rsid w:val="001168BB"/>
    <w:rsid w:val="00117E0D"/>
    <w:rsid w:val="00120F69"/>
    <w:rsid w:val="0012275B"/>
    <w:rsid w:val="00125074"/>
    <w:rsid w:val="00126918"/>
    <w:rsid w:val="001317F6"/>
    <w:rsid w:val="00134371"/>
    <w:rsid w:val="00134E6C"/>
    <w:rsid w:val="00135A47"/>
    <w:rsid w:val="00136E28"/>
    <w:rsid w:val="00142775"/>
    <w:rsid w:val="001441EE"/>
    <w:rsid w:val="00144C9D"/>
    <w:rsid w:val="001510D8"/>
    <w:rsid w:val="001542C5"/>
    <w:rsid w:val="00155044"/>
    <w:rsid w:val="001648BD"/>
    <w:rsid w:val="00166290"/>
    <w:rsid w:val="001669C9"/>
    <w:rsid w:val="00185012"/>
    <w:rsid w:val="001865DD"/>
    <w:rsid w:val="0018776E"/>
    <w:rsid w:val="001925FE"/>
    <w:rsid w:val="00193FAD"/>
    <w:rsid w:val="00196356"/>
    <w:rsid w:val="00197D22"/>
    <w:rsid w:val="001A16BB"/>
    <w:rsid w:val="001A21F0"/>
    <w:rsid w:val="001A7174"/>
    <w:rsid w:val="001B1B72"/>
    <w:rsid w:val="001B1DCA"/>
    <w:rsid w:val="001B23F9"/>
    <w:rsid w:val="001C0FB2"/>
    <w:rsid w:val="001C67F8"/>
    <w:rsid w:val="001D59D8"/>
    <w:rsid w:val="001D6314"/>
    <w:rsid w:val="001E062C"/>
    <w:rsid w:val="001E0B83"/>
    <w:rsid w:val="001E0FF2"/>
    <w:rsid w:val="001E4238"/>
    <w:rsid w:val="001E4325"/>
    <w:rsid w:val="001E76F5"/>
    <w:rsid w:val="001F0702"/>
    <w:rsid w:val="001F1D03"/>
    <w:rsid w:val="001F4ACE"/>
    <w:rsid w:val="001F7375"/>
    <w:rsid w:val="001F7C1B"/>
    <w:rsid w:val="00201357"/>
    <w:rsid w:val="00201983"/>
    <w:rsid w:val="0020508E"/>
    <w:rsid w:val="00206385"/>
    <w:rsid w:val="00210665"/>
    <w:rsid w:val="00211758"/>
    <w:rsid w:val="00213529"/>
    <w:rsid w:val="00216F36"/>
    <w:rsid w:val="00217689"/>
    <w:rsid w:val="00223D43"/>
    <w:rsid w:val="0022411E"/>
    <w:rsid w:val="002241DC"/>
    <w:rsid w:val="002242BF"/>
    <w:rsid w:val="00233CC2"/>
    <w:rsid w:val="002342C0"/>
    <w:rsid w:val="002348F2"/>
    <w:rsid w:val="002468CB"/>
    <w:rsid w:val="00246B83"/>
    <w:rsid w:val="00247718"/>
    <w:rsid w:val="00247E4F"/>
    <w:rsid w:val="00252D76"/>
    <w:rsid w:val="00256953"/>
    <w:rsid w:val="00260A6E"/>
    <w:rsid w:val="00263D8F"/>
    <w:rsid w:val="00266DDA"/>
    <w:rsid w:val="00267B3C"/>
    <w:rsid w:val="002735C1"/>
    <w:rsid w:val="00275795"/>
    <w:rsid w:val="0027623E"/>
    <w:rsid w:val="00277E4C"/>
    <w:rsid w:val="00282EF4"/>
    <w:rsid w:val="00284C54"/>
    <w:rsid w:val="00287CEE"/>
    <w:rsid w:val="002925D4"/>
    <w:rsid w:val="00292E64"/>
    <w:rsid w:val="00293D15"/>
    <w:rsid w:val="002948F0"/>
    <w:rsid w:val="00295436"/>
    <w:rsid w:val="002A0E70"/>
    <w:rsid w:val="002A46A2"/>
    <w:rsid w:val="002A5624"/>
    <w:rsid w:val="002A5703"/>
    <w:rsid w:val="002A684F"/>
    <w:rsid w:val="002A7369"/>
    <w:rsid w:val="002B0709"/>
    <w:rsid w:val="002B3B33"/>
    <w:rsid w:val="002C2A39"/>
    <w:rsid w:val="002C31A1"/>
    <w:rsid w:val="002D16C9"/>
    <w:rsid w:val="002D1F85"/>
    <w:rsid w:val="002D227F"/>
    <w:rsid w:val="002D454C"/>
    <w:rsid w:val="002D50E7"/>
    <w:rsid w:val="002D5BD8"/>
    <w:rsid w:val="002D6BA2"/>
    <w:rsid w:val="002E1329"/>
    <w:rsid w:val="002E1F54"/>
    <w:rsid w:val="002E472C"/>
    <w:rsid w:val="002E5118"/>
    <w:rsid w:val="002E7ACA"/>
    <w:rsid w:val="002F3190"/>
    <w:rsid w:val="002F598A"/>
    <w:rsid w:val="0030169B"/>
    <w:rsid w:val="00316306"/>
    <w:rsid w:val="0032032A"/>
    <w:rsid w:val="00321451"/>
    <w:rsid w:val="00325AD4"/>
    <w:rsid w:val="00325CBF"/>
    <w:rsid w:val="00327450"/>
    <w:rsid w:val="0033332B"/>
    <w:rsid w:val="003334F7"/>
    <w:rsid w:val="003345CD"/>
    <w:rsid w:val="00335056"/>
    <w:rsid w:val="003359AB"/>
    <w:rsid w:val="003362A4"/>
    <w:rsid w:val="00341286"/>
    <w:rsid w:val="00346863"/>
    <w:rsid w:val="00362F34"/>
    <w:rsid w:val="003676E5"/>
    <w:rsid w:val="00374897"/>
    <w:rsid w:val="00375342"/>
    <w:rsid w:val="0037576D"/>
    <w:rsid w:val="00376149"/>
    <w:rsid w:val="003814C0"/>
    <w:rsid w:val="0038156E"/>
    <w:rsid w:val="00382DD0"/>
    <w:rsid w:val="00387E92"/>
    <w:rsid w:val="003915CF"/>
    <w:rsid w:val="003A087D"/>
    <w:rsid w:val="003A3923"/>
    <w:rsid w:val="003A50A8"/>
    <w:rsid w:val="003A6F5B"/>
    <w:rsid w:val="003A7767"/>
    <w:rsid w:val="003A7C38"/>
    <w:rsid w:val="003B03BC"/>
    <w:rsid w:val="003B307F"/>
    <w:rsid w:val="003B3FB5"/>
    <w:rsid w:val="003B525C"/>
    <w:rsid w:val="003C04D2"/>
    <w:rsid w:val="003C1820"/>
    <w:rsid w:val="003C5D1B"/>
    <w:rsid w:val="003C6137"/>
    <w:rsid w:val="003C6D31"/>
    <w:rsid w:val="003C7A7D"/>
    <w:rsid w:val="003C7ADC"/>
    <w:rsid w:val="003D24A7"/>
    <w:rsid w:val="003D2AC2"/>
    <w:rsid w:val="003D49B0"/>
    <w:rsid w:val="003D7E07"/>
    <w:rsid w:val="003E096B"/>
    <w:rsid w:val="003E56E5"/>
    <w:rsid w:val="003E5A27"/>
    <w:rsid w:val="003E6089"/>
    <w:rsid w:val="003E62EA"/>
    <w:rsid w:val="003F007C"/>
    <w:rsid w:val="003F1803"/>
    <w:rsid w:val="003F579C"/>
    <w:rsid w:val="003F63A6"/>
    <w:rsid w:val="003F7507"/>
    <w:rsid w:val="00401C09"/>
    <w:rsid w:val="004022C9"/>
    <w:rsid w:val="00405E2F"/>
    <w:rsid w:val="0041147B"/>
    <w:rsid w:val="004116AF"/>
    <w:rsid w:val="00413FAE"/>
    <w:rsid w:val="00414A6A"/>
    <w:rsid w:val="004167AE"/>
    <w:rsid w:val="00420C4F"/>
    <w:rsid w:val="00422DFA"/>
    <w:rsid w:val="00431D74"/>
    <w:rsid w:val="0044318F"/>
    <w:rsid w:val="00443857"/>
    <w:rsid w:val="00443AD6"/>
    <w:rsid w:val="00451955"/>
    <w:rsid w:val="004519BC"/>
    <w:rsid w:val="00455D7E"/>
    <w:rsid w:val="00460050"/>
    <w:rsid w:val="0046017C"/>
    <w:rsid w:val="00462564"/>
    <w:rsid w:val="0046413C"/>
    <w:rsid w:val="00464231"/>
    <w:rsid w:val="00464DA0"/>
    <w:rsid w:val="0046610A"/>
    <w:rsid w:val="004672A8"/>
    <w:rsid w:val="004778DC"/>
    <w:rsid w:val="00486260"/>
    <w:rsid w:val="004925EC"/>
    <w:rsid w:val="00495EB2"/>
    <w:rsid w:val="00496A05"/>
    <w:rsid w:val="004A5B2B"/>
    <w:rsid w:val="004A7E2A"/>
    <w:rsid w:val="004B46AB"/>
    <w:rsid w:val="004C2089"/>
    <w:rsid w:val="004C49FA"/>
    <w:rsid w:val="004C670D"/>
    <w:rsid w:val="004D1F82"/>
    <w:rsid w:val="004D4E60"/>
    <w:rsid w:val="004E0764"/>
    <w:rsid w:val="004E4BE8"/>
    <w:rsid w:val="004E62C5"/>
    <w:rsid w:val="004E68C9"/>
    <w:rsid w:val="004F4B19"/>
    <w:rsid w:val="004F620B"/>
    <w:rsid w:val="00503190"/>
    <w:rsid w:val="00503B61"/>
    <w:rsid w:val="00503CE2"/>
    <w:rsid w:val="005041F7"/>
    <w:rsid w:val="00510C30"/>
    <w:rsid w:val="005120EC"/>
    <w:rsid w:val="005132E7"/>
    <w:rsid w:val="005134BD"/>
    <w:rsid w:val="005135BA"/>
    <w:rsid w:val="00514C26"/>
    <w:rsid w:val="00520628"/>
    <w:rsid w:val="00524D9E"/>
    <w:rsid w:val="005335B9"/>
    <w:rsid w:val="00537D8E"/>
    <w:rsid w:val="00540D35"/>
    <w:rsid w:val="005448D7"/>
    <w:rsid w:val="005471D1"/>
    <w:rsid w:val="005569B3"/>
    <w:rsid w:val="00557ACA"/>
    <w:rsid w:val="00560E4B"/>
    <w:rsid w:val="00563F62"/>
    <w:rsid w:val="0056432E"/>
    <w:rsid w:val="00565D19"/>
    <w:rsid w:val="00571498"/>
    <w:rsid w:val="00574DDB"/>
    <w:rsid w:val="0058221A"/>
    <w:rsid w:val="00585C3A"/>
    <w:rsid w:val="00587370"/>
    <w:rsid w:val="00592B75"/>
    <w:rsid w:val="00592D53"/>
    <w:rsid w:val="005A03A4"/>
    <w:rsid w:val="005A2445"/>
    <w:rsid w:val="005A65E9"/>
    <w:rsid w:val="005A6A58"/>
    <w:rsid w:val="005B362F"/>
    <w:rsid w:val="005B7468"/>
    <w:rsid w:val="005C43B3"/>
    <w:rsid w:val="005C71AF"/>
    <w:rsid w:val="005D2582"/>
    <w:rsid w:val="005E3DB1"/>
    <w:rsid w:val="005E40DC"/>
    <w:rsid w:val="005F33FC"/>
    <w:rsid w:val="00600E69"/>
    <w:rsid w:val="006024B1"/>
    <w:rsid w:val="006039F0"/>
    <w:rsid w:val="0061118D"/>
    <w:rsid w:val="00612E64"/>
    <w:rsid w:val="0061487F"/>
    <w:rsid w:val="00616C82"/>
    <w:rsid w:val="00616F69"/>
    <w:rsid w:val="006222B1"/>
    <w:rsid w:val="00622C88"/>
    <w:rsid w:val="00627AEF"/>
    <w:rsid w:val="00630270"/>
    <w:rsid w:val="00634156"/>
    <w:rsid w:val="006426F5"/>
    <w:rsid w:val="00642E22"/>
    <w:rsid w:val="00643619"/>
    <w:rsid w:val="006509EE"/>
    <w:rsid w:val="0065117E"/>
    <w:rsid w:val="00652AAA"/>
    <w:rsid w:val="00653177"/>
    <w:rsid w:val="00656F22"/>
    <w:rsid w:val="0066231A"/>
    <w:rsid w:val="00663DFC"/>
    <w:rsid w:val="006652DC"/>
    <w:rsid w:val="00667D42"/>
    <w:rsid w:val="00670B37"/>
    <w:rsid w:val="006735D6"/>
    <w:rsid w:val="006760F6"/>
    <w:rsid w:val="00677661"/>
    <w:rsid w:val="00680815"/>
    <w:rsid w:val="00680A44"/>
    <w:rsid w:val="00680C02"/>
    <w:rsid w:val="0068446D"/>
    <w:rsid w:val="00686E23"/>
    <w:rsid w:val="0069072E"/>
    <w:rsid w:val="00693576"/>
    <w:rsid w:val="00696648"/>
    <w:rsid w:val="006A1328"/>
    <w:rsid w:val="006A20FC"/>
    <w:rsid w:val="006A210A"/>
    <w:rsid w:val="006A27C5"/>
    <w:rsid w:val="006B0766"/>
    <w:rsid w:val="006B1173"/>
    <w:rsid w:val="006B3887"/>
    <w:rsid w:val="006B4290"/>
    <w:rsid w:val="006B463A"/>
    <w:rsid w:val="006B4EBE"/>
    <w:rsid w:val="006B70C8"/>
    <w:rsid w:val="006C477B"/>
    <w:rsid w:val="006D0860"/>
    <w:rsid w:val="006D2431"/>
    <w:rsid w:val="006E25CA"/>
    <w:rsid w:val="006E63E6"/>
    <w:rsid w:val="006E7A27"/>
    <w:rsid w:val="006F125E"/>
    <w:rsid w:val="006F14DF"/>
    <w:rsid w:val="006F2BDC"/>
    <w:rsid w:val="006F506E"/>
    <w:rsid w:val="00702817"/>
    <w:rsid w:val="00704552"/>
    <w:rsid w:val="00704D16"/>
    <w:rsid w:val="00705421"/>
    <w:rsid w:val="007062B9"/>
    <w:rsid w:val="00707993"/>
    <w:rsid w:val="00707EC0"/>
    <w:rsid w:val="00714FAC"/>
    <w:rsid w:val="00717A19"/>
    <w:rsid w:val="00721C30"/>
    <w:rsid w:val="00724EF4"/>
    <w:rsid w:val="00725C57"/>
    <w:rsid w:val="00725FF6"/>
    <w:rsid w:val="0072768D"/>
    <w:rsid w:val="0072778C"/>
    <w:rsid w:val="007311CC"/>
    <w:rsid w:val="00737D80"/>
    <w:rsid w:val="007404DD"/>
    <w:rsid w:val="00741526"/>
    <w:rsid w:val="00741A34"/>
    <w:rsid w:val="00743E57"/>
    <w:rsid w:val="00747B4A"/>
    <w:rsid w:val="00756C57"/>
    <w:rsid w:val="00761790"/>
    <w:rsid w:val="00764DE0"/>
    <w:rsid w:val="00766F9F"/>
    <w:rsid w:val="0077675E"/>
    <w:rsid w:val="00776DA3"/>
    <w:rsid w:val="0077734B"/>
    <w:rsid w:val="00777ED7"/>
    <w:rsid w:val="00781298"/>
    <w:rsid w:val="00781751"/>
    <w:rsid w:val="00784F64"/>
    <w:rsid w:val="00784FFE"/>
    <w:rsid w:val="0078558F"/>
    <w:rsid w:val="0078622A"/>
    <w:rsid w:val="00787FB9"/>
    <w:rsid w:val="00791127"/>
    <w:rsid w:val="00792FE3"/>
    <w:rsid w:val="0079737F"/>
    <w:rsid w:val="00797908"/>
    <w:rsid w:val="007A0829"/>
    <w:rsid w:val="007A3C9B"/>
    <w:rsid w:val="007B1779"/>
    <w:rsid w:val="007B25A6"/>
    <w:rsid w:val="007B6BEC"/>
    <w:rsid w:val="007B73B1"/>
    <w:rsid w:val="007C0F77"/>
    <w:rsid w:val="007C24B1"/>
    <w:rsid w:val="007C40CF"/>
    <w:rsid w:val="007C4EA3"/>
    <w:rsid w:val="007C4F1E"/>
    <w:rsid w:val="007D2480"/>
    <w:rsid w:val="007D2B0C"/>
    <w:rsid w:val="007D34A8"/>
    <w:rsid w:val="007D4FC8"/>
    <w:rsid w:val="007D5F2A"/>
    <w:rsid w:val="007D6257"/>
    <w:rsid w:val="007E1BCA"/>
    <w:rsid w:val="007E38D2"/>
    <w:rsid w:val="007F140F"/>
    <w:rsid w:val="007F2368"/>
    <w:rsid w:val="007F7B1E"/>
    <w:rsid w:val="00801451"/>
    <w:rsid w:val="00801ED9"/>
    <w:rsid w:val="00817C45"/>
    <w:rsid w:val="00822B85"/>
    <w:rsid w:val="00823D53"/>
    <w:rsid w:val="0082404A"/>
    <w:rsid w:val="00825268"/>
    <w:rsid w:val="00831608"/>
    <w:rsid w:val="00836461"/>
    <w:rsid w:val="008369A8"/>
    <w:rsid w:val="008378A2"/>
    <w:rsid w:val="00840D3A"/>
    <w:rsid w:val="00844144"/>
    <w:rsid w:val="00844F05"/>
    <w:rsid w:val="008535DF"/>
    <w:rsid w:val="0085697C"/>
    <w:rsid w:val="00857975"/>
    <w:rsid w:val="008605E2"/>
    <w:rsid w:val="00861783"/>
    <w:rsid w:val="00861D1F"/>
    <w:rsid w:val="00864B17"/>
    <w:rsid w:val="00866D09"/>
    <w:rsid w:val="00873A92"/>
    <w:rsid w:val="00873FB0"/>
    <w:rsid w:val="008773AB"/>
    <w:rsid w:val="00883835"/>
    <w:rsid w:val="00885991"/>
    <w:rsid w:val="0088606A"/>
    <w:rsid w:val="008919E6"/>
    <w:rsid w:val="00892CD9"/>
    <w:rsid w:val="00893C07"/>
    <w:rsid w:val="00893DBF"/>
    <w:rsid w:val="00894412"/>
    <w:rsid w:val="00897A76"/>
    <w:rsid w:val="008B238F"/>
    <w:rsid w:val="008B4E1A"/>
    <w:rsid w:val="008B5EB3"/>
    <w:rsid w:val="008B7E27"/>
    <w:rsid w:val="008C2D55"/>
    <w:rsid w:val="008C3369"/>
    <w:rsid w:val="008C492D"/>
    <w:rsid w:val="008C6587"/>
    <w:rsid w:val="008D22E8"/>
    <w:rsid w:val="008D7F10"/>
    <w:rsid w:val="008E2089"/>
    <w:rsid w:val="008E7DCD"/>
    <w:rsid w:val="008E7FBA"/>
    <w:rsid w:val="008F4ECF"/>
    <w:rsid w:val="008F7245"/>
    <w:rsid w:val="00903E69"/>
    <w:rsid w:val="00905209"/>
    <w:rsid w:val="00905E1C"/>
    <w:rsid w:val="00907844"/>
    <w:rsid w:val="00910C4B"/>
    <w:rsid w:val="00910C9C"/>
    <w:rsid w:val="0091363E"/>
    <w:rsid w:val="00915422"/>
    <w:rsid w:val="009226A4"/>
    <w:rsid w:val="00926903"/>
    <w:rsid w:val="009310F6"/>
    <w:rsid w:val="00935E91"/>
    <w:rsid w:val="009369E5"/>
    <w:rsid w:val="00936B08"/>
    <w:rsid w:val="00943C6A"/>
    <w:rsid w:val="00947E3F"/>
    <w:rsid w:val="009520EA"/>
    <w:rsid w:val="0096215F"/>
    <w:rsid w:val="009634D5"/>
    <w:rsid w:val="009636B0"/>
    <w:rsid w:val="009671B2"/>
    <w:rsid w:val="00970502"/>
    <w:rsid w:val="009725AD"/>
    <w:rsid w:val="00976443"/>
    <w:rsid w:val="0097774B"/>
    <w:rsid w:val="00984307"/>
    <w:rsid w:val="0098543F"/>
    <w:rsid w:val="00994245"/>
    <w:rsid w:val="009A2E55"/>
    <w:rsid w:val="009A4477"/>
    <w:rsid w:val="009A7D49"/>
    <w:rsid w:val="009B04A1"/>
    <w:rsid w:val="009B10DD"/>
    <w:rsid w:val="009B48E5"/>
    <w:rsid w:val="009B6B77"/>
    <w:rsid w:val="009D0207"/>
    <w:rsid w:val="009D4070"/>
    <w:rsid w:val="009D48AC"/>
    <w:rsid w:val="009D5492"/>
    <w:rsid w:val="00A03839"/>
    <w:rsid w:val="00A04822"/>
    <w:rsid w:val="00A04BA4"/>
    <w:rsid w:val="00A05213"/>
    <w:rsid w:val="00A06FFD"/>
    <w:rsid w:val="00A120BF"/>
    <w:rsid w:val="00A14F1E"/>
    <w:rsid w:val="00A2201A"/>
    <w:rsid w:val="00A4181A"/>
    <w:rsid w:val="00A43667"/>
    <w:rsid w:val="00A44379"/>
    <w:rsid w:val="00A500B5"/>
    <w:rsid w:val="00A503A2"/>
    <w:rsid w:val="00A50921"/>
    <w:rsid w:val="00A50AF9"/>
    <w:rsid w:val="00A551C9"/>
    <w:rsid w:val="00A567DB"/>
    <w:rsid w:val="00A57926"/>
    <w:rsid w:val="00A60821"/>
    <w:rsid w:val="00A60DAB"/>
    <w:rsid w:val="00A62770"/>
    <w:rsid w:val="00A666CC"/>
    <w:rsid w:val="00A7000D"/>
    <w:rsid w:val="00A74157"/>
    <w:rsid w:val="00A75131"/>
    <w:rsid w:val="00A76685"/>
    <w:rsid w:val="00A76E1C"/>
    <w:rsid w:val="00A81311"/>
    <w:rsid w:val="00A84029"/>
    <w:rsid w:val="00A8496D"/>
    <w:rsid w:val="00A861FA"/>
    <w:rsid w:val="00A90CB8"/>
    <w:rsid w:val="00AA6B57"/>
    <w:rsid w:val="00AA727E"/>
    <w:rsid w:val="00AA7A33"/>
    <w:rsid w:val="00AB0FFB"/>
    <w:rsid w:val="00AB19C7"/>
    <w:rsid w:val="00AB1C15"/>
    <w:rsid w:val="00AB4994"/>
    <w:rsid w:val="00AB7CBB"/>
    <w:rsid w:val="00AC1D83"/>
    <w:rsid w:val="00AC6F22"/>
    <w:rsid w:val="00AD2CEA"/>
    <w:rsid w:val="00AD2F57"/>
    <w:rsid w:val="00AD7F8C"/>
    <w:rsid w:val="00AE3820"/>
    <w:rsid w:val="00AE5FDB"/>
    <w:rsid w:val="00AE6B19"/>
    <w:rsid w:val="00AF0A22"/>
    <w:rsid w:val="00AF2F2E"/>
    <w:rsid w:val="00AF4FB7"/>
    <w:rsid w:val="00AF5361"/>
    <w:rsid w:val="00B06C5D"/>
    <w:rsid w:val="00B077D0"/>
    <w:rsid w:val="00B13EB6"/>
    <w:rsid w:val="00B1541B"/>
    <w:rsid w:val="00B20989"/>
    <w:rsid w:val="00B20BA8"/>
    <w:rsid w:val="00B2468F"/>
    <w:rsid w:val="00B25A24"/>
    <w:rsid w:val="00B334B1"/>
    <w:rsid w:val="00B34F04"/>
    <w:rsid w:val="00B35CE0"/>
    <w:rsid w:val="00B375D3"/>
    <w:rsid w:val="00B40FBF"/>
    <w:rsid w:val="00B4194E"/>
    <w:rsid w:val="00B41D42"/>
    <w:rsid w:val="00B4286D"/>
    <w:rsid w:val="00B4729F"/>
    <w:rsid w:val="00B47E70"/>
    <w:rsid w:val="00B50800"/>
    <w:rsid w:val="00B60CEB"/>
    <w:rsid w:val="00B60ECF"/>
    <w:rsid w:val="00B6715C"/>
    <w:rsid w:val="00B674CA"/>
    <w:rsid w:val="00B71C1A"/>
    <w:rsid w:val="00B74373"/>
    <w:rsid w:val="00B7587D"/>
    <w:rsid w:val="00B76053"/>
    <w:rsid w:val="00B816DF"/>
    <w:rsid w:val="00B82DBF"/>
    <w:rsid w:val="00B87448"/>
    <w:rsid w:val="00B90BCF"/>
    <w:rsid w:val="00B911E1"/>
    <w:rsid w:val="00B9487E"/>
    <w:rsid w:val="00B95F07"/>
    <w:rsid w:val="00BA7737"/>
    <w:rsid w:val="00BB2610"/>
    <w:rsid w:val="00BC05FF"/>
    <w:rsid w:val="00BC11BE"/>
    <w:rsid w:val="00BC171B"/>
    <w:rsid w:val="00BC33F0"/>
    <w:rsid w:val="00BC4951"/>
    <w:rsid w:val="00BC4A4E"/>
    <w:rsid w:val="00BD68AC"/>
    <w:rsid w:val="00BE2575"/>
    <w:rsid w:val="00BE2F82"/>
    <w:rsid w:val="00BE386E"/>
    <w:rsid w:val="00BE3D02"/>
    <w:rsid w:val="00BE48FD"/>
    <w:rsid w:val="00BF180B"/>
    <w:rsid w:val="00BF77C7"/>
    <w:rsid w:val="00C00AAB"/>
    <w:rsid w:val="00C04199"/>
    <w:rsid w:val="00C05CB2"/>
    <w:rsid w:val="00C07737"/>
    <w:rsid w:val="00C155B5"/>
    <w:rsid w:val="00C15800"/>
    <w:rsid w:val="00C20541"/>
    <w:rsid w:val="00C240CE"/>
    <w:rsid w:val="00C26BA9"/>
    <w:rsid w:val="00C326C0"/>
    <w:rsid w:val="00C34518"/>
    <w:rsid w:val="00C34968"/>
    <w:rsid w:val="00C40629"/>
    <w:rsid w:val="00C42076"/>
    <w:rsid w:val="00C4315F"/>
    <w:rsid w:val="00C454D6"/>
    <w:rsid w:val="00C47536"/>
    <w:rsid w:val="00C50152"/>
    <w:rsid w:val="00C50FCF"/>
    <w:rsid w:val="00C510E1"/>
    <w:rsid w:val="00C526E3"/>
    <w:rsid w:val="00C54695"/>
    <w:rsid w:val="00C549A3"/>
    <w:rsid w:val="00C603AB"/>
    <w:rsid w:val="00C606F4"/>
    <w:rsid w:val="00C740E3"/>
    <w:rsid w:val="00C74D7C"/>
    <w:rsid w:val="00C77545"/>
    <w:rsid w:val="00C77C09"/>
    <w:rsid w:val="00C80056"/>
    <w:rsid w:val="00C8524C"/>
    <w:rsid w:val="00C87C94"/>
    <w:rsid w:val="00C90EAD"/>
    <w:rsid w:val="00C934EA"/>
    <w:rsid w:val="00C93C0B"/>
    <w:rsid w:val="00C94F4D"/>
    <w:rsid w:val="00C96B6A"/>
    <w:rsid w:val="00C97DCD"/>
    <w:rsid w:val="00CA1307"/>
    <w:rsid w:val="00CA27E3"/>
    <w:rsid w:val="00CA2F04"/>
    <w:rsid w:val="00CA5440"/>
    <w:rsid w:val="00CA731C"/>
    <w:rsid w:val="00CB0E2E"/>
    <w:rsid w:val="00CB18D9"/>
    <w:rsid w:val="00CB202E"/>
    <w:rsid w:val="00CB4B35"/>
    <w:rsid w:val="00CB5F13"/>
    <w:rsid w:val="00CC0D33"/>
    <w:rsid w:val="00CC309C"/>
    <w:rsid w:val="00CC3F53"/>
    <w:rsid w:val="00CC4E58"/>
    <w:rsid w:val="00CC7C27"/>
    <w:rsid w:val="00CD06CA"/>
    <w:rsid w:val="00CD3D68"/>
    <w:rsid w:val="00CD789D"/>
    <w:rsid w:val="00CE05D3"/>
    <w:rsid w:val="00CE07EB"/>
    <w:rsid w:val="00CE1420"/>
    <w:rsid w:val="00CE212A"/>
    <w:rsid w:val="00CE4663"/>
    <w:rsid w:val="00CF0955"/>
    <w:rsid w:val="00CF110C"/>
    <w:rsid w:val="00CF1273"/>
    <w:rsid w:val="00CF2737"/>
    <w:rsid w:val="00CF4087"/>
    <w:rsid w:val="00CF509C"/>
    <w:rsid w:val="00D029A9"/>
    <w:rsid w:val="00D03C17"/>
    <w:rsid w:val="00D04B56"/>
    <w:rsid w:val="00D051E4"/>
    <w:rsid w:val="00D059D2"/>
    <w:rsid w:val="00D05B97"/>
    <w:rsid w:val="00D0751E"/>
    <w:rsid w:val="00D10FE3"/>
    <w:rsid w:val="00D12A8B"/>
    <w:rsid w:val="00D1583A"/>
    <w:rsid w:val="00D27E76"/>
    <w:rsid w:val="00D33D14"/>
    <w:rsid w:val="00D37D31"/>
    <w:rsid w:val="00D428CD"/>
    <w:rsid w:val="00D4675B"/>
    <w:rsid w:val="00D476DA"/>
    <w:rsid w:val="00D47BCA"/>
    <w:rsid w:val="00D51243"/>
    <w:rsid w:val="00D52B7C"/>
    <w:rsid w:val="00D5395C"/>
    <w:rsid w:val="00D54EF4"/>
    <w:rsid w:val="00D5715B"/>
    <w:rsid w:val="00D636DC"/>
    <w:rsid w:val="00D66639"/>
    <w:rsid w:val="00D71D8B"/>
    <w:rsid w:val="00D7320F"/>
    <w:rsid w:val="00D754E9"/>
    <w:rsid w:val="00D839E2"/>
    <w:rsid w:val="00D87E3D"/>
    <w:rsid w:val="00D90B22"/>
    <w:rsid w:val="00D932FC"/>
    <w:rsid w:val="00D94269"/>
    <w:rsid w:val="00D94276"/>
    <w:rsid w:val="00DA167F"/>
    <w:rsid w:val="00DA1ED3"/>
    <w:rsid w:val="00DA3ACA"/>
    <w:rsid w:val="00DA485A"/>
    <w:rsid w:val="00DA6500"/>
    <w:rsid w:val="00DB039F"/>
    <w:rsid w:val="00DB2441"/>
    <w:rsid w:val="00DB65D0"/>
    <w:rsid w:val="00DC7839"/>
    <w:rsid w:val="00DD3F49"/>
    <w:rsid w:val="00DD7011"/>
    <w:rsid w:val="00DD7875"/>
    <w:rsid w:val="00DD7A40"/>
    <w:rsid w:val="00DD7E35"/>
    <w:rsid w:val="00DE17BA"/>
    <w:rsid w:val="00DF096E"/>
    <w:rsid w:val="00DF14A2"/>
    <w:rsid w:val="00DF175E"/>
    <w:rsid w:val="00E00F05"/>
    <w:rsid w:val="00E03A96"/>
    <w:rsid w:val="00E05505"/>
    <w:rsid w:val="00E11053"/>
    <w:rsid w:val="00E1116C"/>
    <w:rsid w:val="00E11B60"/>
    <w:rsid w:val="00E12555"/>
    <w:rsid w:val="00E1277D"/>
    <w:rsid w:val="00E15356"/>
    <w:rsid w:val="00E16878"/>
    <w:rsid w:val="00E22F49"/>
    <w:rsid w:val="00E24B83"/>
    <w:rsid w:val="00E325E4"/>
    <w:rsid w:val="00E3271E"/>
    <w:rsid w:val="00E32DF4"/>
    <w:rsid w:val="00E43A06"/>
    <w:rsid w:val="00E50005"/>
    <w:rsid w:val="00E534C2"/>
    <w:rsid w:val="00E5441F"/>
    <w:rsid w:val="00E54D02"/>
    <w:rsid w:val="00E55A05"/>
    <w:rsid w:val="00E57039"/>
    <w:rsid w:val="00E57EC0"/>
    <w:rsid w:val="00E74062"/>
    <w:rsid w:val="00E76BF7"/>
    <w:rsid w:val="00E802CA"/>
    <w:rsid w:val="00E857A4"/>
    <w:rsid w:val="00E876B7"/>
    <w:rsid w:val="00E87F20"/>
    <w:rsid w:val="00E9313F"/>
    <w:rsid w:val="00E95771"/>
    <w:rsid w:val="00EA1CE1"/>
    <w:rsid w:val="00EA4A19"/>
    <w:rsid w:val="00EA7927"/>
    <w:rsid w:val="00EB43E7"/>
    <w:rsid w:val="00EB4FB9"/>
    <w:rsid w:val="00EB51E4"/>
    <w:rsid w:val="00EC033E"/>
    <w:rsid w:val="00EC0B34"/>
    <w:rsid w:val="00EC0C4D"/>
    <w:rsid w:val="00EC46C3"/>
    <w:rsid w:val="00EC4E90"/>
    <w:rsid w:val="00EC6A79"/>
    <w:rsid w:val="00EC7CEA"/>
    <w:rsid w:val="00ED1EBC"/>
    <w:rsid w:val="00ED2C1A"/>
    <w:rsid w:val="00ED697B"/>
    <w:rsid w:val="00EE2A2E"/>
    <w:rsid w:val="00EE551C"/>
    <w:rsid w:val="00EE7511"/>
    <w:rsid w:val="00EF094B"/>
    <w:rsid w:val="00EF14D1"/>
    <w:rsid w:val="00EF57BA"/>
    <w:rsid w:val="00F01692"/>
    <w:rsid w:val="00F01916"/>
    <w:rsid w:val="00F05057"/>
    <w:rsid w:val="00F05B86"/>
    <w:rsid w:val="00F11C97"/>
    <w:rsid w:val="00F12AC1"/>
    <w:rsid w:val="00F14A4E"/>
    <w:rsid w:val="00F16EFD"/>
    <w:rsid w:val="00F1759E"/>
    <w:rsid w:val="00F21942"/>
    <w:rsid w:val="00F21DCC"/>
    <w:rsid w:val="00F22573"/>
    <w:rsid w:val="00F225CC"/>
    <w:rsid w:val="00F22C9B"/>
    <w:rsid w:val="00F25DFA"/>
    <w:rsid w:val="00F264E7"/>
    <w:rsid w:val="00F32846"/>
    <w:rsid w:val="00F32A5F"/>
    <w:rsid w:val="00F337CB"/>
    <w:rsid w:val="00F36E16"/>
    <w:rsid w:val="00F410A5"/>
    <w:rsid w:val="00F4263A"/>
    <w:rsid w:val="00F44EEE"/>
    <w:rsid w:val="00F45C6A"/>
    <w:rsid w:val="00F45FE5"/>
    <w:rsid w:val="00F464E0"/>
    <w:rsid w:val="00F55198"/>
    <w:rsid w:val="00F636EB"/>
    <w:rsid w:val="00F64E88"/>
    <w:rsid w:val="00F66035"/>
    <w:rsid w:val="00F66E2A"/>
    <w:rsid w:val="00F708F5"/>
    <w:rsid w:val="00F71DD1"/>
    <w:rsid w:val="00F725BA"/>
    <w:rsid w:val="00F72F40"/>
    <w:rsid w:val="00F755F2"/>
    <w:rsid w:val="00F82030"/>
    <w:rsid w:val="00F83F92"/>
    <w:rsid w:val="00F84D12"/>
    <w:rsid w:val="00F853EC"/>
    <w:rsid w:val="00F86DFA"/>
    <w:rsid w:val="00F92DE9"/>
    <w:rsid w:val="00F94719"/>
    <w:rsid w:val="00F94903"/>
    <w:rsid w:val="00F95A70"/>
    <w:rsid w:val="00F964E1"/>
    <w:rsid w:val="00FA4A27"/>
    <w:rsid w:val="00FA4AF6"/>
    <w:rsid w:val="00FA6FDB"/>
    <w:rsid w:val="00FA7B6A"/>
    <w:rsid w:val="00FA7FAC"/>
    <w:rsid w:val="00FB17C0"/>
    <w:rsid w:val="00FB1DE7"/>
    <w:rsid w:val="00FC0834"/>
    <w:rsid w:val="00FC339D"/>
    <w:rsid w:val="00FC39AB"/>
    <w:rsid w:val="00FC419C"/>
    <w:rsid w:val="00FC5BE1"/>
    <w:rsid w:val="00FC79D1"/>
    <w:rsid w:val="00FD24A9"/>
    <w:rsid w:val="00FD58D8"/>
    <w:rsid w:val="00FE0802"/>
    <w:rsid w:val="00FE1B6C"/>
    <w:rsid w:val="00FE335E"/>
    <w:rsid w:val="00FE4BDA"/>
    <w:rsid w:val="00FE5A96"/>
    <w:rsid w:val="00FE5B07"/>
    <w:rsid w:val="00FE6B3C"/>
    <w:rsid w:val="00FE706B"/>
    <w:rsid w:val="00FF01E0"/>
    <w:rsid w:val="00FF3570"/>
    <w:rsid w:val="00FF5605"/>
    <w:rsid w:val="00FF6131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94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E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773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00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00E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00E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pPr>
      <w:keepNext/>
      <w:snapToGrid w:val="0"/>
      <w:jc w:val="center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line="240" w:lineRule="atLeast"/>
      <w:jc w:val="both"/>
    </w:pPr>
    <w:rPr>
      <w:color w:val="000000"/>
      <w:szCs w:val="20"/>
    </w:r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</w:style>
  <w:style w:type="paragraph" w:styleId="Corpodeltesto2">
    <w:name w:val="Body Text 2"/>
    <w:basedOn w:val="Normale"/>
    <w:link w:val="Corpodeltesto2Carattere"/>
    <w:pPr>
      <w:spacing w:after="120" w:line="480" w:lineRule="auto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Paragrafoelenco1">
    <w:name w:val="Paragrafo elenco1"/>
    <w:basedOn w:val="Normale"/>
    <w:pPr>
      <w:ind w:left="720"/>
      <w:contextualSpacing/>
    </w:pPr>
    <w:rPr>
      <w:sz w:val="20"/>
      <w:szCs w:val="20"/>
    </w:rPr>
  </w:style>
  <w:style w:type="character" w:customStyle="1" w:styleId="CorpodeltestoCarattere">
    <w:name w:val="Corpo del testo Carattere"/>
    <w:rPr>
      <w:color w:val="000000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4661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610A"/>
  </w:style>
  <w:style w:type="character" w:styleId="Rimandonotaapidipagina">
    <w:name w:val="footnote reference"/>
    <w:uiPriority w:val="99"/>
    <w:rsid w:val="0046610A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6610A"/>
    <w:pPr>
      <w:spacing w:before="100" w:beforeAutospacing="1" w:after="100" w:afterAutospacing="1"/>
    </w:pPr>
    <w:rPr>
      <w:color w:val="000000"/>
    </w:rPr>
  </w:style>
  <w:style w:type="character" w:styleId="Enfasicorsivo">
    <w:name w:val="Emphasis"/>
    <w:uiPriority w:val="20"/>
    <w:qFormat/>
    <w:rsid w:val="0046610A"/>
    <w:rPr>
      <w:i/>
      <w:iCs/>
    </w:rPr>
  </w:style>
  <w:style w:type="paragraph" w:styleId="Paragrafoelenco">
    <w:name w:val="List Paragraph"/>
    <w:basedOn w:val="Normale"/>
    <w:uiPriority w:val="34"/>
    <w:qFormat/>
    <w:rsid w:val="00D90B22"/>
    <w:pPr>
      <w:spacing w:after="200" w:line="276" w:lineRule="auto"/>
      <w:ind w:left="720"/>
      <w:contextualSpacing/>
    </w:pPr>
    <w:rPr>
      <w:rFonts w:eastAsia="Calibri"/>
      <w:b/>
      <w:szCs w:val="20"/>
      <w:lang w:eastAsia="en-US"/>
    </w:rPr>
  </w:style>
  <w:style w:type="character" w:customStyle="1" w:styleId="CorpotestoCarattere">
    <w:name w:val="Corpo testo Carattere"/>
    <w:link w:val="Corpotesto"/>
    <w:rsid w:val="007A3C9B"/>
    <w:rPr>
      <w:color w:val="000000"/>
      <w:sz w:val="24"/>
    </w:rPr>
  </w:style>
  <w:style w:type="character" w:customStyle="1" w:styleId="RientrocorpodeltestoCarattere">
    <w:name w:val="Rientro corpo del testo Carattere"/>
    <w:link w:val="Rientrocorpodeltesto"/>
    <w:rsid w:val="007A3C9B"/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7A3C9B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816C5"/>
    <w:rPr>
      <w:b/>
      <w:bCs/>
    </w:rPr>
  </w:style>
  <w:style w:type="character" w:customStyle="1" w:styleId="titre-bestmasters6">
    <w:name w:val="titre-bestmasters6"/>
    <w:basedOn w:val="Carpredefinitoparagrafo"/>
    <w:rsid w:val="00520628"/>
    <w:rPr>
      <w:rFonts w:ascii="droid-sans-bold" w:hAnsi="droid-sans-bold" w:hint="default"/>
      <w:vanish w:val="0"/>
      <w:webHidden w:val="0"/>
      <w:color w:val="FDD513"/>
      <w:sz w:val="53"/>
      <w:szCs w:val="53"/>
      <w:specVanish w:val="0"/>
    </w:rPr>
  </w:style>
  <w:style w:type="character" w:styleId="Collegamentoipertestuale">
    <w:name w:val="Hyperlink"/>
    <w:basedOn w:val="Carpredefinitoparagrafo"/>
    <w:rsid w:val="0052062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00E69"/>
  </w:style>
  <w:style w:type="character" w:customStyle="1" w:styleId="Titolo2Carattere">
    <w:name w:val="Titolo 2 Carattere"/>
    <w:basedOn w:val="Carpredefinitoparagrafo"/>
    <w:link w:val="Titolo2"/>
    <w:semiHidden/>
    <w:rsid w:val="0060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600E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600E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riter">
    <w:name w:val="writer"/>
    <w:basedOn w:val="Carpredefinitoparagrafo"/>
    <w:rsid w:val="00600E69"/>
  </w:style>
  <w:style w:type="character" w:customStyle="1" w:styleId="shareamount">
    <w:name w:val="shareamount"/>
    <w:basedOn w:val="Carpredefinitoparagrafo"/>
    <w:rsid w:val="00600E69"/>
  </w:style>
  <w:style w:type="paragraph" w:customStyle="1" w:styleId="chapter-paragraph">
    <w:name w:val="chapter-paragraph"/>
    <w:basedOn w:val="Normale"/>
    <w:rsid w:val="00600E69"/>
    <w:pPr>
      <w:spacing w:before="100" w:beforeAutospacing="1" w:after="100" w:afterAutospacing="1"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600E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600E69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600E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600E69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EB51E4"/>
    <w:pPr>
      <w:autoSpaceDE w:val="0"/>
      <w:autoSpaceDN w:val="0"/>
      <w:adjustRightInd w:val="0"/>
    </w:pPr>
    <w:rPr>
      <w:rFonts w:ascii="Salzburg-Regular" w:hAnsi="Salzburg-Regular" w:cs="Salzburg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B51E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B51E4"/>
    <w:rPr>
      <w:rFonts w:cs="Salzburg-Regular"/>
      <w:color w:val="000000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777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nhideWhenUsed/>
    <w:rsid w:val="00144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4C9D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C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E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773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00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600E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00E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pPr>
      <w:keepNext/>
      <w:snapToGrid w:val="0"/>
      <w:jc w:val="center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line="240" w:lineRule="atLeast"/>
      <w:jc w:val="both"/>
    </w:pPr>
    <w:rPr>
      <w:color w:val="000000"/>
      <w:szCs w:val="20"/>
    </w:r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</w:style>
  <w:style w:type="paragraph" w:styleId="Corpodeltesto2">
    <w:name w:val="Body Text 2"/>
    <w:basedOn w:val="Normale"/>
    <w:link w:val="Corpodeltesto2Carattere"/>
    <w:pPr>
      <w:spacing w:after="120" w:line="480" w:lineRule="auto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Paragrafoelenco1">
    <w:name w:val="Paragrafo elenco1"/>
    <w:basedOn w:val="Normale"/>
    <w:pPr>
      <w:ind w:left="720"/>
      <w:contextualSpacing/>
    </w:pPr>
    <w:rPr>
      <w:sz w:val="20"/>
      <w:szCs w:val="20"/>
    </w:rPr>
  </w:style>
  <w:style w:type="character" w:customStyle="1" w:styleId="CorpodeltestoCarattere">
    <w:name w:val="Corpo del testo Carattere"/>
    <w:rPr>
      <w:color w:val="000000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4661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610A"/>
  </w:style>
  <w:style w:type="character" w:styleId="Rimandonotaapidipagina">
    <w:name w:val="footnote reference"/>
    <w:uiPriority w:val="99"/>
    <w:rsid w:val="0046610A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46610A"/>
    <w:pPr>
      <w:spacing w:before="100" w:beforeAutospacing="1" w:after="100" w:afterAutospacing="1"/>
    </w:pPr>
    <w:rPr>
      <w:color w:val="000000"/>
    </w:rPr>
  </w:style>
  <w:style w:type="character" w:styleId="Enfasicorsivo">
    <w:name w:val="Emphasis"/>
    <w:uiPriority w:val="20"/>
    <w:qFormat/>
    <w:rsid w:val="0046610A"/>
    <w:rPr>
      <w:i/>
      <w:iCs/>
    </w:rPr>
  </w:style>
  <w:style w:type="paragraph" w:styleId="Paragrafoelenco">
    <w:name w:val="List Paragraph"/>
    <w:basedOn w:val="Normale"/>
    <w:uiPriority w:val="34"/>
    <w:qFormat/>
    <w:rsid w:val="00D90B22"/>
    <w:pPr>
      <w:spacing w:after="200" w:line="276" w:lineRule="auto"/>
      <w:ind w:left="720"/>
      <w:contextualSpacing/>
    </w:pPr>
    <w:rPr>
      <w:rFonts w:eastAsia="Calibri"/>
      <w:b/>
      <w:szCs w:val="20"/>
      <w:lang w:eastAsia="en-US"/>
    </w:rPr>
  </w:style>
  <w:style w:type="character" w:customStyle="1" w:styleId="CorpotestoCarattere">
    <w:name w:val="Corpo testo Carattere"/>
    <w:link w:val="Corpotesto"/>
    <w:rsid w:val="007A3C9B"/>
    <w:rPr>
      <w:color w:val="000000"/>
      <w:sz w:val="24"/>
    </w:rPr>
  </w:style>
  <w:style w:type="character" w:customStyle="1" w:styleId="RientrocorpodeltestoCarattere">
    <w:name w:val="Rientro corpo del testo Carattere"/>
    <w:link w:val="Rientrocorpodeltesto"/>
    <w:rsid w:val="007A3C9B"/>
    <w:rPr>
      <w:sz w:val="24"/>
      <w:szCs w:val="24"/>
    </w:rPr>
  </w:style>
  <w:style w:type="character" w:customStyle="1" w:styleId="Corpodeltesto2Carattere">
    <w:name w:val="Corpo del testo 2 Carattere"/>
    <w:link w:val="Corpodeltesto2"/>
    <w:rsid w:val="007A3C9B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816C5"/>
    <w:rPr>
      <w:b/>
      <w:bCs/>
    </w:rPr>
  </w:style>
  <w:style w:type="character" w:customStyle="1" w:styleId="titre-bestmasters6">
    <w:name w:val="titre-bestmasters6"/>
    <w:basedOn w:val="Carpredefinitoparagrafo"/>
    <w:rsid w:val="00520628"/>
    <w:rPr>
      <w:rFonts w:ascii="droid-sans-bold" w:hAnsi="droid-sans-bold" w:hint="default"/>
      <w:vanish w:val="0"/>
      <w:webHidden w:val="0"/>
      <w:color w:val="FDD513"/>
      <w:sz w:val="53"/>
      <w:szCs w:val="53"/>
      <w:specVanish w:val="0"/>
    </w:rPr>
  </w:style>
  <w:style w:type="character" w:styleId="Collegamentoipertestuale">
    <w:name w:val="Hyperlink"/>
    <w:basedOn w:val="Carpredefinitoparagrafo"/>
    <w:rsid w:val="0052062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00E69"/>
  </w:style>
  <w:style w:type="character" w:customStyle="1" w:styleId="Titolo2Carattere">
    <w:name w:val="Titolo 2 Carattere"/>
    <w:basedOn w:val="Carpredefinitoparagrafo"/>
    <w:link w:val="Titolo2"/>
    <w:semiHidden/>
    <w:rsid w:val="00600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600E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600E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riter">
    <w:name w:val="writer"/>
    <w:basedOn w:val="Carpredefinitoparagrafo"/>
    <w:rsid w:val="00600E69"/>
  </w:style>
  <w:style w:type="character" w:customStyle="1" w:styleId="shareamount">
    <w:name w:val="shareamount"/>
    <w:basedOn w:val="Carpredefinitoparagrafo"/>
    <w:rsid w:val="00600E69"/>
  </w:style>
  <w:style w:type="paragraph" w:customStyle="1" w:styleId="chapter-paragraph">
    <w:name w:val="chapter-paragraph"/>
    <w:basedOn w:val="Normale"/>
    <w:rsid w:val="00600E69"/>
    <w:pPr>
      <w:spacing w:before="100" w:beforeAutospacing="1" w:after="100" w:afterAutospacing="1"/>
    </w:p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600E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600E69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600E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600E69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EB51E4"/>
    <w:pPr>
      <w:autoSpaceDE w:val="0"/>
      <w:autoSpaceDN w:val="0"/>
      <w:adjustRightInd w:val="0"/>
    </w:pPr>
    <w:rPr>
      <w:rFonts w:ascii="Salzburg-Regular" w:hAnsi="Salzburg-Regular" w:cs="Salzburg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B51E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B51E4"/>
    <w:rPr>
      <w:rFonts w:cs="Salzburg-Regular"/>
      <w:color w:val="000000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777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nhideWhenUsed/>
    <w:rsid w:val="00144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4C9D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C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9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064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0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22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22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895245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440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859197">
      <w:bodyDiv w:val="1"/>
      <w:marLeft w:val="0"/>
      <w:marRight w:val="0"/>
      <w:marTop w:val="1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857">
                      <w:marLeft w:val="0"/>
                      <w:marRight w:val="0"/>
                      <w:marTop w:val="7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275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4270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61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5644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D0C1-69DB-4937-9969-EC5B9784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Università Cattolica Sacro Cuore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UCSC</dc:creator>
  <cp:lastModifiedBy>Maconi Fausto Antonio</cp:lastModifiedBy>
  <cp:revision>3</cp:revision>
  <cp:lastPrinted>2014-03-12T22:30:00Z</cp:lastPrinted>
  <dcterms:created xsi:type="dcterms:W3CDTF">2018-03-19T07:11:00Z</dcterms:created>
  <dcterms:modified xsi:type="dcterms:W3CDTF">2018-03-19T07:11:00Z</dcterms:modified>
</cp:coreProperties>
</file>