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709" w:rsidRDefault="00B37709" w:rsidP="001C77A8">
      <w:pPr>
        <w:pStyle w:val="Normale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rFonts w:ascii="Verdana" w:hAnsi="Verdana" w:cs="Helvetica"/>
          <w:b/>
          <w:color w:val="800000"/>
        </w:rPr>
      </w:pPr>
      <w:r>
        <w:rPr>
          <w:rFonts w:ascii="Verdana" w:hAnsi="Verdana" w:cs="Helvetica"/>
          <w:b/>
          <w:color w:val="800000"/>
        </w:rPr>
        <w:t>IL SOSTEGNO AL PRINCESS CHRISTIAN MATERNITY HOPSPITAL</w:t>
      </w:r>
    </w:p>
    <w:p w:rsidR="00CB2AB2" w:rsidRPr="00B37709" w:rsidRDefault="00B37709" w:rsidP="001C77A8">
      <w:pPr>
        <w:pStyle w:val="NormaleWeb"/>
        <w:shd w:val="clear" w:color="auto" w:fill="FFFFFF"/>
        <w:spacing w:before="0" w:beforeAutospacing="0" w:after="0" w:afterAutospacing="0"/>
        <w:rPr>
          <w:rFonts w:ascii="Verdana" w:hAnsi="Verdana" w:cs="Helvetica"/>
          <w:b/>
        </w:rPr>
      </w:pPr>
      <w:r>
        <w:rPr>
          <w:rFonts w:ascii="Verdana" w:hAnsi="Verdana" w:cs="Helvetica"/>
          <w:b/>
        </w:rPr>
        <w:t>L’ultima sfida in Sierra Leone</w:t>
      </w:r>
    </w:p>
    <w:p w:rsidR="00B37709" w:rsidRDefault="00B37709">
      <w:pPr>
        <w:rPr>
          <w:noProof/>
          <w:lang w:eastAsia="it-IT"/>
        </w:rPr>
      </w:pPr>
    </w:p>
    <w:p w:rsidR="001E4DF5" w:rsidRDefault="001E4DF5" w:rsidP="00CA2CC0">
      <w:pPr>
        <w:spacing w:before="120"/>
        <w:jc w:val="both"/>
        <w:rPr>
          <w:rFonts w:ascii="Verdana" w:eastAsia="Times New Roman" w:hAnsi="Verdana" w:cs="Times New Roman"/>
          <w:b/>
          <w:lang w:eastAsia="it-IT"/>
        </w:rPr>
      </w:pPr>
    </w:p>
    <w:p w:rsidR="00C52FB5" w:rsidRDefault="001E4DF5" w:rsidP="00CA2CC0">
      <w:pPr>
        <w:spacing w:before="120"/>
        <w:jc w:val="both"/>
        <w:rPr>
          <w:rFonts w:ascii="Verdana" w:eastAsia="Times New Roman" w:hAnsi="Verdana" w:cs="Times New Roman"/>
          <w:b/>
          <w:lang w:eastAsia="it-IT"/>
        </w:rPr>
      </w:pPr>
      <w:r>
        <w:rPr>
          <w:rFonts w:ascii="Verdana" w:eastAsia="Times New Roman" w:hAnsi="Verdana" w:cs="Times New Roman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5DD43C72" wp14:editId="321FB748">
            <wp:simplePos x="0" y="0"/>
            <wp:positionH relativeFrom="margin">
              <wp:posOffset>19050</wp:posOffset>
            </wp:positionH>
            <wp:positionV relativeFrom="margin">
              <wp:posOffset>690880</wp:posOffset>
            </wp:positionV>
            <wp:extent cx="2852420" cy="2628900"/>
            <wp:effectExtent l="0" t="0" r="5080" b="0"/>
            <wp:wrapSquare wrapText="bothSides"/>
            <wp:docPr id="4" name="Immagine 4" descr="\\cuamm-srv13\ArchivioFotografico\07_SIERRA LEONE\160217_missionedonDante\160223_dante_sierraL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uamm-srv13\ArchivioFotografico\07_SIERRA LEONE\160217_missionedonDante\160223_dante_sierraL\IMG_4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1" t="2833" b="2814"/>
                    <a:stretch/>
                  </pic:blipFill>
                  <pic:spPr bwMode="auto">
                    <a:xfrm>
                      <a:off x="0" y="0"/>
                      <a:ext cx="28524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A6F">
        <w:rPr>
          <w:rFonts w:ascii="Verdana" w:eastAsia="Times New Roman" w:hAnsi="Verdana" w:cs="Times New Roman"/>
          <w:b/>
          <w:lang w:eastAsia="it-IT"/>
        </w:rPr>
        <w:t>È partito a marzo 2016</w:t>
      </w:r>
      <w:r w:rsidR="00C37AB2" w:rsidRPr="00C37AB2">
        <w:rPr>
          <w:rFonts w:ascii="Verdana" w:eastAsia="Times New Roman" w:hAnsi="Verdana" w:cs="Times New Roman"/>
          <w:b/>
          <w:lang w:eastAsia="it-IT"/>
        </w:rPr>
        <w:t xml:space="preserve"> il sostegno di Medici con l’Africa Cuamm al </w:t>
      </w:r>
      <w:proofErr w:type="spellStart"/>
      <w:r w:rsidR="00C37AB2" w:rsidRPr="00C37AB2">
        <w:rPr>
          <w:rFonts w:ascii="Verdana" w:eastAsia="Times New Roman" w:hAnsi="Verdana" w:cs="Times New Roman"/>
          <w:b/>
          <w:lang w:eastAsia="it-IT"/>
        </w:rPr>
        <w:t>Princess</w:t>
      </w:r>
      <w:proofErr w:type="spellEnd"/>
      <w:r w:rsidR="00C37AB2" w:rsidRPr="00C37AB2">
        <w:rPr>
          <w:rFonts w:ascii="Verdana" w:eastAsia="Times New Roman" w:hAnsi="Verdana" w:cs="Times New Roman"/>
          <w:b/>
          <w:lang w:eastAsia="it-IT"/>
        </w:rPr>
        <w:t xml:space="preserve"> Christian </w:t>
      </w:r>
      <w:proofErr w:type="spellStart"/>
      <w:r w:rsidR="00C37AB2" w:rsidRPr="00C37AB2">
        <w:rPr>
          <w:rFonts w:ascii="Verdana" w:eastAsia="Times New Roman" w:hAnsi="Verdana" w:cs="Times New Roman"/>
          <w:b/>
          <w:lang w:eastAsia="it-IT"/>
        </w:rPr>
        <w:t>Maternity</w:t>
      </w:r>
      <w:proofErr w:type="spellEnd"/>
      <w:r w:rsidR="00C37AB2" w:rsidRPr="00C37AB2">
        <w:rPr>
          <w:rFonts w:ascii="Verdana" w:eastAsia="Times New Roman" w:hAnsi="Verdana" w:cs="Times New Roman"/>
          <w:b/>
          <w:lang w:eastAsia="it-IT"/>
        </w:rPr>
        <w:t xml:space="preserve"> Hospital </w:t>
      </w:r>
      <w:r w:rsidR="00CA2CC0">
        <w:rPr>
          <w:rFonts w:ascii="Verdana" w:eastAsia="Times New Roman" w:hAnsi="Verdana" w:cs="Times New Roman"/>
          <w:b/>
          <w:lang w:eastAsia="it-IT"/>
        </w:rPr>
        <w:t xml:space="preserve">(PCMH) </w:t>
      </w:r>
      <w:r w:rsidR="008C4A6F">
        <w:rPr>
          <w:rFonts w:ascii="Verdana" w:eastAsia="Times New Roman" w:hAnsi="Verdana" w:cs="Times New Roman"/>
          <w:b/>
          <w:lang w:eastAsia="it-IT"/>
        </w:rPr>
        <w:t>di Freetown</w:t>
      </w:r>
      <w:r w:rsidR="008C4A6F" w:rsidRPr="00AE3919">
        <w:rPr>
          <w:rFonts w:ascii="Verdana" w:eastAsia="Times New Roman" w:hAnsi="Verdana" w:cs="Times New Roman"/>
          <w:lang w:eastAsia="it-IT"/>
        </w:rPr>
        <w:t xml:space="preserve">, </w:t>
      </w:r>
      <w:r w:rsidR="00C37AB2" w:rsidRPr="00AE3919">
        <w:rPr>
          <w:rFonts w:ascii="Verdana" w:eastAsia="Times New Roman" w:hAnsi="Verdana" w:cs="Times New Roman"/>
          <w:lang w:eastAsia="it-IT"/>
        </w:rPr>
        <w:t>il</w:t>
      </w:r>
      <w:r w:rsidR="00C37AB2" w:rsidRPr="00C37AB2">
        <w:rPr>
          <w:rFonts w:ascii="Verdana" w:eastAsia="Times New Roman" w:hAnsi="Verdana" w:cs="Times New Roman"/>
          <w:b/>
          <w:lang w:eastAsia="it-IT"/>
        </w:rPr>
        <w:t xml:space="preserve"> </w:t>
      </w:r>
      <w:r w:rsidR="00C37AB2" w:rsidRPr="00C37AB2">
        <w:rPr>
          <w:rFonts w:ascii="Verdana" w:eastAsia="Times New Roman" w:hAnsi="Verdana" w:cs="Times New Roman"/>
          <w:lang w:eastAsia="it-IT"/>
        </w:rPr>
        <w:t>più grande ospedale del paese per la gestione delle emergenze ostetriche.</w:t>
      </w:r>
      <w:r w:rsidR="00C37AB2">
        <w:rPr>
          <w:rFonts w:ascii="Verdana" w:eastAsia="Times New Roman" w:hAnsi="Verdana" w:cs="Times New Roman"/>
          <w:b/>
          <w:lang w:eastAsia="it-IT"/>
        </w:rPr>
        <w:t xml:space="preserve"> </w:t>
      </w:r>
    </w:p>
    <w:p w:rsidR="00C52FB5" w:rsidRDefault="00C52FB5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 w:rsidRPr="00C52FB5">
        <w:rPr>
          <w:rFonts w:ascii="Verdana" w:eastAsia="Times New Roman" w:hAnsi="Verdana" w:cs="Times New Roman"/>
          <w:lang w:eastAsia="it-IT"/>
        </w:rPr>
        <w:t xml:space="preserve">Un ospedale che con </w:t>
      </w:r>
      <w:r w:rsidRPr="00C52FB5">
        <w:rPr>
          <w:rFonts w:ascii="Verdana" w:eastAsia="Times New Roman" w:hAnsi="Verdana" w:cs="Times New Roman"/>
          <w:b/>
          <w:lang w:eastAsia="it-IT"/>
        </w:rPr>
        <w:t>150 posti letto</w:t>
      </w:r>
      <w:r w:rsidRPr="00C52FB5">
        <w:rPr>
          <w:rFonts w:ascii="Verdana" w:eastAsia="Times New Roman" w:hAnsi="Verdana" w:cs="Times New Roman"/>
          <w:lang w:eastAsia="it-IT"/>
        </w:rPr>
        <w:t xml:space="preserve"> deve rispondere alle emergenze ostetriche di un </w:t>
      </w:r>
      <w:r w:rsidRPr="00C52FB5">
        <w:rPr>
          <w:rFonts w:ascii="Verdana" w:eastAsia="Times New Roman" w:hAnsi="Verdana" w:cs="Times New Roman"/>
          <w:b/>
          <w:lang w:eastAsia="it-IT"/>
        </w:rPr>
        <w:t>bacino di un milione di abitanti</w:t>
      </w:r>
      <w:r w:rsidRPr="00C52FB5">
        <w:rPr>
          <w:rFonts w:ascii="Verdana" w:eastAsia="Times New Roman" w:hAnsi="Verdana" w:cs="Times New Roman"/>
          <w:lang w:eastAsia="it-IT"/>
        </w:rPr>
        <w:t xml:space="preserve">, in un paese in cui </w:t>
      </w:r>
      <w:r w:rsidRPr="00C52FB5">
        <w:rPr>
          <w:rFonts w:ascii="Verdana" w:eastAsia="Times New Roman" w:hAnsi="Verdana" w:cs="Times New Roman"/>
          <w:b/>
          <w:lang w:eastAsia="it-IT"/>
        </w:rPr>
        <w:t>i tassi di mortalità materna e infantile sono i più alti al mondo</w:t>
      </w:r>
      <w:r w:rsidRPr="00C52FB5">
        <w:rPr>
          <w:rFonts w:ascii="Verdana" w:eastAsia="Times New Roman" w:hAnsi="Verdana" w:cs="Times New Roman"/>
          <w:lang w:eastAsia="it-IT"/>
        </w:rPr>
        <w:t>, stando ai dati dell’Organizzazione Mondiale della Sanità (OMS).</w:t>
      </w:r>
    </w:p>
    <w:p w:rsidR="001E4DF5" w:rsidRDefault="001E4DF5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</w:p>
    <w:p w:rsidR="00D7198F" w:rsidRDefault="00D7198F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lang w:eastAsia="it-IT"/>
        </w:rPr>
        <w:t xml:space="preserve">Pochi dati danno già un’idea: </w:t>
      </w:r>
      <w:r>
        <w:rPr>
          <w:rFonts w:ascii="Verdana" w:eastAsia="Times New Roman" w:hAnsi="Verdana" w:cs="Times New Roman"/>
          <w:b/>
          <w:lang w:eastAsia="it-IT"/>
        </w:rPr>
        <w:t xml:space="preserve">1 medico ogni 50.000 persone; </w:t>
      </w:r>
      <w:r w:rsidRPr="00C37AB2">
        <w:rPr>
          <w:rFonts w:ascii="Verdana" w:eastAsia="Times New Roman" w:hAnsi="Verdana" w:cs="Times New Roman"/>
          <w:lang w:eastAsia="it-IT"/>
        </w:rPr>
        <w:t>la mortalità materna è di</w:t>
      </w:r>
      <w:r>
        <w:rPr>
          <w:rFonts w:ascii="Verdana" w:eastAsia="Times New Roman" w:hAnsi="Verdana" w:cs="Times New Roman"/>
          <w:b/>
          <w:lang w:eastAsia="it-IT"/>
        </w:rPr>
        <w:t xml:space="preserve"> 1.100 ogni 100.000 nati vivi;</w:t>
      </w:r>
      <w:r w:rsidRPr="00C37AB2">
        <w:rPr>
          <w:rFonts w:ascii="Verdana" w:eastAsia="Times New Roman" w:hAnsi="Verdana" w:cs="Times New Roman"/>
          <w:lang w:eastAsia="it-IT"/>
        </w:rPr>
        <w:t xml:space="preserve"> quella neo-natale si attesta a</w:t>
      </w:r>
      <w:r>
        <w:rPr>
          <w:rFonts w:ascii="Verdana" w:eastAsia="Times New Roman" w:hAnsi="Verdana" w:cs="Times New Roman"/>
          <w:b/>
          <w:lang w:eastAsia="it-IT"/>
        </w:rPr>
        <w:t xml:space="preserve"> 44 ogni 1.000 </w:t>
      </w:r>
      <w:r w:rsidRPr="00C37AB2">
        <w:rPr>
          <w:rFonts w:ascii="Verdana" w:eastAsia="Times New Roman" w:hAnsi="Verdana" w:cs="Times New Roman"/>
          <w:lang w:eastAsia="it-IT"/>
        </w:rPr>
        <w:t>bambini, i bisogni sono tanti</w:t>
      </w:r>
      <w:r>
        <w:rPr>
          <w:rFonts w:ascii="Verdana" w:eastAsia="Times New Roman" w:hAnsi="Verdana" w:cs="Times New Roman"/>
          <w:lang w:eastAsia="it-IT"/>
        </w:rPr>
        <w:t>.</w:t>
      </w:r>
      <w:r>
        <w:rPr>
          <w:rFonts w:ascii="Verdana" w:eastAsia="Times New Roman" w:hAnsi="Verdana" w:cs="Times New Roman"/>
          <w:lang w:eastAsia="it-IT"/>
        </w:rPr>
        <w:t xml:space="preserve"> </w:t>
      </w:r>
    </w:p>
    <w:p w:rsidR="00D7198F" w:rsidRDefault="00D7198F" w:rsidP="00CA2CC0">
      <w:pPr>
        <w:spacing w:before="120" w:after="0" w:line="23" w:lineRule="atLeast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lang w:eastAsia="it-IT"/>
        </w:rPr>
        <w:t>Visti</w:t>
      </w:r>
      <w:r w:rsidRPr="001C77A8">
        <w:rPr>
          <w:rFonts w:ascii="Verdana" w:eastAsia="Times New Roman" w:hAnsi="Verdana" w:cs="Times New Roman"/>
          <w:lang w:eastAsia="it-IT"/>
        </w:rPr>
        <w:t xml:space="preserve"> </w:t>
      </w:r>
      <w:r>
        <w:rPr>
          <w:rFonts w:ascii="Verdana" w:eastAsia="Times New Roman" w:hAnsi="Verdana" w:cs="Times New Roman"/>
          <w:lang w:eastAsia="it-IT"/>
        </w:rPr>
        <w:t xml:space="preserve">i </w:t>
      </w:r>
      <w:r w:rsidRPr="00C37AB2">
        <w:rPr>
          <w:rFonts w:ascii="Verdana" w:eastAsia="Times New Roman" w:hAnsi="Verdana" w:cs="Times New Roman"/>
          <w:b/>
          <w:lang w:eastAsia="it-IT"/>
        </w:rPr>
        <w:t xml:space="preserve">buoni risultati conseguiti da Medici con l’Africa Cuamm nell’ospedale di </w:t>
      </w:r>
      <w:proofErr w:type="spellStart"/>
      <w:r w:rsidRPr="00C37AB2">
        <w:rPr>
          <w:rFonts w:ascii="Verdana" w:eastAsia="Times New Roman" w:hAnsi="Verdana" w:cs="Times New Roman"/>
          <w:b/>
          <w:lang w:eastAsia="it-IT"/>
        </w:rPr>
        <w:t>Pujehun</w:t>
      </w:r>
      <w:proofErr w:type="spellEnd"/>
      <w:r w:rsidRPr="001C77A8">
        <w:rPr>
          <w:rFonts w:ascii="Verdana" w:eastAsia="Times New Roman" w:hAnsi="Verdana" w:cs="Times New Roman"/>
          <w:lang w:eastAsia="it-IT"/>
        </w:rPr>
        <w:t>,</w:t>
      </w:r>
      <w:r>
        <w:rPr>
          <w:rFonts w:ascii="Verdana" w:eastAsia="Times New Roman" w:hAnsi="Verdana" w:cs="Times New Roman"/>
          <w:lang w:eastAsia="it-IT"/>
        </w:rPr>
        <w:t xml:space="preserve"> nel sud del paese, </w:t>
      </w:r>
      <w:r w:rsidRPr="00C37AB2">
        <w:rPr>
          <w:rFonts w:ascii="Verdana" w:eastAsia="Times New Roman" w:hAnsi="Verdana" w:cs="Times New Roman"/>
          <w:b/>
          <w:lang w:eastAsia="it-IT"/>
        </w:rPr>
        <w:t xml:space="preserve">le autorità sanitarie nazionali hanno richiesto l’intervento del Cuamm </w:t>
      </w:r>
      <w:r w:rsidRPr="0088447B">
        <w:rPr>
          <w:rFonts w:ascii="Verdana" w:eastAsia="Times New Roman" w:hAnsi="Verdana" w:cs="Times New Roman"/>
          <w:lang w:eastAsia="it-IT"/>
        </w:rPr>
        <w:t xml:space="preserve">anche nella più grande </w:t>
      </w:r>
      <w:r>
        <w:rPr>
          <w:rFonts w:ascii="Verdana" w:eastAsia="Times New Roman" w:hAnsi="Verdana" w:cs="Times New Roman"/>
          <w:lang w:eastAsia="it-IT"/>
        </w:rPr>
        <w:t xml:space="preserve">maternità del paese, il </w:t>
      </w:r>
      <w:proofErr w:type="spellStart"/>
      <w:r>
        <w:rPr>
          <w:rFonts w:ascii="Verdana" w:eastAsia="Times New Roman" w:hAnsi="Verdana" w:cs="Times New Roman"/>
          <w:lang w:eastAsia="it-IT"/>
        </w:rPr>
        <w:t>Princess</w:t>
      </w:r>
      <w:proofErr w:type="spellEnd"/>
      <w:r>
        <w:rPr>
          <w:rFonts w:ascii="Verdana" w:eastAsia="Times New Roman" w:hAnsi="Verdana" w:cs="Times New Roman"/>
          <w:lang w:eastAsia="it-IT"/>
        </w:rPr>
        <w:t xml:space="preserve"> Christian </w:t>
      </w:r>
      <w:proofErr w:type="spellStart"/>
      <w:r>
        <w:rPr>
          <w:rFonts w:ascii="Verdana" w:eastAsia="Times New Roman" w:hAnsi="Verdana" w:cs="Times New Roman"/>
          <w:lang w:eastAsia="it-IT"/>
        </w:rPr>
        <w:t>Maternity</w:t>
      </w:r>
      <w:proofErr w:type="spellEnd"/>
      <w:r>
        <w:rPr>
          <w:rFonts w:ascii="Verdana" w:eastAsia="Times New Roman" w:hAnsi="Verdana" w:cs="Times New Roman"/>
          <w:lang w:eastAsia="it-IT"/>
        </w:rPr>
        <w:t xml:space="preserve"> Hospital</w:t>
      </w:r>
      <w:r w:rsidRPr="001C77A8">
        <w:rPr>
          <w:rFonts w:ascii="Verdana" w:eastAsia="Times New Roman" w:hAnsi="Verdana" w:cs="Times New Roman"/>
          <w:lang w:eastAsia="it-IT"/>
        </w:rPr>
        <w:t>.</w:t>
      </w:r>
    </w:p>
    <w:p w:rsidR="00B37709" w:rsidRDefault="00C52FB5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 w:rsidRPr="00C52FB5">
        <w:rPr>
          <w:rFonts w:ascii="Verdana" w:eastAsia="Times New Roman" w:hAnsi="Verdana" w:cs="Times New Roman"/>
          <w:lang w:eastAsia="it-IT"/>
        </w:rPr>
        <w:t xml:space="preserve">Una sfida enorme quella che ha raccolto Medici con l’Africa Cuamm a febbraio 2016, </w:t>
      </w:r>
      <w:r w:rsidR="00D7198F">
        <w:rPr>
          <w:rFonts w:ascii="Verdana" w:eastAsia="Times New Roman" w:hAnsi="Verdana" w:cs="Times New Roman"/>
          <w:lang w:eastAsia="it-IT"/>
        </w:rPr>
        <w:t>accettata</w:t>
      </w:r>
      <w:r w:rsidRPr="00C52FB5">
        <w:rPr>
          <w:rFonts w:ascii="Verdana" w:eastAsia="Times New Roman" w:hAnsi="Verdana" w:cs="Times New Roman"/>
          <w:lang w:eastAsia="it-IT"/>
        </w:rPr>
        <w:t xml:space="preserve"> anche grazie all’aiuto di tanti donatori, </w:t>
      </w:r>
      <w:r w:rsidRPr="00B37709">
        <w:rPr>
          <w:rFonts w:ascii="Verdana" w:eastAsia="Times New Roman" w:hAnsi="Verdana" w:cs="Times New Roman"/>
          <w:b/>
          <w:lang w:eastAsia="it-IT"/>
        </w:rPr>
        <w:t>in ricordo di don Luigi Mazzucato</w:t>
      </w:r>
      <w:r w:rsidRPr="00B37709">
        <w:rPr>
          <w:rFonts w:ascii="Verdana" w:eastAsia="Times New Roman" w:hAnsi="Verdana" w:cs="Times New Roman"/>
          <w:lang w:eastAsia="it-IT"/>
        </w:rPr>
        <w:t xml:space="preserve">, </w:t>
      </w:r>
      <w:r w:rsidRPr="00C52FB5">
        <w:rPr>
          <w:rFonts w:ascii="Verdana" w:eastAsia="Times New Roman" w:hAnsi="Verdana" w:cs="Times New Roman"/>
          <w:lang w:eastAsia="it-IT"/>
        </w:rPr>
        <w:t xml:space="preserve">storico direttore del Cuamm scomparso a novembre 2015. </w:t>
      </w:r>
    </w:p>
    <w:p w:rsidR="00D7198F" w:rsidRPr="00C52FB5" w:rsidRDefault="00D7198F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</w:p>
    <w:p w:rsidR="004939E0" w:rsidRPr="004939E0" w:rsidRDefault="004939E0" w:rsidP="00CA2CC0">
      <w:pPr>
        <w:pStyle w:val="NormaleWeb"/>
        <w:pBdr>
          <w:bottom w:val="single" w:sz="6" w:space="1" w:color="auto"/>
        </w:pBdr>
        <w:shd w:val="clear" w:color="auto" w:fill="FFFFFF"/>
        <w:spacing w:before="120" w:beforeAutospacing="0" w:after="0" w:afterAutospacing="0"/>
        <w:jc w:val="both"/>
        <w:rPr>
          <w:rFonts w:ascii="Verdana" w:hAnsi="Verdana" w:cs="Helvetica"/>
          <w:b/>
          <w:color w:val="800000"/>
        </w:rPr>
      </w:pPr>
      <w:r w:rsidRPr="004939E0">
        <w:rPr>
          <w:rFonts w:ascii="Verdana" w:hAnsi="Verdana" w:cs="Helvetica"/>
          <w:b/>
          <w:color w:val="800000"/>
        </w:rPr>
        <w:t>I numeri dell’ospedale</w:t>
      </w:r>
    </w:p>
    <w:p w:rsidR="00B37709" w:rsidRDefault="00C52FB5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 w:rsidRPr="00C52FB5">
        <w:rPr>
          <w:rFonts w:ascii="Verdana" w:eastAsia="Times New Roman" w:hAnsi="Verdana" w:cs="Times New Roman"/>
          <w:lang w:eastAsia="it-IT"/>
        </w:rPr>
        <w:t>Il PCMH è il principale ospedale di Freetown vi confluiscono i casi complicati dalle maternità della capitale e di tutta l'area circostante</w:t>
      </w:r>
      <w:r w:rsidR="004939E0">
        <w:rPr>
          <w:rFonts w:ascii="Verdana" w:eastAsia="Times New Roman" w:hAnsi="Verdana" w:cs="Times New Roman"/>
          <w:lang w:eastAsia="it-IT"/>
        </w:rPr>
        <w:t>:</w:t>
      </w:r>
      <w:r w:rsidR="00B37709">
        <w:rPr>
          <w:rFonts w:ascii="Verdana" w:eastAsia="Times New Roman" w:hAnsi="Verdana" w:cs="Times New Roman"/>
          <w:lang w:eastAsia="it-IT"/>
        </w:rPr>
        <w:t xml:space="preserve"> </w:t>
      </w:r>
    </w:p>
    <w:p w:rsidR="00B37709" w:rsidRDefault="00B37709" w:rsidP="00CA2CC0">
      <w:pPr>
        <w:pStyle w:val="Paragrafoelenco"/>
        <w:numPr>
          <w:ilvl w:val="0"/>
          <w:numId w:val="6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lang w:eastAsia="it-IT"/>
        </w:rPr>
        <w:t>O</w:t>
      </w:r>
      <w:r w:rsidR="00C52FB5" w:rsidRPr="00B37709">
        <w:rPr>
          <w:rFonts w:ascii="Verdana" w:eastAsia="Times New Roman" w:hAnsi="Verdana" w:cs="Times New Roman"/>
          <w:lang w:eastAsia="it-IT"/>
        </w:rPr>
        <w:t>ltre 5.000 parti l'anno</w:t>
      </w:r>
      <w:r>
        <w:rPr>
          <w:rFonts w:ascii="Verdana" w:eastAsia="Times New Roman" w:hAnsi="Verdana" w:cs="Times New Roman"/>
          <w:lang w:eastAsia="it-IT"/>
        </w:rPr>
        <w:t xml:space="preserve"> (da 10 a 20 al giorno)</w:t>
      </w:r>
    </w:p>
    <w:p w:rsidR="00B37709" w:rsidRDefault="00C52FB5" w:rsidP="00CA2CC0">
      <w:pPr>
        <w:pStyle w:val="Paragrafoelenco"/>
        <w:numPr>
          <w:ilvl w:val="0"/>
          <w:numId w:val="6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 w:rsidRPr="00B37709">
        <w:rPr>
          <w:rFonts w:ascii="Verdana" w:eastAsia="Times New Roman" w:hAnsi="Verdana" w:cs="Times New Roman"/>
          <w:lang w:eastAsia="it-IT"/>
        </w:rPr>
        <w:t>1.300 tagli c</w:t>
      </w:r>
      <w:r w:rsidR="00B37709">
        <w:rPr>
          <w:rFonts w:ascii="Verdana" w:eastAsia="Times New Roman" w:hAnsi="Verdana" w:cs="Times New Roman"/>
          <w:lang w:eastAsia="it-IT"/>
        </w:rPr>
        <w:t>esarei (da 2 a 7 al giorno)</w:t>
      </w:r>
    </w:p>
    <w:p w:rsidR="00B37709" w:rsidRPr="00CA2CC0" w:rsidRDefault="00B37709" w:rsidP="00CA2CC0">
      <w:pPr>
        <w:pStyle w:val="Paragrafoelenco"/>
        <w:numPr>
          <w:ilvl w:val="0"/>
          <w:numId w:val="6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 w:rsidRPr="00CA2CC0">
        <w:rPr>
          <w:rFonts w:ascii="Verdana" w:eastAsia="Times New Roman" w:hAnsi="Verdana" w:cs="Times New Roman"/>
          <w:lang w:eastAsia="it-IT"/>
        </w:rPr>
        <w:t>20 mamme e 70 neonati morti in media ogni mese</w:t>
      </w:r>
    </w:p>
    <w:p w:rsidR="00B37709" w:rsidRDefault="00B37709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</w:p>
    <w:p w:rsidR="004939E0" w:rsidRPr="004939E0" w:rsidRDefault="004939E0" w:rsidP="00CA2CC0">
      <w:pPr>
        <w:pStyle w:val="NormaleWeb"/>
        <w:pBdr>
          <w:bottom w:val="single" w:sz="6" w:space="1" w:color="auto"/>
        </w:pBdr>
        <w:shd w:val="clear" w:color="auto" w:fill="FFFFFF"/>
        <w:spacing w:before="120" w:beforeAutospacing="0" w:after="0" w:afterAutospacing="0"/>
        <w:jc w:val="both"/>
        <w:rPr>
          <w:rFonts w:ascii="Verdana" w:hAnsi="Verdana" w:cs="Helvetica"/>
          <w:b/>
          <w:color w:val="800000"/>
        </w:rPr>
      </w:pPr>
      <w:r w:rsidRPr="004939E0">
        <w:rPr>
          <w:rFonts w:ascii="Verdana" w:hAnsi="Verdana" w:cs="Helvetica"/>
          <w:b/>
          <w:color w:val="800000"/>
        </w:rPr>
        <w:t>L’intervento del Cuamm</w:t>
      </w:r>
    </w:p>
    <w:p w:rsidR="00B66DDD" w:rsidRDefault="004939E0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lang w:eastAsia="it-IT"/>
        </w:rPr>
        <w:t>Ad oggi sono presenti in ospedale:</w:t>
      </w:r>
    </w:p>
    <w:p w:rsidR="00B66DDD" w:rsidRPr="00B66DDD" w:rsidRDefault="004939E0" w:rsidP="00CA2CC0">
      <w:pPr>
        <w:pStyle w:val="Paragrafoelenco"/>
        <w:numPr>
          <w:ilvl w:val="0"/>
          <w:numId w:val="7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 w:rsidRPr="00D7198F">
        <w:rPr>
          <w:rFonts w:ascii="Verdana" w:eastAsia="Times New Roman" w:hAnsi="Verdana" w:cs="Times New Roman"/>
          <w:b/>
          <w:lang w:eastAsia="it-IT"/>
        </w:rPr>
        <w:t>2 medici ginecologi e 1 medico esperto nella gestione ospedaliera</w:t>
      </w:r>
      <w:r w:rsidR="00B66DDD">
        <w:rPr>
          <w:rFonts w:ascii="Verdana" w:eastAsia="Times New Roman" w:hAnsi="Verdana" w:cs="Times New Roman"/>
          <w:lang w:eastAsia="it-IT"/>
        </w:rPr>
        <w:t>;</w:t>
      </w:r>
    </w:p>
    <w:p w:rsidR="00B66DDD" w:rsidRPr="001E4DF5" w:rsidRDefault="004939E0" w:rsidP="00CA2CC0">
      <w:pPr>
        <w:pStyle w:val="Paragrafoelenco"/>
        <w:numPr>
          <w:ilvl w:val="0"/>
          <w:numId w:val="7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 w:rsidRPr="00D7198F">
        <w:rPr>
          <w:rFonts w:ascii="Verdana" w:eastAsia="Times New Roman" w:hAnsi="Verdana" w:cs="Times New Roman"/>
          <w:b/>
          <w:lang w:eastAsia="it-IT"/>
        </w:rPr>
        <w:t xml:space="preserve">1 tecnico manutentore </w:t>
      </w:r>
      <w:r>
        <w:rPr>
          <w:rFonts w:ascii="Verdana" w:eastAsia="Times New Roman" w:hAnsi="Verdana" w:cs="Times New Roman"/>
          <w:lang w:eastAsia="it-IT"/>
        </w:rPr>
        <w:t xml:space="preserve">impegnato nella riabilitazione tecnica dell’ospedale, </w:t>
      </w:r>
      <w:r w:rsidRPr="004939E0">
        <w:rPr>
          <w:rFonts w:ascii="Verdana" w:eastAsia="Times New Roman" w:hAnsi="Verdana" w:cs="Times New Roman"/>
          <w:lang w:eastAsia="it-IT"/>
        </w:rPr>
        <w:t>che ha garantito la presenza costante di acqua ed elettricità, dei servizi di pulizia e manutenzione che possono rendere compl</w:t>
      </w:r>
      <w:r>
        <w:rPr>
          <w:rFonts w:ascii="Verdana" w:eastAsia="Times New Roman" w:hAnsi="Verdana" w:cs="Times New Roman"/>
          <w:lang w:eastAsia="it-IT"/>
        </w:rPr>
        <w:t>etamente operativa la struttura</w:t>
      </w:r>
    </w:p>
    <w:p w:rsidR="00D7198F" w:rsidRDefault="00B66DDD" w:rsidP="00CA2CC0">
      <w:pPr>
        <w:pStyle w:val="Paragrafoelenco"/>
        <w:spacing w:before="120" w:after="0" w:line="240" w:lineRule="auto"/>
        <w:ind w:left="0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lang w:eastAsia="it-IT"/>
        </w:rPr>
        <w:t>U</w:t>
      </w:r>
      <w:r w:rsidRPr="00B66DDD">
        <w:rPr>
          <w:rFonts w:ascii="Verdana" w:eastAsia="Times New Roman" w:hAnsi="Verdana" w:cs="Times New Roman"/>
          <w:lang w:eastAsia="it-IT"/>
        </w:rPr>
        <w:t>no dei ginecologi è uno specialista in ecografie ostetriche: potrà migliorare la capacità diagnostica dell’ospedale e contribuire alla formazione dello staff locale, che già si sta aggiornando sulla gestione delle emergenze ostetriche e sulla cura neonatale, attra</w:t>
      </w:r>
      <w:r w:rsidR="00D7198F">
        <w:rPr>
          <w:rFonts w:ascii="Verdana" w:eastAsia="Times New Roman" w:hAnsi="Verdana" w:cs="Times New Roman"/>
          <w:lang w:eastAsia="it-IT"/>
        </w:rPr>
        <w:t>verso corsi tenuti con l’OMS. Si sta lavorando anche all</w:t>
      </w:r>
      <w:r w:rsidRPr="00B66DDD">
        <w:rPr>
          <w:rFonts w:ascii="Verdana" w:eastAsia="Times New Roman" w:hAnsi="Verdana" w:cs="Times New Roman"/>
          <w:lang w:eastAsia="it-IT"/>
        </w:rPr>
        <w:t>a stesura di protocolli e linee guida scritte per standardizzare le procedure, per il momento trasmesse solo oralmente.</w:t>
      </w:r>
    </w:p>
    <w:p w:rsidR="004939E0" w:rsidRDefault="00B66DDD" w:rsidP="00CA2CC0">
      <w:pPr>
        <w:pStyle w:val="Paragrafoelenco"/>
        <w:spacing w:before="120" w:after="0" w:line="240" w:lineRule="auto"/>
        <w:ind w:left="0"/>
        <w:jc w:val="both"/>
        <w:rPr>
          <w:rFonts w:ascii="Verdana" w:eastAsia="Times New Roman" w:hAnsi="Verdana" w:cs="Times New Roman"/>
          <w:lang w:eastAsia="it-IT"/>
        </w:rPr>
      </w:pPr>
      <w:r w:rsidRPr="00D7198F">
        <w:rPr>
          <w:rFonts w:ascii="Verdana" w:eastAsia="Times New Roman" w:hAnsi="Verdana" w:cs="Times New Roman"/>
          <w:b/>
          <w:lang w:eastAsia="it-IT"/>
        </w:rPr>
        <w:t>Ad oggi i medici Cuamm r</w:t>
      </w:r>
      <w:r w:rsidRPr="00D7198F">
        <w:rPr>
          <w:rFonts w:ascii="Verdana" w:eastAsia="Times New Roman" w:hAnsi="Verdana" w:cs="Times New Roman"/>
          <w:b/>
          <w:lang w:eastAsia="it-IT"/>
        </w:rPr>
        <w:t>iescono ad affrontare il 65% dei casi clinici acuti</w:t>
      </w:r>
      <w:r w:rsidRPr="00B66DDD">
        <w:rPr>
          <w:rFonts w:ascii="Verdana" w:eastAsia="Times New Roman" w:hAnsi="Verdana" w:cs="Times New Roman"/>
          <w:lang w:eastAsia="it-IT"/>
        </w:rPr>
        <w:t>, contribuendo anche alla formazione ostetrica e chirurgica pratica dei colleghi medici e degl</w:t>
      </w:r>
      <w:r>
        <w:rPr>
          <w:rFonts w:ascii="Verdana" w:eastAsia="Times New Roman" w:hAnsi="Verdana" w:cs="Times New Roman"/>
          <w:lang w:eastAsia="it-IT"/>
        </w:rPr>
        <w:t xml:space="preserve">i studenti di medicina. </w:t>
      </w:r>
      <w:r w:rsidRPr="00D7198F">
        <w:rPr>
          <w:rFonts w:ascii="Verdana" w:eastAsia="Times New Roman" w:hAnsi="Verdana" w:cs="Times New Roman"/>
          <w:b/>
          <w:lang w:eastAsia="it-IT"/>
        </w:rPr>
        <w:t>I</w:t>
      </w:r>
      <w:r w:rsidRPr="00D7198F">
        <w:rPr>
          <w:rFonts w:ascii="Verdana" w:eastAsia="Times New Roman" w:hAnsi="Verdana" w:cs="Times New Roman"/>
          <w:b/>
          <w:lang w:eastAsia="it-IT"/>
        </w:rPr>
        <w:t xml:space="preserve">l PCMH è </w:t>
      </w:r>
      <w:r w:rsidRPr="00D7198F">
        <w:rPr>
          <w:rFonts w:ascii="Verdana" w:eastAsia="Times New Roman" w:hAnsi="Verdana" w:cs="Times New Roman"/>
          <w:b/>
          <w:lang w:eastAsia="it-IT"/>
        </w:rPr>
        <w:t xml:space="preserve">infatti </w:t>
      </w:r>
      <w:r w:rsidRPr="00D7198F">
        <w:rPr>
          <w:rFonts w:ascii="Verdana" w:eastAsia="Times New Roman" w:hAnsi="Verdana" w:cs="Times New Roman"/>
          <w:b/>
          <w:lang w:eastAsia="it-IT"/>
        </w:rPr>
        <w:t>anche un ospedale universitario e quindi offre l’opportunità di puntare sulla formazione degli studenti in tirocinio</w:t>
      </w:r>
      <w:r w:rsidRPr="00B66DDD">
        <w:rPr>
          <w:rFonts w:ascii="Verdana" w:eastAsia="Times New Roman" w:hAnsi="Verdana" w:cs="Times New Roman"/>
          <w:lang w:eastAsia="it-IT"/>
        </w:rPr>
        <w:t xml:space="preserve">, che saranno i futuri medici della Sierra Leone. </w:t>
      </w:r>
    </w:p>
    <w:p w:rsidR="00B77635" w:rsidRDefault="00B77635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lang w:eastAsia="it-IT"/>
        </w:rPr>
        <w:t>Sono stati spediti in ospedale:</w:t>
      </w:r>
    </w:p>
    <w:p w:rsidR="00B77635" w:rsidRDefault="00B77635" w:rsidP="00CA2CC0">
      <w:pPr>
        <w:pStyle w:val="Paragrafoelenco"/>
        <w:numPr>
          <w:ilvl w:val="0"/>
          <w:numId w:val="8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proofErr w:type="gramStart"/>
      <w:r>
        <w:rPr>
          <w:rFonts w:ascii="Verdana" w:eastAsia="Times New Roman" w:hAnsi="Verdana" w:cs="Times New Roman"/>
          <w:lang w:eastAsia="it-IT"/>
        </w:rPr>
        <w:t>un</w:t>
      </w:r>
      <w:proofErr w:type="gramEnd"/>
      <w:r>
        <w:rPr>
          <w:rFonts w:ascii="Verdana" w:eastAsia="Times New Roman" w:hAnsi="Verdana" w:cs="Times New Roman"/>
          <w:lang w:eastAsia="it-IT"/>
        </w:rPr>
        <w:t xml:space="preserve"> ecografo potatile;</w:t>
      </w:r>
    </w:p>
    <w:p w:rsidR="00B77635" w:rsidRDefault="004939E0" w:rsidP="00CA2CC0">
      <w:pPr>
        <w:pStyle w:val="Paragrafoelenco"/>
        <w:numPr>
          <w:ilvl w:val="0"/>
          <w:numId w:val="8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proofErr w:type="gramStart"/>
      <w:r w:rsidRPr="00B77635">
        <w:rPr>
          <w:rFonts w:ascii="Verdana" w:eastAsia="Times New Roman" w:hAnsi="Verdana" w:cs="Times New Roman"/>
          <w:lang w:eastAsia="it-IT"/>
        </w:rPr>
        <w:t>cinque</w:t>
      </w:r>
      <w:proofErr w:type="gramEnd"/>
      <w:r w:rsidRPr="00B77635">
        <w:rPr>
          <w:rFonts w:ascii="Verdana" w:eastAsia="Times New Roman" w:hAnsi="Verdana" w:cs="Times New Roman"/>
          <w:lang w:eastAsia="it-IT"/>
        </w:rPr>
        <w:t xml:space="preserve"> set chirurgici per taglio cesareo</w:t>
      </w:r>
      <w:r w:rsidR="00B77635">
        <w:rPr>
          <w:rFonts w:ascii="Verdana" w:eastAsia="Times New Roman" w:hAnsi="Verdana" w:cs="Times New Roman"/>
          <w:lang w:eastAsia="it-IT"/>
        </w:rPr>
        <w:t xml:space="preserve"> e due per </w:t>
      </w:r>
      <w:proofErr w:type="spellStart"/>
      <w:r w:rsidR="00B77635">
        <w:rPr>
          <w:rFonts w:ascii="Verdana" w:eastAsia="Times New Roman" w:hAnsi="Verdana" w:cs="Times New Roman"/>
          <w:lang w:eastAsia="it-IT"/>
        </w:rPr>
        <w:t>laparo-isterectomia;</w:t>
      </w:r>
    </w:p>
    <w:p w:rsidR="00B77635" w:rsidRPr="00D7198F" w:rsidRDefault="004939E0" w:rsidP="00CA2CC0">
      <w:pPr>
        <w:pStyle w:val="Paragrafoelenco"/>
        <w:numPr>
          <w:ilvl w:val="0"/>
          <w:numId w:val="8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proofErr w:type="spellEnd"/>
      <w:proofErr w:type="gramStart"/>
      <w:r w:rsidRPr="00B77635">
        <w:rPr>
          <w:rFonts w:ascii="Verdana" w:eastAsia="Times New Roman" w:hAnsi="Verdana" w:cs="Times New Roman"/>
          <w:lang w:eastAsia="it-IT"/>
        </w:rPr>
        <w:t>è</w:t>
      </w:r>
      <w:proofErr w:type="gramEnd"/>
      <w:r w:rsidRPr="00B77635">
        <w:rPr>
          <w:rFonts w:ascii="Verdana" w:eastAsia="Times New Roman" w:hAnsi="Verdana" w:cs="Times New Roman"/>
          <w:lang w:eastAsia="it-IT"/>
        </w:rPr>
        <w:t xml:space="preserve"> stato comprato anche il necessario per allestire una banca del sangue per la sala parto.</w:t>
      </w:r>
    </w:p>
    <w:p w:rsidR="00B77635" w:rsidRDefault="00B66DDD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lang w:eastAsia="it-IT"/>
        </w:rPr>
        <w:t>I p</w:t>
      </w:r>
      <w:r w:rsidR="00B77635">
        <w:rPr>
          <w:rFonts w:ascii="Verdana" w:eastAsia="Times New Roman" w:hAnsi="Verdana" w:cs="Times New Roman"/>
          <w:lang w:eastAsia="it-IT"/>
        </w:rPr>
        <w:t>rogetti futuri per l’ospedale</w:t>
      </w:r>
      <w:r>
        <w:rPr>
          <w:rFonts w:ascii="Verdana" w:eastAsia="Times New Roman" w:hAnsi="Verdana" w:cs="Times New Roman"/>
          <w:lang w:eastAsia="it-IT"/>
        </w:rPr>
        <w:t xml:space="preserve"> prevedono</w:t>
      </w:r>
      <w:r w:rsidR="00B77635">
        <w:rPr>
          <w:rFonts w:ascii="Verdana" w:eastAsia="Times New Roman" w:hAnsi="Verdana" w:cs="Times New Roman"/>
          <w:lang w:eastAsia="it-IT"/>
        </w:rPr>
        <w:t>:</w:t>
      </w:r>
    </w:p>
    <w:p w:rsidR="00B77635" w:rsidRDefault="00B66DDD" w:rsidP="00CA2CC0">
      <w:pPr>
        <w:pStyle w:val="Paragrafoelenco"/>
        <w:numPr>
          <w:ilvl w:val="0"/>
          <w:numId w:val="9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proofErr w:type="gramStart"/>
      <w:r>
        <w:rPr>
          <w:rFonts w:ascii="Verdana" w:eastAsia="Times New Roman" w:hAnsi="Verdana" w:cs="Times New Roman"/>
          <w:lang w:eastAsia="it-IT"/>
        </w:rPr>
        <w:t>la</w:t>
      </w:r>
      <w:proofErr w:type="gramEnd"/>
      <w:r>
        <w:rPr>
          <w:rFonts w:ascii="Verdana" w:eastAsia="Times New Roman" w:hAnsi="Verdana" w:cs="Times New Roman"/>
          <w:lang w:eastAsia="it-IT"/>
        </w:rPr>
        <w:t xml:space="preserve"> </w:t>
      </w:r>
      <w:r w:rsidR="00CA2CC0" w:rsidRPr="00CA2CC0">
        <w:rPr>
          <w:rFonts w:ascii="Verdana" w:eastAsia="Times New Roman" w:hAnsi="Verdana" w:cs="Times New Roman"/>
          <w:b/>
          <w:lang w:eastAsia="it-IT"/>
        </w:rPr>
        <w:t>ristrutturazione</w:t>
      </w:r>
      <w:r w:rsidR="00B77635" w:rsidRPr="00CA2CC0">
        <w:rPr>
          <w:rFonts w:ascii="Verdana" w:eastAsia="Times New Roman" w:hAnsi="Verdana" w:cs="Times New Roman"/>
          <w:b/>
          <w:lang w:eastAsia="it-IT"/>
        </w:rPr>
        <w:t xml:space="preserve"> della sala operatoria</w:t>
      </w:r>
      <w:r>
        <w:rPr>
          <w:rFonts w:ascii="Verdana" w:eastAsia="Times New Roman" w:hAnsi="Verdana" w:cs="Times New Roman"/>
          <w:lang w:eastAsia="it-IT"/>
        </w:rPr>
        <w:t>,</w:t>
      </w:r>
      <w:r w:rsidR="00CA2CC0">
        <w:rPr>
          <w:rFonts w:ascii="Verdana" w:eastAsia="Times New Roman" w:hAnsi="Verdana" w:cs="Times New Roman"/>
          <w:lang w:eastAsia="it-IT"/>
        </w:rPr>
        <w:t xml:space="preserve"> per </w:t>
      </w:r>
      <w:r w:rsidR="00CA2CC0">
        <w:rPr>
          <w:rFonts w:ascii="Verdana" w:eastAsia="Times New Roman" w:hAnsi="Verdana" w:cs="Times New Roman"/>
          <w:lang w:eastAsia="it-IT"/>
        </w:rPr>
        <w:t xml:space="preserve">garantire gli </w:t>
      </w:r>
      <w:r w:rsidR="00CA2CC0">
        <w:rPr>
          <w:rFonts w:ascii="Verdana" w:eastAsia="Times New Roman" w:hAnsi="Verdana" w:cs="Times New Roman"/>
          <w:lang w:eastAsia="it-IT"/>
        </w:rPr>
        <w:t>standard sanitari, e la sua riorganizzazione,</w:t>
      </w:r>
      <w:r>
        <w:rPr>
          <w:rFonts w:ascii="Verdana" w:eastAsia="Times New Roman" w:hAnsi="Verdana" w:cs="Times New Roman"/>
          <w:lang w:eastAsia="it-IT"/>
        </w:rPr>
        <w:t xml:space="preserve"> per gestire al meglio il flusso</w:t>
      </w:r>
      <w:r w:rsidR="00CA2CC0">
        <w:rPr>
          <w:rFonts w:ascii="Verdana" w:eastAsia="Times New Roman" w:hAnsi="Verdana" w:cs="Times New Roman"/>
          <w:lang w:eastAsia="it-IT"/>
        </w:rPr>
        <w:t xml:space="preserve"> dei pazienti</w:t>
      </w:r>
      <w:r w:rsidR="00B77635">
        <w:rPr>
          <w:rFonts w:ascii="Verdana" w:eastAsia="Times New Roman" w:hAnsi="Verdana" w:cs="Times New Roman"/>
          <w:lang w:eastAsia="it-IT"/>
        </w:rPr>
        <w:t>;</w:t>
      </w:r>
    </w:p>
    <w:p w:rsidR="005B07D7" w:rsidRPr="005B07D7" w:rsidRDefault="005B07D7" w:rsidP="005B07D7">
      <w:pPr>
        <w:pStyle w:val="Paragrafoelenco"/>
        <w:numPr>
          <w:ilvl w:val="0"/>
          <w:numId w:val="9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proofErr w:type="gramStart"/>
      <w:r>
        <w:rPr>
          <w:rFonts w:ascii="Verdana" w:eastAsia="Times New Roman" w:hAnsi="Verdana" w:cs="Times New Roman"/>
          <w:lang w:eastAsia="it-IT"/>
        </w:rPr>
        <w:t>l’invio</w:t>
      </w:r>
      <w:proofErr w:type="gramEnd"/>
      <w:r>
        <w:rPr>
          <w:rFonts w:ascii="Verdana" w:eastAsia="Times New Roman" w:hAnsi="Verdana" w:cs="Times New Roman"/>
          <w:lang w:eastAsia="it-IT"/>
        </w:rPr>
        <w:t xml:space="preserve"> di un secondo </w:t>
      </w:r>
      <w:r w:rsidRPr="00CA2CC0">
        <w:rPr>
          <w:rFonts w:ascii="Verdana" w:eastAsia="Times New Roman" w:hAnsi="Verdana" w:cs="Times New Roman"/>
          <w:b/>
          <w:lang w:eastAsia="it-IT"/>
        </w:rPr>
        <w:t>ecografo</w:t>
      </w:r>
      <w:r>
        <w:rPr>
          <w:rFonts w:ascii="Verdana" w:eastAsia="Times New Roman" w:hAnsi="Verdana" w:cs="Times New Roman"/>
          <w:lang w:eastAsia="it-IT"/>
        </w:rPr>
        <w:t xml:space="preserve">, di un </w:t>
      </w:r>
      <w:r w:rsidRPr="00CA2CC0">
        <w:rPr>
          <w:rFonts w:ascii="Verdana" w:eastAsia="Times New Roman" w:hAnsi="Verdana" w:cs="Times New Roman"/>
          <w:b/>
          <w:lang w:eastAsia="it-IT"/>
        </w:rPr>
        <w:t>apparecchio per l’anestesia generale</w:t>
      </w:r>
      <w:r>
        <w:rPr>
          <w:rFonts w:ascii="Verdana" w:eastAsia="Times New Roman" w:hAnsi="Verdana" w:cs="Times New Roman"/>
          <w:lang w:eastAsia="it-IT"/>
        </w:rPr>
        <w:t xml:space="preserve"> e di </w:t>
      </w:r>
      <w:r w:rsidRPr="00CA2CC0">
        <w:rPr>
          <w:rFonts w:ascii="Verdana" w:eastAsia="Times New Roman" w:hAnsi="Verdana" w:cs="Times New Roman"/>
          <w:b/>
          <w:lang w:eastAsia="it-IT"/>
        </w:rPr>
        <w:t xml:space="preserve">materiali consumabili </w:t>
      </w:r>
      <w:r w:rsidRPr="00CA2CC0">
        <w:rPr>
          <w:rFonts w:ascii="Verdana" w:eastAsia="Times New Roman" w:hAnsi="Verdana" w:cs="Times New Roman"/>
          <w:lang w:eastAsia="it-IT"/>
        </w:rPr>
        <w:t>(garze, ce</w:t>
      </w:r>
      <w:r>
        <w:rPr>
          <w:rFonts w:ascii="Verdana" w:eastAsia="Times New Roman" w:hAnsi="Verdana" w:cs="Times New Roman"/>
          <w:lang w:eastAsia="it-IT"/>
        </w:rPr>
        <w:t>rotti, guanti, siringhe);</w:t>
      </w:r>
    </w:p>
    <w:p w:rsidR="00B66DDD" w:rsidRPr="00B66DDD" w:rsidRDefault="00B66DDD" w:rsidP="00CA2CC0">
      <w:pPr>
        <w:pStyle w:val="Paragrafoelenco"/>
        <w:numPr>
          <w:ilvl w:val="0"/>
          <w:numId w:val="9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proofErr w:type="gramStart"/>
      <w:r>
        <w:rPr>
          <w:rFonts w:ascii="Verdana" w:eastAsia="Times New Roman" w:hAnsi="Verdana" w:cs="Times New Roman"/>
          <w:lang w:eastAsia="it-IT"/>
        </w:rPr>
        <w:t>la</w:t>
      </w:r>
      <w:proofErr w:type="gramEnd"/>
      <w:r>
        <w:rPr>
          <w:rFonts w:ascii="Verdana" w:eastAsia="Times New Roman" w:hAnsi="Verdana" w:cs="Times New Roman"/>
          <w:lang w:eastAsia="it-IT"/>
        </w:rPr>
        <w:t xml:space="preserve"> </w:t>
      </w:r>
      <w:r w:rsidRPr="00CA2CC0">
        <w:rPr>
          <w:rFonts w:ascii="Verdana" w:eastAsia="Times New Roman" w:hAnsi="Verdana" w:cs="Times New Roman"/>
          <w:b/>
          <w:lang w:eastAsia="it-IT"/>
        </w:rPr>
        <w:t xml:space="preserve">formazione </w:t>
      </w:r>
      <w:r w:rsidRPr="00CA2CC0">
        <w:rPr>
          <w:rFonts w:ascii="Verdana" w:eastAsia="Times New Roman" w:hAnsi="Verdana" w:cs="Times New Roman"/>
          <w:b/>
          <w:i/>
          <w:lang w:eastAsia="it-IT"/>
        </w:rPr>
        <w:t>on the job</w:t>
      </w:r>
      <w:r>
        <w:rPr>
          <w:rFonts w:ascii="Verdana" w:eastAsia="Times New Roman" w:hAnsi="Verdana" w:cs="Times New Roman"/>
          <w:lang w:eastAsia="it-IT"/>
        </w:rPr>
        <w:t xml:space="preserve"> dei medici specializzandi e del personale dell’</w:t>
      </w:r>
      <w:r>
        <w:rPr>
          <w:rFonts w:ascii="Verdana" w:eastAsia="Times New Roman" w:hAnsi="Verdana" w:cs="Times New Roman"/>
          <w:lang w:eastAsia="it-IT"/>
        </w:rPr>
        <w:t>ospedale;</w:t>
      </w:r>
    </w:p>
    <w:p w:rsidR="00B77635" w:rsidRDefault="00B66DDD" w:rsidP="00CA2CC0">
      <w:pPr>
        <w:pStyle w:val="Paragrafoelenco"/>
        <w:numPr>
          <w:ilvl w:val="0"/>
          <w:numId w:val="9"/>
        </w:num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proofErr w:type="gramStart"/>
      <w:r>
        <w:rPr>
          <w:rFonts w:ascii="Verdana" w:eastAsia="Times New Roman" w:hAnsi="Verdana" w:cs="Times New Roman"/>
          <w:lang w:eastAsia="it-IT"/>
        </w:rPr>
        <w:t>il</w:t>
      </w:r>
      <w:proofErr w:type="gramEnd"/>
      <w:r>
        <w:rPr>
          <w:rFonts w:ascii="Verdana" w:eastAsia="Times New Roman" w:hAnsi="Verdana" w:cs="Times New Roman"/>
          <w:lang w:eastAsia="it-IT"/>
        </w:rPr>
        <w:t xml:space="preserve"> </w:t>
      </w:r>
      <w:r w:rsidR="004939E0" w:rsidRPr="00B77635">
        <w:rPr>
          <w:rFonts w:ascii="Verdana" w:eastAsia="Times New Roman" w:hAnsi="Verdana" w:cs="Times New Roman"/>
          <w:lang w:eastAsia="it-IT"/>
        </w:rPr>
        <w:t xml:space="preserve">rinforzo del sistema informatico e </w:t>
      </w:r>
      <w:r w:rsidRPr="00CA2CC0">
        <w:rPr>
          <w:rFonts w:ascii="Verdana" w:eastAsia="Times New Roman" w:hAnsi="Verdana" w:cs="Times New Roman"/>
          <w:b/>
          <w:lang w:eastAsia="it-IT"/>
        </w:rPr>
        <w:t>la</w:t>
      </w:r>
      <w:r w:rsidR="004939E0" w:rsidRPr="00CA2CC0">
        <w:rPr>
          <w:rFonts w:ascii="Verdana" w:eastAsia="Times New Roman" w:hAnsi="Verdana" w:cs="Times New Roman"/>
          <w:b/>
          <w:lang w:eastAsia="it-IT"/>
        </w:rPr>
        <w:t xml:space="preserve"> mappatura de</w:t>
      </w:r>
      <w:r w:rsidRPr="00CA2CC0">
        <w:rPr>
          <w:rFonts w:ascii="Verdana" w:eastAsia="Times New Roman" w:hAnsi="Verdana" w:cs="Times New Roman"/>
          <w:b/>
          <w:lang w:eastAsia="it-IT"/>
        </w:rPr>
        <w:t>lle unità sanitarie periferiche</w:t>
      </w:r>
      <w:r>
        <w:rPr>
          <w:rFonts w:ascii="Verdana" w:eastAsia="Times New Roman" w:hAnsi="Verdana" w:cs="Times New Roman"/>
          <w:lang w:eastAsia="it-IT"/>
        </w:rPr>
        <w:t xml:space="preserve"> che fanno riferimento all’</w:t>
      </w:r>
      <w:r w:rsidR="005B07D7">
        <w:rPr>
          <w:rFonts w:ascii="Verdana" w:eastAsia="Times New Roman" w:hAnsi="Verdana" w:cs="Times New Roman"/>
          <w:lang w:eastAsia="it-IT"/>
        </w:rPr>
        <w:t>ospedale.</w:t>
      </w:r>
    </w:p>
    <w:p w:rsidR="004939E0" w:rsidRPr="00B77635" w:rsidRDefault="00CA2CC0" w:rsidP="00CA2CC0">
      <w:pPr>
        <w:spacing w:before="120" w:after="0" w:line="240" w:lineRule="auto"/>
        <w:jc w:val="both"/>
        <w:rPr>
          <w:rFonts w:ascii="Verdana" w:eastAsia="Times New Roman" w:hAnsi="Verdana" w:cs="Times New Roman"/>
          <w:lang w:eastAsia="it-IT"/>
        </w:rPr>
      </w:pPr>
      <w:r>
        <w:rPr>
          <w:rFonts w:ascii="Verdana" w:eastAsia="Times New Roman" w:hAnsi="Verdana" w:cs="Times New Roman"/>
          <w:b/>
          <w:lang w:eastAsia="it-IT"/>
        </w:rPr>
        <w:t>L’investimento</w:t>
      </w:r>
      <w:r w:rsidRPr="00CA2CC0">
        <w:rPr>
          <w:rFonts w:ascii="Verdana" w:eastAsia="Times New Roman" w:hAnsi="Verdana" w:cs="Times New Roman"/>
          <w:b/>
          <w:lang w:eastAsia="it-IT"/>
        </w:rPr>
        <w:t xml:space="preserve"> complessivo previsto per l’anno è di 700.000 euro</w:t>
      </w:r>
      <w:r>
        <w:rPr>
          <w:rFonts w:ascii="Verdana" w:eastAsia="Times New Roman" w:hAnsi="Verdana" w:cs="Times New Roman"/>
          <w:lang w:eastAsia="it-IT"/>
        </w:rPr>
        <w:t>; t</w:t>
      </w:r>
      <w:r w:rsidR="004939E0" w:rsidRPr="00B77635">
        <w:rPr>
          <w:rFonts w:ascii="Verdana" w:eastAsia="Times New Roman" w:hAnsi="Verdana" w:cs="Times New Roman"/>
          <w:lang w:eastAsia="it-IT"/>
        </w:rPr>
        <w:t xml:space="preserve">utto per rendere più efficace e tempestiva la risposta alle emergenze ostetriche e garantire quindi </w:t>
      </w:r>
      <w:r w:rsidR="004939E0" w:rsidRPr="00D7198F">
        <w:rPr>
          <w:rFonts w:ascii="Verdana" w:eastAsia="Times New Roman" w:hAnsi="Verdana" w:cs="Times New Roman"/>
          <w:b/>
          <w:lang w:eastAsia="it-IT"/>
        </w:rPr>
        <w:t>il diritto alla salute delle mamme e dei loro bambini</w:t>
      </w:r>
      <w:r w:rsidR="004939E0" w:rsidRPr="00B77635">
        <w:rPr>
          <w:rFonts w:ascii="Verdana" w:eastAsia="Times New Roman" w:hAnsi="Verdana" w:cs="Times New Roman"/>
          <w:lang w:eastAsia="it-IT"/>
        </w:rPr>
        <w:t>.</w:t>
      </w:r>
    </w:p>
    <w:p w:rsidR="004939E0" w:rsidRDefault="004939E0" w:rsidP="00CA2CC0">
      <w:pPr>
        <w:spacing w:after="0" w:line="240" w:lineRule="auto"/>
        <w:jc w:val="both"/>
        <w:rPr>
          <w:rFonts w:ascii="Verdana" w:eastAsia="Times New Roman" w:hAnsi="Verdana" w:cs="Times New Roman"/>
          <w:b/>
          <w:lang w:eastAsia="it-IT"/>
        </w:rPr>
      </w:pPr>
    </w:p>
    <w:p w:rsidR="00D7198F" w:rsidRPr="004939E0" w:rsidRDefault="00D7198F" w:rsidP="00CA2CC0">
      <w:pPr>
        <w:pStyle w:val="NormaleWeb"/>
        <w:pBdr>
          <w:bottom w:val="single" w:sz="6" w:space="1" w:color="auto"/>
        </w:pBdr>
        <w:shd w:val="clear" w:color="auto" w:fill="FFFFFF"/>
        <w:spacing w:before="120" w:beforeAutospacing="0" w:after="0" w:afterAutospacing="0"/>
        <w:jc w:val="both"/>
        <w:rPr>
          <w:rFonts w:ascii="Verdana" w:hAnsi="Verdana" w:cs="Helvetica"/>
          <w:b/>
          <w:color w:val="800000"/>
        </w:rPr>
      </w:pPr>
      <w:r>
        <w:rPr>
          <w:rFonts w:ascii="Verdana" w:hAnsi="Verdana" w:cs="Helvetica"/>
          <w:b/>
          <w:color w:val="800000"/>
        </w:rPr>
        <w:t>Per contribuire</w:t>
      </w:r>
    </w:p>
    <w:p w:rsidR="00D7198F" w:rsidRDefault="00D7198F" w:rsidP="00CA2CC0">
      <w:pPr>
        <w:spacing w:before="120" w:after="0"/>
        <w:jc w:val="both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È possibile sostenere l’intervento di Medici con l’Africa Cuamm </w:t>
      </w:r>
      <w:r>
        <w:rPr>
          <w:rFonts w:ascii="Verdana" w:hAnsi="Verdana" w:cs="Arial"/>
          <w:iCs/>
        </w:rPr>
        <w:t xml:space="preserve">con una donazione su c/c postale 17101353 e online su </w:t>
      </w:r>
      <w:hyperlink r:id="rId10" w:history="1">
        <w:r w:rsidRPr="006A7896">
          <w:rPr>
            <w:rStyle w:val="Collegamentoipertestuale"/>
            <w:rFonts w:ascii="Verdana" w:hAnsi="Verdana" w:cs="Arial"/>
            <w:iCs/>
          </w:rPr>
          <w:t>www.mediciconlafrica.org</w:t>
        </w:r>
      </w:hyperlink>
      <w:r>
        <w:rPr>
          <w:rFonts w:ascii="Verdana" w:hAnsi="Verdana" w:cs="Arial"/>
          <w:iCs/>
        </w:rPr>
        <w:t>; con 40 euro è possibile garantire il parto assistito a una futura mamma.</w:t>
      </w:r>
    </w:p>
    <w:p w:rsidR="00CA2CC0" w:rsidRDefault="00CA2CC0" w:rsidP="00CA2CC0">
      <w:pPr>
        <w:spacing w:before="120" w:after="0"/>
        <w:jc w:val="both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>Per in</w:t>
      </w:r>
      <w:bookmarkStart w:id="0" w:name="_GoBack"/>
      <w:bookmarkEnd w:id="0"/>
      <w:r>
        <w:rPr>
          <w:rFonts w:ascii="Verdana" w:hAnsi="Verdana" w:cs="Arial"/>
          <w:iCs/>
        </w:rPr>
        <w:t xml:space="preserve">formazioni è possibile contattare la referente di Medici con l’Africa Cuamm per l’area del Nord-Ovest: Monica </w:t>
      </w:r>
      <w:proofErr w:type="spellStart"/>
      <w:r>
        <w:rPr>
          <w:rFonts w:ascii="Verdana" w:hAnsi="Verdana" w:cs="Arial"/>
          <w:iCs/>
        </w:rPr>
        <w:t>Longaretti</w:t>
      </w:r>
      <w:proofErr w:type="spellEnd"/>
      <w:r>
        <w:rPr>
          <w:rFonts w:ascii="Verdana" w:hAnsi="Verdana" w:cs="Arial"/>
          <w:iCs/>
        </w:rPr>
        <w:t xml:space="preserve"> </w:t>
      </w:r>
      <w:hyperlink r:id="rId11" w:history="1">
        <w:r w:rsidRPr="006774DD">
          <w:rPr>
            <w:rStyle w:val="Collegamentoipertestuale"/>
            <w:rFonts w:ascii="Verdana" w:hAnsi="Verdana" w:cs="Arial"/>
            <w:iCs/>
          </w:rPr>
          <w:t>m.longaretti@cuamm.org</w:t>
        </w:r>
      </w:hyperlink>
      <w:r>
        <w:rPr>
          <w:rFonts w:ascii="Verdana" w:hAnsi="Verdana" w:cs="Arial"/>
          <w:iCs/>
        </w:rPr>
        <w:t>, 345 4173524.</w:t>
      </w:r>
    </w:p>
    <w:p w:rsidR="00D7198F" w:rsidRPr="00C52FB5" w:rsidRDefault="00D7198F" w:rsidP="004939E0">
      <w:pPr>
        <w:spacing w:after="0" w:line="240" w:lineRule="auto"/>
        <w:rPr>
          <w:rFonts w:ascii="Verdana" w:eastAsia="Times New Roman" w:hAnsi="Verdana" w:cs="Times New Roman"/>
          <w:b/>
          <w:lang w:eastAsia="it-IT"/>
        </w:rPr>
      </w:pPr>
    </w:p>
    <w:p w:rsidR="004939E0" w:rsidRDefault="004939E0" w:rsidP="004939E0">
      <w:pPr>
        <w:spacing w:after="0" w:line="240" w:lineRule="auto"/>
        <w:rPr>
          <w:rFonts w:ascii="Verdana" w:eastAsia="Times New Roman" w:hAnsi="Verdana" w:cs="Times New Roman"/>
          <w:b/>
          <w:lang w:eastAsia="it-IT"/>
        </w:rPr>
      </w:pPr>
    </w:p>
    <w:p w:rsidR="001C77A8" w:rsidRPr="00C10332" w:rsidRDefault="001C77A8" w:rsidP="00C10332">
      <w:pPr>
        <w:spacing w:after="0" w:line="23" w:lineRule="atLeast"/>
        <w:jc w:val="both"/>
        <w:rPr>
          <w:rFonts w:ascii="Verdana" w:eastAsia="Times New Roman" w:hAnsi="Verdana" w:cs="Times New Roman"/>
          <w:lang w:eastAsia="it-IT"/>
        </w:rPr>
      </w:pPr>
    </w:p>
    <w:sectPr w:rsidR="001C77A8" w:rsidRPr="00C10332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7A8" w:rsidRDefault="001C77A8" w:rsidP="001C77A8">
      <w:pPr>
        <w:spacing w:after="0" w:line="240" w:lineRule="auto"/>
      </w:pPr>
      <w:r>
        <w:separator/>
      </w:r>
    </w:p>
  </w:endnote>
  <w:endnote w:type="continuationSeparator" w:id="0">
    <w:p w:rsidR="001C77A8" w:rsidRDefault="001C77A8" w:rsidP="001C7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7A8" w:rsidRPr="00C43971" w:rsidRDefault="001C77A8" w:rsidP="001C77A8">
    <w:pPr>
      <w:pStyle w:val="Pidipagina"/>
      <w:rPr>
        <w:b/>
        <w:color w:val="800000"/>
      </w:rPr>
    </w:pPr>
    <w:r>
      <w:rPr>
        <w:rFonts w:ascii="Verdana" w:hAnsi="Verdana"/>
        <w:noProof/>
        <w:lang w:eastAsia="it-IT"/>
      </w:rPr>
      <w:drawing>
        <wp:inline distT="0" distB="0" distL="0" distR="0" wp14:anchorId="13C0B9BF" wp14:editId="63A281F1">
          <wp:extent cx="1924050" cy="748419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aliano_bassa_risoluzi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305" cy="755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C43971">
      <w:rPr>
        <w:b/>
        <w:color w:val="800000"/>
      </w:rPr>
      <w:t>www.mediciconlafrica.org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7A8" w:rsidRDefault="001C77A8" w:rsidP="001C77A8">
      <w:pPr>
        <w:spacing w:after="0" w:line="240" w:lineRule="auto"/>
      </w:pPr>
      <w:r>
        <w:separator/>
      </w:r>
    </w:p>
  </w:footnote>
  <w:footnote w:type="continuationSeparator" w:id="0">
    <w:p w:rsidR="001C77A8" w:rsidRDefault="001C77A8" w:rsidP="001C7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3731F"/>
    <w:multiLevelType w:val="hybridMultilevel"/>
    <w:tmpl w:val="721405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D1126"/>
    <w:multiLevelType w:val="hybridMultilevel"/>
    <w:tmpl w:val="12D49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22272"/>
    <w:multiLevelType w:val="multilevel"/>
    <w:tmpl w:val="3626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A654D"/>
    <w:multiLevelType w:val="hybridMultilevel"/>
    <w:tmpl w:val="EDB82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1086C"/>
    <w:multiLevelType w:val="hybridMultilevel"/>
    <w:tmpl w:val="9A8464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C628D"/>
    <w:multiLevelType w:val="hybridMultilevel"/>
    <w:tmpl w:val="F47AA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E14"/>
    <w:multiLevelType w:val="hybridMultilevel"/>
    <w:tmpl w:val="DC4AA9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464730"/>
    <w:multiLevelType w:val="hybridMultilevel"/>
    <w:tmpl w:val="60FE5D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D4B7E"/>
    <w:multiLevelType w:val="hybridMultilevel"/>
    <w:tmpl w:val="ED068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16"/>
    <w:rsid w:val="000E028B"/>
    <w:rsid w:val="00120201"/>
    <w:rsid w:val="001A70AA"/>
    <w:rsid w:val="001C77A8"/>
    <w:rsid w:val="001E4DF5"/>
    <w:rsid w:val="00376F7F"/>
    <w:rsid w:val="003F1AFF"/>
    <w:rsid w:val="004939E0"/>
    <w:rsid w:val="004A10DB"/>
    <w:rsid w:val="005B07D7"/>
    <w:rsid w:val="005B1560"/>
    <w:rsid w:val="005F4D98"/>
    <w:rsid w:val="00792816"/>
    <w:rsid w:val="0088447B"/>
    <w:rsid w:val="008C4A6F"/>
    <w:rsid w:val="00956F17"/>
    <w:rsid w:val="009F133F"/>
    <w:rsid w:val="00A54EC4"/>
    <w:rsid w:val="00A751E8"/>
    <w:rsid w:val="00AE3919"/>
    <w:rsid w:val="00AF29A2"/>
    <w:rsid w:val="00B2405F"/>
    <w:rsid w:val="00B37709"/>
    <w:rsid w:val="00B66DDD"/>
    <w:rsid w:val="00B77635"/>
    <w:rsid w:val="00C10332"/>
    <w:rsid w:val="00C37AB2"/>
    <w:rsid w:val="00C52FB5"/>
    <w:rsid w:val="00CA2CC0"/>
    <w:rsid w:val="00CB2AB2"/>
    <w:rsid w:val="00D7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8671D53F-E8A8-44DA-B12A-CD359850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C77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77A8"/>
  </w:style>
  <w:style w:type="paragraph" w:styleId="Pidipagina">
    <w:name w:val="footer"/>
    <w:basedOn w:val="Normale"/>
    <w:link w:val="PidipaginaCarattere"/>
    <w:uiPriority w:val="99"/>
    <w:unhideWhenUsed/>
    <w:rsid w:val="001C77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77A8"/>
  </w:style>
  <w:style w:type="paragraph" w:styleId="NormaleWeb">
    <w:name w:val="Normal (Web)"/>
    <w:basedOn w:val="Normale"/>
    <w:uiPriority w:val="99"/>
    <w:unhideWhenUsed/>
    <w:rsid w:val="001C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B1560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AF29A2"/>
  </w:style>
  <w:style w:type="character" w:styleId="Enfasigrassetto">
    <w:name w:val="Strong"/>
    <w:basedOn w:val="Carpredefinitoparagrafo"/>
    <w:uiPriority w:val="22"/>
    <w:qFormat/>
    <w:rsid w:val="00AF29A2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F133F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longaretti@cuamm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ediciconlafrica.org/blog/unisciti-a-noi/dona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7CA89-BDEF-4314-A79C-52E2ABA49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Casagrande</dc:creator>
  <cp:keywords/>
  <dc:description/>
  <cp:lastModifiedBy>Paolo Casagrande</cp:lastModifiedBy>
  <cp:revision>14</cp:revision>
  <cp:lastPrinted>2016-09-13T14:36:00Z</cp:lastPrinted>
  <dcterms:created xsi:type="dcterms:W3CDTF">2016-03-17T10:29:00Z</dcterms:created>
  <dcterms:modified xsi:type="dcterms:W3CDTF">2016-09-13T14:40:00Z</dcterms:modified>
</cp:coreProperties>
</file>