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D8" w:rsidRPr="000A2D3D" w:rsidRDefault="007668D8" w:rsidP="00C10C46">
      <w:pPr>
        <w:pStyle w:val="Titolo"/>
        <w:pBdr>
          <w:bottom w:val="single" w:sz="4" w:space="1" w:color="auto"/>
        </w:pBdr>
        <w:rPr>
          <w:b/>
          <w:sz w:val="32"/>
          <w:szCs w:val="40"/>
        </w:rPr>
      </w:pPr>
      <w:r w:rsidRPr="000A2D3D">
        <w:rPr>
          <w:b/>
          <w:sz w:val="32"/>
          <w:szCs w:val="40"/>
        </w:rPr>
        <w:t>Celebrare con i gruppi dell’Iniziazione cristiana</w:t>
      </w:r>
    </w:p>
    <w:p w:rsidR="007668D8" w:rsidRPr="000A2D3D" w:rsidRDefault="007668D8" w:rsidP="007668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68D8" w:rsidRPr="000A2D3D" w:rsidRDefault="007668D8" w:rsidP="007668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68D8" w:rsidRPr="000A2D3D" w:rsidRDefault="007668D8" w:rsidP="007668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Il sussidio nasce dall’intenzione di offrire un possibile aiuto per la celebrazione delle Messe in cui siano presenti ragazzi e genitori dei gruppi di iniziazione cristiana.</w:t>
      </w:r>
    </w:p>
    <w:p w:rsidR="007668D8" w:rsidRPr="000A2D3D" w:rsidRDefault="007668D8" w:rsidP="007668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 xml:space="preserve">Non pretende certamente di essere l’unico o il migliore, è suscettibile di correzioni, miglioramenti, aggiustamenti. Si fonda su alcuni presupposti mutuati, tra le altre fonti, anche da: </w:t>
      </w:r>
      <w:r w:rsidRPr="000A2D3D">
        <w:rPr>
          <w:rFonts w:ascii="Times New Roman" w:hAnsi="Times New Roman"/>
          <w:i/>
          <w:sz w:val="24"/>
          <w:szCs w:val="24"/>
        </w:rPr>
        <w:t xml:space="preserve">Ripartiamo insieme. Linee guida per la catechesi in Italia in tempo di </w:t>
      </w:r>
      <w:proofErr w:type="spellStart"/>
      <w:r w:rsidRPr="000A2D3D">
        <w:rPr>
          <w:rFonts w:ascii="Times New Roman" w:hAnsi="Times New Roman"/>
          <w:i/>
          <w:sz w:val="24"/>
          <w:szCs w:val="24"/>
        </w:rPr>
        <w:t>Covid</w:t>
      </w:r>
      <w:proofErr w:type="spellEnd"/>
      <w:r w:rsidRPr="000A2D3D">
        <w:rPr>
          <w:rFonts w:ascii="Times New Roman" w:hAnsi="Times New Roman"/>
          <w:sz w:val="24"/>
          <w:szCs w:val="24"/>
        </w:rPr>
        <w:t xml:space="preserve">, a cura dell’Ufficio Catechistico Nazionale e </w:t>
      </w:r>
      <w:r w:rsidRPr="000A2D3D">
        <w:rPr>
          <w:rFonts w:ascii="Times New Roman" w:hAnsi="Times New Roman"/>
          <w:i/>
          <w:sz w:val="24"/>
          <w:szCs w:val="24"/>
        </w:rPr>
        <w:t>Elementi per una nuova progettazione della Catechesi</w:t>
      </w:r>
      <w:r w:rsidRPr="000A2D3D">
        <w:rPr>
          <w:rFonts w:ascii="Times New Roman" w:hAnsi="Times New Roman"/>
          <w:sz w:val="24"/>
          <w:szCs w:val="24"/>
        </w:rPr>
        <w:t>, a cura dell’Ufficio catechistico diocesano. In particolare:</w:t>
      </w:r>
    </w:p>
    <w:p w:rsidR="007668D8" w:rsidRPr="000A2D3D" w:rsidRDefault="007668D8" w:rsidP="0076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D8" w:rsidRPr="000A2D3D" w:rsidRDefault="007668D8" w:rsidP="007668D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Aiutare ragazzi e famiglie a maturare la consapevolezza circa il valore della domenica e della celebrazione eucaristica, parte integrante e anche meta del cammino di iniziazione cristiana.</w:t>
      </w:r>
    </w:p>
    <w:p w:rsidR="007668D8" w:rsidRPr="000A2D3D" w:rsidRDefault="007668D8" w:rsidP="0076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D8" w:rsidRPr="000A2D3D" w:rsidRDefault="007668D8" w:rsidP="007668D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Valorizzare la forza educativa dell’anno liturgico.</w:t>
      </w:r>
    </w:p>
    <w:p w:rsidR="007668D8" w:rsidRPr="000A2D3D" w:rsidRDefault="007668D8" w:rsidP="0076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D8" w:rsidRPr="000A2D3D" w:rsidRDefault="007668D8" w:rsidP="007668D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Sensibilizzare non solo le famiglie, ma l’intera comunità cristiana: i gruppi di iniziazione cristiana si sentono parte del cammino comunitario e la comunità cristiana è invitata a riprendere consapevolezza della sua responsabilità di accompagnare nella fede adulti, giovani e ragazzi.</w:t>
      </w:r>
    </w:p>
    <w:p w:rsidR="007668D8" w:rsidRPr="000A2D3D" w:rsidRDefault="007668D8" w:rsidP="0076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D8" w:rsidRDefault="007668D8" w:rsidP="007668D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Non introduce ulteriori momenti rituali, ma vorrebbe aiutare a vivere attivamente e consapevolmente quelli già previsti per i vari tempi dell’anno liturgico. Si inizia al celebrare celebrando e aiutandoci tutti a vivere in pienezza tempi, gesti e parole.</w:t>
      </w:r>
    </w:p>
    <w:p w:rsidR="007668D8" w:rsidRDefault="007668D8" w:rsidP="007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8D8" w:rsidRDefault="007668D8" w:rsidP="007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sussidio non vorrebbe essere solo una risposta all’attuale emergenza, ma suscitare un’attenzione costante al dato celebrativo nei nostri percorsi di iniziazione cristiana.</w:t>
      </w:r>
    </w:p>
    <w:p w:rsidR="007668D8" w:rsidRDefault="007668D8" w:rsidP="007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8D8" w:rsidRDefault="007668D8" w:rsidP="00766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2B3" w:rsidRDefault="007E12B3" w:rsidP="007668D8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</w:p>
    <w:p w:rsidR="00C10C46" w:rsidRPr="00C10C46" w:rsidRDefault="00C10C46" w:rsidP="00C10C46">
      <w:pPr>
        <w:pStyle w:val="Titolo"/>
        <w:pBdr>
          <w:bottom w:val="single" w:sz="4" w:space="1" w:color="auto"/>
        </w:pBdr>
        <w:rPr>
          <w:b/>
          <w:sz w:val="32"/>
          <w:szCs w:val="40"/>
        </w:rPr>
      </w:pPr>
      <w:r w:rsidRPr="00C10C46">
        <w:rPr>
          <w:b/>
          <w:sz w:val="32"/>
          <w:szCs w:val="40"/>
        </w:rPr>
        <w:lastRenderedPageBreak/>
        <w:t>DOMENICA II DEL TEMPO ORDINARIO B</w:t>
      </w:r>
    </w:p>
    <w:p w:rsidR="00C10C46" w:rsidRDefault="00C10C46" w:rsidP="007668D8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</w:p>
    <w:p w:rsidR="007668D8" w:rsidRPr="007E12B3" w:rsidRDefault="007668D8" w:rsidP="007668D8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  <w:r w:rsidRPr="007E12B3">
        <w:rPr>
          <w:rFonts w:ascii="Times New Roman" w:hAnsi="Times New Roman" w:cs="Times New Roman"/>
          <w:b/>
          <w:smallCaps/>
          <w:color w:val="FF0000"/>
          <w:sz w:val="28"/>
          <w:szCs w:val="24"/>
        </w:rPr>
        <w:t>Riti di ingresso</w:t>
      </w:r>
    </w:p>
    <w:p w:rsidR="007668D8" w:rsidRPr="007E12B3" w:rsidRDefault="007668D8" w:rsidP="007668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68D8" w:rsidRPr="007E12B3" w:rsidRDefault="007668D8" w:rsidP="007668D8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7E12B3">
        <w:rPr>
          <w:rFonts w:ascii="Times New Roman" w:hAnsi="Times New Roman" w:cs="Times New Roman"/>
          <w:color w:val="FF0000"/>
          <w:szCs w:val="24"/>
        </w:rPr>
        <w:t>Si suggerisce di valorizzare la processione di ingresso. I ministri e il presidente facciano se possibile la processione lungo tutta la navata e si invitino alcuni ragazzi a unirsi a loro. È infatti il segno del radunarsi del popolo di Dio, invitato alla mensa della Parola e del Pane.</w:t>
      </w:r>
    </w:p>
    <w:p w:rsidR="007668D8" w:rsidRPr="007E12B3" w:rsidRDefault="007668D8" w:rsidP="007668D8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7668D8" w:rsidRPr="007E12B3" w:rsidRDefault="007668D8" w:rsidP="0076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B3">
        <w:rPr>
          <w:rFonts w:ascii="Times New Roman" w:hAnsi="Times New Roman" w:cs="Times New Roman"/>
          <w:b/>
          <w:color w:val="FF0000"/>
          <w:sz w:val="24"/>
          <w:szCs w:val="24"/>
        </w:rPr>
        <w:t>Lettore (</w:t>
      </w:r>
      <w:r w:rsidRPr="007E12B3">
        <w:rPr>
          <w:rFonts w:ascii="Times New Roman" w:hAnsi="Times New Roman" w:cs="Times New Roman"/>
          <w:color w:val="FF0000"/>
          <w:sz w:val="24"/>
          <w:szCs w:val="24"/>
        </w:rPr>
        <w:t xml:space="preserve">prima del canto di ingresso): </w:t>
      </w:r>
      <w:r w:rsidRPr="007E12B3">
        <w:rPr>
          <w:rFonts w:ascii="Times New Roman" w:hAnsi="Times New Roman" w:cs="Times New Roman"/>
          <w:sz w:val="24"/>
          <w:szCs w:val="24"/>
        </w:rPr>
        <w:t xml:space="preserve">Oggi il Vangelo ci farà ascoltare l’invito rivolto ai discepoli “Venite e vedrete”. </w:t>
      </w:r>
      <w:r w:rsidR="00B231C1" w:rsidRPr="007E12B3">
        <w:rPr>
          <w:rFonts w:ascii="Times New Roman" w:hAnsi="Times New Roman" w:cs="Times New Roman"/>
          <w:sz w:val="24"/>
          <w:szCs w:val="24"/>
        </w:rPr>
        <w:t>Anche a noi è stato rivolto lo stesso invito e per questo siamo qui oggi. Il celebrante e i ministri camminano in mezzo a noi verso l’altare rendendo visibile il cammino che ognuno di noi ha fatto dalla propria abitazione, ma anche il cammino che siamo chiamati a fare dietro a Gesù il Maestro.</w:t>
      </w:r>
    </w:p>
    <w:p w:rsidR="00B231C1" w:rsidRPr="007E12B3" w:rsidRDefault="00B231C1" w:rsidP="0076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2B3" w:rsidRDefault="007E12B3" w:rsidP="007E12B3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</w:p>
    <w:p w:rsidR="007E12B3" w:rsidRPr="007E12B3" w:rsidRDefault="007E12B3" w:rsidP="007E12B3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  <w:r w:rsidRPr="007E12B3">
        <w:rPr>
          <w:rFonts w:ascii="Times New Roman" w:hAnsi="Times New Roman" w:cs="Times New Roman"/>
          <w:b/>
          <w:smallCaps/>
          <w:color w:val="FF0000"/>
          <w:sz w:val="28"/>
          <w:szCs w:val="24"/>
        </w:rPr>
        <w:t>Preghiere dei fedeli</w:t>
      </w:r>
    </w:p>
    <w:p w:rsidR="007E12B3" w:rsidRPr="007E12B3" w:rsidRDefault="007E12B3" w:rsidP="007E12B3">
      <w:pPr>
        <w:spacing w:after="0" w:line="240" w:lineRule="auto"/>
        <w:rPr>
          <w:rFonts w:ascii="Times New Roman" w:hAnsi="Times New Roman" w:cs="Times New Roman"/>
        </w:rPr>
      </w:pPr>
    </w:p>
    <w:p w:rsidR="007E12B3" w:rsidRPr="007E12B3" w:rsidRDefault="007E12B3" w:rsidP="007E1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12B3">
        <w:rPr>
          <w:rFonts w:ascii="Times New Roman" w:hAnsi="Times New Roman" w:cs="Times New Roman"/>
          <w:sz w:val="24"/>
        </w:rPr>
        <w:t>Fratelli e sorelle, ogni giorno della nostra vita è un dono e un’occasione per fare il bene. Invochiamo il Padre che è nei cieli, perché conceda a ciascuno di noi di camminare sempre nelle sue vie.</w:t>
      </w:r>
    </w:p>
    <w:p w:rsidR="007E12B3" w:rsidRPr="007E12B3" w:rsidRDefault="007E12B3" w:rsidP="007E12B3">
      <w:pPr>
        <w:spacing w:after="0" w:line="240" w:lineRule="auto"/>
        <w:rPr>
          <w:rFonts w:ascii="Times New Roman" w:hAnsi="Times New Roman" w:cs="Times New Roman"/>
        </w:rPr>
      </w:pPr>
    </w:p>
    <w:p w:rsidR="007E12B3" w:rsidRPr="007E12B3" w:rsidRDefault="007E12B3" w:rsidP="007E12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E12B3">
        <w:rPr>
          <w:rFonts w:ascii="Times New Roman" w:hAnsi="Times New Roman" w:cs="Times New Roman"/>
          <w:color w:val="FF0000"/>
          <w:sz w:val="24"/>
          <w:szCs w:val="24"/>
        </w:rPr>
        <w:t>Lett</w:t>
      </w:r>
      <w:proofErr w:type="spellEnd"/>
      <w:r w:rsidRPr="007E12B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7E12B3">
        <w:rPr>
          <w:rFonts w:ascii="Times New Roman" w:hAnsi="Times New Roman" w:cs="Times New Roman"/>
          <w:b/>
          <w:sz w:val="24"/>
          <w:szCs w:val="24"/>
        </w:rPr>
        <w:t>Diciamo insieme: Padre, ascoltaci</w:t>
      </w:r>
    </w:p>
    <w:p w:rsidR="007E12B3" w:rsidRPr="007E12B3" w:rsidRDefault="007E12B3" w:rsidP="007E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2B3" w:rsidRPr="007E12B3" w:rsidRDefault="007E12B3" w:rsidP="007E12B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2B3">
        <w:rPr>
          <w:rFonts w:ascii="Times New Roman" w:hAnsi="Times New Roman" w:cs="Times New Roman"/>
          <w:sz w:val="24"/>
          <w:szCs w:val="24"/>
        </w:rPr>
        <w:t>Gesù ci ha detto «Venite e vedrete»: fa’ che ogni giorno possiamo incontrarti sulla nostra strada e possiamo fare esperienza del tuo amore. Noi ti preghiamo.</w:t>
      </w:r>
    </w:p>
    <w:p w:rsidR="007E12B3" w:rsidRPr="007E12B3" w:rsidRDefault="007E12B3" w:rsidP="007E12B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2B3">
        <w:rPr>
          <w:rFonts w:ascii="Times New Roman" w:hAnsi="Times New Roman" w:cs="Times New Roman"/>
          <w:sz w:val="24"/>
          <w:szCs w:val="24"/>
        </w:rPr>
        <w:t>Il profeta Samuele ha detto «Eccomi, Signore!»: fa’ che i ragazzi e i giovani rispondano subito alla tua voce che li chiama a seguirti. Noi ti preghiamo.</w:t>
      </w:r>
    </w:p>
    <w:p w:rsidR="00C10C46" w:rsidRPr="00C10C46" w:rsidRDefault="007E12B3" w:rsidP="00C10C4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0C46">
        <w:rPr>
          <w:rFonts w:ascii="Times New Roman" w:hAnsi="Times New Roman" w:cs="Times New Roman"/>
          <w:sz w:val="24"/>
          <w:szCs w:val="24"/>
        </w:rPr>
        <w:t>L’apostolo Paolo ci ha ricordato che il nostro corpo è fatto per la vita eterna: aiuta chi è malato nel corpo e nello spirito e sostieni chi assiste e cura gli ammalati. Noi ti preghiamo.</w:t>
      </w:r>
    </w:p>
    <w:p w:rsidR="00C10C46" w:rsidRPr="00C10C46" w:rsidRDefault="00C10C46" w:rsidP="00C10C4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0C46">
        <w:rPr>
          <w:rFonts w:ascii="Times New Roman" w:hAnsi="Times New Roman"/>
          <w:sz w:val="24"/>
          <w:szCs w:val="24"/>
        </w:rPr>
        <w:lastRenderedPageBreak/>
        <w:t>I primi discepoli hanno detto «Abbiamo trovato il Messia»: fa’ che le nostre comunità vivano con gioia il Vangelo che hanno ricevuto. Noi ti preghiamo.</w:t>
      </w:r>
    </w:p>
    <w:p w:rsidR="007E12B3" w:rsidRPr="007E12B3" w:rsidRDefault="007E12B3" w:rsidP="007E12B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2B3">
        <w:rPr>
          <w:rFonts w:ascii="Times New Roman" w:hAnsi="Times New Roman" w:cs="Times New Roman"/>
          <w:sz w:val="24"/>
          <w:szCs w:val="24"/>
        </w:rPr>
        <w:t>Padre, il tuo Figlio ha invitato i suoi apostoli a stare con lui e a seguirlo: ora dona il premio promesso a _________</w:t>
      </w:r>
      <w:r w:rsidR="00C10C46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7E12B3">
        <w:rPr>
          <w:rFonts w:ascii="Times New Roman" w:hAnsi="Times New Roman" w:cs="Times New Roman"/>
          <w:sz w:val="24"/>
          <w:szCs w:val="24"/>
        </w:rPr>
        <w:t>_________ e ai nostri defunti che riposano in te. Noi ti preghiamo.</w:t>
      </w:r>
    </w:p>
    <w:p w:rsidR="007E12B3" w:rsidRDefault="007E12B3" w:rsidP="007E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2B3" w:rsidRPr="007E12B3" w:rsidRDefault="007E12B3" w:rsidP="007E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2B3">
        <w:rPr>
          <w:rFonts w:ascii="Times New Roman" w:hAnsi="Times New Roman" w:cs="Times New Roman"/>
          <w:sz w:val="24"/>
          <w:szCs w:val="24"/>
        </w:rPr>
        <w:t xml:space="preserve">O Dio, tu sei nostro Padre e noi siamo il popolo che tu ami: </w:t>
      </w:r>
    </w:p>
    <w:p w:rsidR="007E12B3" w:rsidRPr="007E12B3" w:rsidRDefault="007E12B3" w:rsidP="007E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2B3">
        <w:rPr>
          <w:rFonts w:ascii="Times New Roman" w:hAnsi="Times New Roman" w:cs="Times New Roman"/>
          <w:sz w:val="24"/>
          <w:szCs w:val="24"/>
        </w:rPr>
        <w:t>apri i nostri cuori perché seguiamo il tuo Figlio amato,</w:t>
      </w:r>
    </w:p>
    <w:p w:rsidR="007E12B3" w:rsidRPr="007E12B3" w:rsidRDefault="007E12B3" w:rsidP="007E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2B3">
        <w:rPr>
          <w:rFonts w:ascii="Times New Roman" w:hAnsi="Times New Roman" w:cs="Times New Roman"/>
          <w:sz w:val="24"/>
          <w:szCs w:val="24"/>
        </w:rPr>
        <w:t>il Signore Gesù,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B3">
        <w:rPr>
          <w:rFonts w:ascii="Times New Roman" w:hAnsi="Times New Roman" w:cs="Times New Roman"/>
          <w:sz w:val="24"/>
          <w:szCs w:val="24"/>
        </w:rPr>
        <w:t>che vive e regna nei secoli dei secoli.</w:t>
      </w:r>
    </w:p>
    <w:p w:rsidR="00B231C1" w:rsidRPr="007E12B3" w:rsidRDefault="00B231C1" w:rsidP="00B231C1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</w:p>
    <w:p w:rsidR="007E12B3" w:rsidRDefault="007E12B3" w:rsidP="00B231C1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</w:p>
    <w:p w:rsidR="00B231C1" w:rsidRPr="007E12B3" w:rsidRDefault="00B231C1" w:rsidP="00B231C1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  <w:r w:rsidRPr="007E12B3">
        <w:rPr>
          <w:rFonts w:ascii="Times New Roman" w:hAnsi="Times New Roman" w:cs="Times New Roman"/>
          <w:b/>
          <w:smallCaps/>
          <w:color w:val="FF0000"/>
          <w:sz w:val="28"/>
          <w:szCs w:val="24"/>
        </w:rPr>
        <w:t>Riti di conclusione</w:t>
      </w:r>
    </w:p>
    <w:p w:rsidR="00B231C1" w:rsidRPr="007E12B3" w:rsidRDefault="00B231C1" w:rsidP="00C10C46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7E12B3">
        <w:rPr>
          <w:rFonts w:ascii="Times New Roman" w:hAnsi="Times New Roman" w:cs="Times New Roman"/>
          <w:color w:val="FF0000"/>
          <w:szCs w:val="24"/>
        </w:rPr>
        <w:t>Di nuovo si possono unire alcuni ragazzi alla processione finale. Proponiamo un testo per la benedizione solenne e per il congedo</w:t>
      </w:r>
    </w:p>
    <w:p w:rsidR="00B231C1" w:rsidRPr="007E12B3" w:rsidRDefault="00B231C1" w:rsidP="00B231C1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B231C1" w:rsidRPr="007E12B3" w:rsidRDefault="00B231C1" w:rsidP="007E12B3">
      <w:pPr>
        <w:pStyle w:val="Titolo2"/>
        <w:rPr>
          <w:i/>
          <w:smallCaps/>
          <w:color w:val="FF0000"/>
          <w:sz w:val="24"/>
          <w:szCs w:val="24"/>
        </w:rPr>
      </w:pPr>
      <w:r w:rsidRPr="007E12B3">
        <w:rPr>
          <w:smallCaps/>
          <w:color w:val="FF0000"/>
          <w:sz w:val="24"/>
          <w:szCs w:val="24"/>
        </w:rPr>
        <w:t>Benedizione</w:t>
      </w:r>
    </w:p>
    <w:p w:rsidR="00B231C1" w:rsidRPr="007E12B3" w:rsidRDefault="00B231C1" w:rsidP="007E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2B3">
        <w:rPr>
          <w:rFonts w:ascii="Times New Roman" w:hAnsi="Times New Roman" w:cs="Times New Roman"/>
          <w:sz w:val="24"/>
          <w:szCs w:val="24"/>
        </w:rPr>
        <w:t>S. Il Signore sia con voi.</w:t>
      </w:r>
    </w:p>
    <w:p w:rsidR="00B231C1" w:rsidRPr="007E12B3" w:rsidRDefault="00B231C1" w:rsidP="007E1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2B3">
        <w:rPr>
          <w:rFonts w:ascii="Times New Roman" w:hAnsi="Times New Roman" w:cs="Times New Roman"/>
          <w:b/>
          <w:sz w:val="24"/>
          <w:szCs w:val="24"/>
        </w:rPr>
        <w:t>T. E con il tuo spirito.</w:t>
      </w:r>
    </w:p>
    <w:p w:rsidR="007E12B3" w:rsidRPr="007E12B3" w:rsidRDefault="007E12B3" w:rsidP="007E12B3">
      <w:pPr>
        <w:pStyle w:val="Corpotesto"/>
        <w:spacing w:line="240" w:lineRule="auto"/>
        <w:rPr>
          <w:szCs w:val="24"/>
        </w:rPr>
      </w:pPr>
    </w:p>
    <w:p w:rsidR="00B231C1" w:rsidRPr="007E12B3" w:rsidRDefault="00B231C1" w:rsidP="007E12B3">
      <w:pPr>
        <w:pStyle w:val="Corpotesto"/>
        <w:spacing w:line="240" w:lineRule="auto"/>
        <w:rPr>
          <w:szCs w:val="24"/>
        </w:rPr>
      </w:pPr>
      <w:r w:rsidRPr="007E12B3">
        <w:rPr>
          <w:b/>
          <w:szCs w:val="24"/>
        </w:rPr>
        <w:t>Lettore:</w:t>
      </w:r>
      <w:r w:rsidRPr="007E12B3">
        <w:rPr>
          <w:szCs w:val="24"/>
        </w:rPr>
        <w:t xml:space="preserve"> Chiniamo la testa per ricevere la benedizione</w:t>
      </w:r>
    </w:p>
    <w:p w:rsidR="00B231C1" w:rsidRPr="007E12B3" w:rsidRDefault="00B231C1" w:rsidP="007E12B3">
      <w:pPr>
        <w:pStyle w:val="Corpotesto"/>
        <w:spacing w:line="240" w:lineRule="auto"/>
        <w:rPr>
          <w:szCs w:val="24"/>
        </w:rPr>
      </w:pPr>
    </w:p>
    <w:p w:rsidR="00B231C1" w:rsidRPr="007E12B3" w:rsidRDefault="00B231C1" w:rsidP="007E12B3">
      <w:pPr>
        <w:pStyle w:val="Corpotesto"/>
        <w:spacing w:line="240" w:lineRule="auto"/>
        <w:rPr>
          <w:szCs w:val="24"/>
        </w:rPr>
      </w:pPr>
      <w:r w:rsidRPr="00C10C46">
        <w:rPr>
          <w:b/>
          <w:szCs w:val="24"/>
        </w:rPr>
        <w:t>S.</w:t>
      </w:r>
      <w:r w:rsidRPr="007E12B3">
        <w:rPr>
          <w:szCs w:val="24"/>
        </w:rPr>
        <w:t xml:space="preserve"> Mostraci sempre il tuo amore, Signore,</w:t>
      </w:r>
    </w:p>
    <w:p w:rsidR="00B231C1" w:rsidRPr="007E12B3" w:rsidRDefault="00B231C1" w:rsidP="007E12B3">
      <w:pPr>
        <w:pStyle w:val="Corpotesto"/>
        <w:spacing w:line="240" w:lineRule="auto"/>
        <w:rPr>
          <w:szCs w:val="24"/>
        </w:rPr>
      </w:pPr>
      <w:r w:rsidRPr="007E12B3">
        <w:rPr>
          <w:szCs w:val="24"/>
        </w:rPr>
        <w:t>e resta sempre con noi che ti riconosciamo pastore e guida;</w:t>
      </w:r>
    </w:p>
    <w:p w:rsidR="00B231C1" w:rsidRPr="007E12B3" w:rsidRDefault="00B231C1" w:rsidP="007E12B3">
      <w:pPr>
        <w:pStyle w:val="Corpotesto"/>
        <w:spacing w:line="240" w:lineRule="auto"/>
        <w:rPr>
          <w:szCs w:val="24"/>
        </w:rPr>
      </w:pPr>
      <w:r w:rsidRPr="007E12B3">
        <w:rPr>
          <w:szCs w:val="24"/>
        </w:rPr>
        <w:t>chiamaci ogni giorno a seguirti</w:t>
      </w:r>
      <w:r w:rsidR="00C10C46">
        <w:rPr>
          <w:szCs w:val="24"/>
        </w:rPr>
        <w:t xml:space="preserve"> </w:t>
      </w:r>
      <w:r w:rsidRPr="007E12B3">
        <w:rPr>
          <w:szCs w:val="24"/>
        </w:rPr>
        <w:t>e rendi nuovi i nostri cuori.</w:t>
      </w:r>
    </w:p>
    <w:p w:rsidR="00B231C1" w:rsidRPr="007E12B3" w:rsidRDefault="00B231C1" w:rsidP="007E12B3">
      <w:pPr>
        <w:pStyle w:val="Corpotesto"/>
        <w:spacing w:line="240" w:lineRule="auto"/>
        <w:rPr>
          <w:szCs w:val="24"/>
        </w:rPr>
      </w:pPr>
      <w:r w:rsidRPr="007E12B3">
        <w:rPr>
          <w:szCs w:val="24"/>
        </w:rPr>
        <w:t>Per Cristo nostro Signore.</w:t>
      </w:r>
    </w:p>
    <w:p w:rsidR="00B231C1" w:rsidRPr="007E12B3" w:rsidRDefault="00B231C1" w:rsidP="007E12B3">
      <w:pPr>
        <w:pStyle w:val="Corpotesto"/>
        <w:spacing w:line="240" w:lineRule="auto"/>
        <w:rPr>
          <w:b/>
          <w:szCs w:val="24"/>
        </w:rPr>
      </w:pPr>
      <w:r w:rsidRPr="007E12B3">
        <w:rPr>
          <w:b/>
          <w:szCs w:val="24"/>
        </w:rPr>
        <w:t>T. Amen</w:t>
      </w:r>
    </w:p>
    <w:p w:rsidR="00B231C1" w:rsidRPr="007E12B3" w:rsidRDefault="00B231C1" w:rsidP="007E12B3">
      <w:pPr>
        <w:pStyle w:val="Corpotesto"/>
        <w:spacing w:line="240" w:lineRule="auto"/>
        <w:rPr>
          <w:szCs w:val="24"/>
        </w:rPr>
      </w:pPr>
    </w:p>
    <w:p w:rsidR="00B231C1" w:rsidRPr="007E12B3" w:rsidRDefault="00B231C1" w:rsidP="007E12B3">
      <w:pPr>
        <w:pStyle w:val="Corpotesto"/>
        <w:spacing w:line="240" w:lineRule="auto"/>
        <w:rPr>
          <w:szCs w:val="24"/>
        </w:rPr>
      </w:pPr>
      <w:r w:rsidRPr="007E12B3">
        <w:rPr>
          <w:szCs w:val="24"/>
        </w:rPr>
        <w:t>E la benedizione di Dio Onnipotente</w:t>
      </w:r>
    </w:p>
    <w:p w:rsidR="00B231C1" w:rsidRPr="007E12B3" w:rsidRDefault="007E12B3" w:rsidP="007E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Padre e Figlio </w:t>
      </w:r>
      <w:r w:rsidR="00B231C1" w:rsidRPr="007E12B3">
        <w:rPr>
          <w:rFonts w:ascii="Times New Roman" w:hAnsi="Times New Roman" w:cs="Times New Roman"/>
          <w:sz w:val="24"/>
          <w:szCs w:val="24"/>
        </w:rPr>
        <w:t xml:space="preserve">e Spirito Santo, </w:t>
      </w:r>
    </w:p>
    <w:p w:rsidR="00B231C1" w:rsidRPr="007E12B3" w:rsidRDefault="00B231C1" w:rsidP="007E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2B3">
        <w:rPr>
          <w:rFonts w:ascii="Times New Roman" w:hAnsi="Times New Roman" w:cs="Times New Roman"/>
          <w:sz w:val="24"/>
          <w:szCs w:val="24"/>
        </w:rPr>
        <w:t>discenda su di voi, e con voi rimanga sempre.</w:t>
      </w:r>
    </w:p>
    <w:p w:rsidR="007E12B3" w:rsidRPr="007E12B3" w:rsidRDefault="007E12B3" w:rsidP="007E12B3">
      <w:pPr>
        <w:pStyle w:val="Corpotesto"/>
        <w:spacing w:line="240" w:lineRule="auto"/>
        <w:rPr>
          <w:b/>
          <w:szCs w:val="24"/>
        </w:rPr>
      </w:pPr>
      <w:r w:rsidRPr="007E12B3">
        <w:rPr>
          <w:b/>
          <w:szCs w:val="24"/>
        </w:rPr>
        <w:t>T. Amen</w:t>
      </w:r>
    </w:p>
    <w:p w:rsidR="007E12B3" w:rsidRPr="007E12B3" w:rsidRDefault="007E12B3" w:rsidP="007E12B3">
      <w:pPr>
        <w:pStyle w:val="p4"/>
        <w:spacing w:line="240" w:lineRule="auto"/>
        <w:rPr>
          <w:snapToGrid/>
          <w:szCs w:val="24"/>
        </w:rPr>
      </w:pPr>
    </w:p>
    <w:p w:rsidR="00B231C1" w:rsidRPr="007E12B3" w:rsidRDefault="00B231C1" w:rsidP="007E12B3">
      <w:pPr>
        <w:pStyle w:val="Titolo2"/>
        <w:rPr>
          <w:smallCaps/>
          <w:color w:val="FF0000"/>
          <w:sz w:val="24"/>
          <w:szCs w:val="24"/>
        </w:rPr>
      </w:pPr>
      <w:r w:rsidRPr="007E12B3">
        <w:rPr>
          <w:smallCaps/>
          <w:color w:val="FF0000"/>
          <w:sz w:val="24"/>
          <w:szCs w:val="24"/>
        </w:rPr>
        <w:t>Congedo</w:t>
      </w:r>
    </w:p>
    <w:p w:rsidR="00B231C1" w:rsidRPr="007E12B3" w:rsidRDefault="00B231C1" w:rsidP="007E12B3">
      <w:pPr>
        <w:pStyle w:val="Corpotesto"/>
        <w:spacing w:line="240" w:lineRule="auto"/>
        <w:rPr>
          <w:szCs w:val="24"/>
        </w:rPr>
      </w:pPr>
      <w:r w:rsidRPr="007E12B3">
        <w:rPr>
          <w:szCs w:val="24"/>
        </w:rPr>
        <w:t>Il Signore ci ha chiamato a seguirlo: riprendete il cammino dietro di lui nella vita di ogni giorno. Andate in pace.</w:t>
      </w:r>
    </w:p>
    <w:sectPr w:rsidR="00B231C1" w:rsidRPr="007E12B3" w:rsidSect="007E12B3">
      <w:pgSz w:w="8391" w:h="11907" w:code="11"/>
      <w:pgMar w:top="709" w:right="45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394F"/>
    <w:multiLevelType w:val="hybridMultilevel"/>
    <w:tmpl w:val="7DDCDC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" w15:restartNumberingAfterBreak="0">
    <w:nsid w:val="3F561906"/>
    <w:multiLevelType w:val="hybridMultilevel"/>
    <w:tmpl w:val="75000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D7E64"/>
    <w:multiLevelType w:val="hybridMultilevel"/>
    <w:tmpl w:val="0C2C74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247"/>
    <w:multiLevelType w:val="hybridMultilevel"/>
    <w:tmpl w:val="9EA48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8"/>
    <w:rsid w:val="007668D8"/>
    <w:rsid w:val="007E12B3"/>
    <w:rsid w:val="00A12422"/>
    <w:rsid w:val="00B231C1"/>
    <w:rsid w:val="00C10C46"/>
    <w:rsid w:val="00EF0A6D"/>
    <w:rsid w:val="00F4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0162"/>
  <w15:chartTrackingRefBased/>
  <w15:docId w15:val="{247FB4C6-6A8C-4AA2-9D05-45407F4F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8D8"/>
  </w:style>
  <w:style w:type="paragraph" w:styleId="Titolo2">
    <w:name w:val="heading 2"/>
    <w:basedOn w:val="Normale"/>
    <w:next w:val="Normale"/>
    <w:link w:val="Titolo2Carattere"/>
    <w:qFormat/>
    <w:rsid w:val="00B231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668D8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668D8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668D8"/>
    <w:pPr>
      <w:ind w:left="720"/>
      <w:contextualSpacing/>
    </w:pPr>
    <w:rPr>
      <w:rFonts w:ascii="Calibri" w:eastAsia="Calibri" w:hAnsi="Calibri" w:cs="Times New Roman"/>
    </w:rPr>
  </w:style>
  <w:style w:type="paragraph" w:styleId="Corpotesto">
    <w:name w:val="Body Text"/>
    <w:link w:val="CorpotestoCarattere"/>
    <w:rsid w:val="007668D8"/>
    <w:pPr>
      <w:spacing w:after="0" w:line="2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668D8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231C1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p4">
    <w:name w:val="p4"/>
    <w:basedOn w:val="Normale"/>
    <w:rsid w:val="00B231C1"/>
    <w:pPr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Donati</dc:creator>
  <cp:keywords/>
  <dc:description/>
  <cp:lastModifiedBy>SysAdmin</cp:lastModifiedBy>
  <cp:revision>3</cp:revision>
  <dcterms:created xsi:type="dcterms:W3CDTF">2021-01-13T06:46:00Z</dcterms:created>
  <dcterms:modified xsi:type="dcterms:W3CDTF">2021-01-13T08:55:00Z</dcterms:modified>
</cp:coreProperties>
</file>