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A9ADCC" w14:textId="59BA5F10" w:rsidR="00034325" w:rsidRPr="00474579" w:rsidRDefault="00034325" w:rsidP="00034325">
      <w:pPr>
        <w:jc w:val="both"/>
        <w:rPr>
          <w:sz w:val="22"/>
          <w:szCs w:val="22"/>
        </w:rPr>
      </w:pPr>
      <w:r w:rsidRPr="00474579">
        <w:rPr>
          <w:sz w:val="22"/>
          <w:szCs w:val="22"/>
        </w:rPr>
        <w:t>Davide si dimostra un grande uomo anche se nel peccato: non cerca scuse, non si giustifica ma riconosce totalmente i suoi delitti e per questo ottiene il perdono che non osa neanche chiedere.</w:t>
      </w:r>
    </w:p>
    <w:p w14:paraId="337D27BA" w14:textId="79E9BEB1" w:rsidR="00034325" w:rsidRPr="00474579" w:rsidRDefault="00034325" w:rsidP="00034325">
      <w:pPr>
        <w:jc w:val="both"/>
        <w:rPr>
          <w:sz w:val="22"/>
          <w:szCs w:val="22"/>
        </w:rPr>
      </w:pPr>
      <w:r w:rsidRPr="00474579">
        <w:rPr>
          <w:sz w:val="22"/>
          <w:szCs w:val="22"/>
        </w:rPr>
        <w:t>Il figlio però muore: sembra crudele questa conseguenza che non colpisce il trasgressore ma un innocente. A parte la considerazione che forse per un genitore il dolore più grande è proprio la perdita del figlio, possiamo affermare che l’insegnamento della Scrittura è semplice; il male non può portare frutti buoni. Il Signore perdona e ci offre una nuova possibilità di vita ma le conseguenze del male fatto non ci vengono risparmiate, proprio perché è necessario fare esperienza che le nostre scelte non sono senza effetti, prima di tutto su noi stessi.</w:t>
      </w:r>
    </w:p>
    <w:p w14:paraId="6369E262" w14:textId="5D9C8ECD" w:rsidR="00034325" w:rsidRPr="00474579" w:rsidRDefault="00034325" w:rsidP="00034325">
      <w:pPr>
        <w:jc w:val="both"/>
        <w:rPr>
          <w:sz w:val="22"/>
          <w:szCs w:val="22"/>
        </w:rPr>
      </w:pPr>
      <w:r w:rsidRPr="00474579">
        <w:rPr>
          <w:sz w:val="22"/>
          <w:szCs w:val="22"/>
        </w:rPr>
        <w:t>Da Betsabea Davide avrà un altro figlio: Salomone. Il grande re sapiente che regnerà dopo il padre. Salomone sarà il figlio amato da Dio che vivrà e regnerà proprio perché nato nella riconciliazione col Signore (12,24-25)</w:t>
      </w:r>
    </w:p>
    <w:p w14:paraId="701EC54E" w14:textId="77777777" w:rsidR="00034325" w:rsidRPr="00474579" w:rsidRDefault="00034325" w:rsidP="00034325">
      <w:pPr>
        <w:rPr>
          <w:sz w:val="22"/>
          <w:szCs w:val="22"/>
        </w:rPr>
      </w:pPr>
    </w:p>
    <w:p w14:paraId="67843D44" w14:textId="77777777" w:rsidR="00034325" w:rsidRPr="00474579" w:rsidRDefault="00034325" w:rsidP="00034325">
      <w:pPr>
        <w:rPr>
          <w:sz w:val="22"/>
          <w:szCs w:val="22"/>
        </w:rPr>
      </w:pPr>
      <w:r w:rsidRPr="00474579">
        <w:rPr>
          <w:sz w:val="22"/>
          <w:szCs w:val="22"/>
        </w:rPr>
        <w:t>Per iniziare il confronto…</w:t>
      </w:r>
    </w:p>
    <w:p w14:paraId="572F4453" w14:textId="62AE84F5" w:rsidR="00034325" w:rsidRPr="00474579" w:rsidRDefault="00034325" w:rsidP="00034325">
      <w:pPr>
        <w:pStyle w:val="Paragrafoelenco"/>
        <w:numPr>
          <w:ilvl w:val="0"/>
          <w:numId w:val="4"/>
        </w:numPr>
        <w:rPr>
          <w:sz w:val="22"/>
          <w:szCs w:val="22"/>
        </w:rPr>
      </w:pPr>
      <w:r w:rsidRPr="00474579">
        <w:rPr>
          <w:sz w:val="22"/>
          <w:szCs w:val="22"/>
        </w:rPr>
        <w:t>La negligenza delle circostanze: quante volte rischiamo di essere superficiali, disinibiti, distratti e ci immettiamo in situazioni pericolose. Come rimanere vigilanti?</w:t>
      </w:r>
    </w:p>
    <w:p w14:paraId="4B5D1033" w14:textId="041B1236" w:rsidR="00034325" w:rsidRPr="00474579" w:rsidRDefault="00034325" w:rsidP="00034325">
      <w:pPr>
        <w:pStyle w:val="Paragrafoelenco"/>
        <w:numPr>
          <w:ilvl w:val="0"/>
          <w:numId w:val="4"/>
        </w:numPr>
        <w:rPr>
          <w:sz w:val="22"/>
          <w:szCs w:val="22"/>
        </w:rPr>
      </w:pPr>
      <w:r w:rsidRPr="00474579">
        <w:rPr>
          <w:sz w:val="22"/>
          <w:szCs w:val="22"/>
        </w:rPr>
        <w:t>Il male travolge, coinvolge altri, si ripercuote sugli innocenti. Come spezzare la catena del male?</w:t>
      </w:r>
    </w:p>
    <w:p w14:paraId="4C434B85" w14:textId="490677A0" w:rsidR="00034325" w:rsidRPr="00474579" w:rsidRDefault="00034325" w:rsidP="00034325">
      <w:pPr>
        <w:pStyle w:val="Paragrafoelenco"/>
        <w:numPr>
          <w:ilvl w:val="0"/>
          <w:numId w:val="4"/>
        </w:numPr>
        <w:rPr>
          <w:sz w:val="22"/>
          <w:szCs w:val="22"/>
        </w:rPr>
      </w:pPr>
      <w:r w:rsidRPr="00474579">
        <w:rPr>
          <w:sz w:val="22"/>
          <w:szCs w:val="22"/>
        </w:rPr>
        <w:t>Davide alla fine riconosce il suo peccato e Dio perdona. Quale il cammino di conversione che si apre davanti a noi?</w:t>
      </w:r>
    </w:p>
    <w:p w14:paraId="0E4229A7" w14:textId="6222071E" w:rsidR="005B3AEE" w:rsidRDefault="005B3AEE" w:rsidP="005A7DBB">
      <w:r>
        <w:br w:type="column"/>
      </w:r>
    </w:p>
    <w:p w14:paraId="547FF59A" w14:textId="476E55CE" w:rsidR="007D39D7" w:rsidRPr="005A7DBB" w:rsidRDefault="00BC4949" w:rsidP="0042560D">
      <w:pPr>
        <w:jc w:val="right"/>
        <w:rPr>
          <w:sz w:val="22"/>
        </w:rPr>
      </w:pPr>
      <w:r>
        <w:rPr>
          <w:sz w:val="22"/>
        </w:rPr>
        <w:t>18 marzo</w:t>
      </w:r>
      <w:r w:rsidR="0042560D" w:rsidRPr="005A7DBB">
        <w:rPr>
          <w:sz w:val="22"/>
        </w:rPr>
        <w:t xml:space="preserve"> 2</w:t>
      </w:r>
      <w:r w:rsidR="005B3AEE" w:rsidRPr="005A7DBB">
        <w:rPr>
          <w:sz w:val="22"/>
        </w:rPr>
        <w:t xml:space="preserve">019               </w:t>
      </w:r>
      <w:r w:rsidR="005A7DBB">
        <w:rPr>
          <w:sz w:val="22"/>
        </w:rPr>
        <w:t xml:space="preserve">              </w:t>
      </w:r>
      <w:r w:rsidR="005B3AEE" w:rsidRPr="005A7DBB">
        <w:rPr>
          <w:sz w:val="22"/>
        </w:rPr>
        <w:t xml:space="preserve"> </w:t>
      </w:r>
      <w:r w:rsidR="0042560D" w:rsidRPr="005A7DBB">
        <w:rPr>
          <w:sz w:val="22"/>
        </w:rPr>
        <w:t xml:space="preserve">                                    Cremona, Centro Pastorale </w:t>
      </w:r>
    </w:p>
    <w:p w14:paraId="4BFDFC7F" w14:textId="77777777" w:rsidR="0042560D" w:rsidRPr="005A7DBB" w:rsidRDefault="0042560D" w:rsidP="0042560D">
      <w:pPr>
        <w:jc w:val="right"/>
        <w:rPr>
          <w:sz w:val="22"/>
        </w:rPr>
      </w:pPr>
      <w:r w:rsidRPr="005A7DBB">
        <w:rPr>
          <w:sz w:val="22"/>
        </w:rPr>
        <w:t>Caravaggio, Santuario S. Maria del Fonte</w:t>
      </w:r>
    </w:p>
    <w:p w14:paraId="663941BC" w14:textId="4B102897" w:rsidR="00BC4949" w:rsidRPr="00060454" w:rsidRDefault="00BC4949" w:rsidP="00BC4949">
      <w:pPr>
        <w:rPr>
          <w:b/>
          <w:sz w:val="72"/>
        </w:rPr>
      </w:pPr>
      <w:r w:rsidRPr="00BC4949">
        <w:rPr>
          <w:b/>
          <w:sz w:val="72"/>
        </w:rPr>
        <w:t xml:space="preserve">L’ozio di Davide e la bellezza di </w:t>
      </w:r>
      <w:r w:rsidRPr="00060454">
        <w:rPr>
          <w:b/>
          <w:sz w:val="72"/>
        </w:rPr>
        <w:t xml:space="preserve">Betsabea </w:t>
      </w:r>
    </w:p>
    <w:p w14:paraId="62CC1FAE" w14:textId="2D4F2327" w:rsidR="0042560D" w:rsidRPr="007E5764" w:rsidRDefault="0042560D">
      <w:pPr>
        <w:rPr>
          <w:sz w:val="11"/>
        </w:rPr>
      </w:pPr>
    </w:p>
    <w:p w14:paraId="4BE842A2" w14:textId="50045753" w:rsidR="0042560D" w:rsidRPr="005B3AEE" w:rsidRDefault="005A7DBB" w:rsidP="007E5764">
      <w:pPr>
        <w:pBdr>
          <w:top w:val="single" w:sz="4" w:space="1" w:color="auto"/>
          <w:left w:val="single" w:sz="4" w:space="4" w:color="auto"/>
          <w:bottom w:val="single" w:sz="4" w:space="1" w:color="auto"/>
          <w:right w:val="single" w:sz="4" w:space="4" w:color="auto"/>
        </w:pBdr>
        <w:shd w:val="clear" w:color="auto" w:fill="FFF2CC" w:themeFill="accent4" w:themeFillTint="33"/>
        <w:rPr>
          <w:rFonts w:ascii="Arial Unicode MS" w:eastAsia="Arial Unicode MS" w:hAnsi="Arial Unicode MS" w:cs="Arial Unicode MS"/>
          <w:sz w:val="21"/>
        </w:rPr>
      </w:pPr>
      <w:r w:rsidRPr="00630731">
        <w:rPr>
          <w:b/>
          <w:noProof/>
          <w:sz w:val="72"/>
          <w:lang w:eastAsia="it-IT"/>
        </w:rPr>
        <mc:AlternateContent>
          <mc:Choice Requires="wps">
            <w:drawing>
              <wp:anchor distT="0" distB="0" distL="114300" distR="114300" simplePos="0" relativeHeight="251659264" behindDoc="0" locked="0" layoutInCell="1" allowOverlap="1" wp14:anchorId="78C349B7" wp14:editId="2465DB40">
                <wp:simplePos x="0" y="0"/>
                <wp:positionH relativeFrom="column">
                  <wp:posOffset>1697355</wp:posOffset>
                </wp:positionH>
                <wp:positionV relativeFrom="paragraph">
                  <wp:posOffset>16510</wp:posOffset>
                </wp:positionV>
                <wp:extent cx="3077210" cy="3584575"/>
                <wp:effectExtent l="0" t="0" r="21590" b="22225"/>
                <wp:wrapThrough wrapText="bothSides">
                  <wp:wrapPolygon edited="0">
                    <wp:start x="0" y="0"/>
                    <wp:lineTo x="0" y="21581"/>
                    <wp:lineTo x="21573" y="21581"/>
                    <wp:lineTo x="21573" y="0"/>
                    <wp:lineTo x="0" y="0"/>
                  </wp:wrapPolygon>
                </wp:wrapThrough>
                <wp:docPr id="1" name="Rettangolo 1"/>
                <wp:cNvGraphicFramePr/>
                <a:graphic xmlns:a="http://schemas.openxmlformats.org/drawingml/2006/main">
                  <a:graphicData uri="http://schemas.microsoft.com/office/word/2010/wordprocessingShape">
                    <wps:wsp>
                      <wps:cNvSpPr/>
                      <wps:spPr>
                        <a:xfrm>
                          <a:off x="0" y="0"/>
                          <a:ext cx="3077210" cy="3584575"/>
                        </a:xfrm>
                        <a:prstGeom prst="rect">
                          <a:avLst/>
                        </a:prstGeom>
                        <a:noFill/>
                        <a:ln w="22225">
                          <a:solidFill>
                            <a:schemeClr val="accent1">
                              <a:shade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rect w14:anchorId="4D03FA52" id="Rettangolo_x0020_1" o:spid="_x0000_s1026" style="position:absolute;margin-left:133.65pt;margin-top:1.3pt;width:242.3pt;height:28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" filled="f" strokecolor="#1f4d78 [1604]" strokeweight="1.75pt">
                <w10:wrap type="through"/>
              </v:rect>
            </w:pict>
          </mc:Fallback>
        </mc:AlternateContent>
      </w:r>
      <w:r w:rsidRPr="00630731">
        <w:rPr>
          <w:b/>
          <w:noProof/>
          <w:sz w:val="72"/>
          <w:lang w:eastAsia="it-IT"/>
        </w:rPr>
        <mc:AlternateContent>
          <mc:Choice Requires="wps">
            <w:drawing>
              <wp:anchor distT="0" distB="0" distL="114300" distR="114300" simplePos="0" relativeHeight="251660288" behindDoc="0" locked="0" layoutInCell="1" allowOverlap="1" wp14:anchorId="341F7A5B" wp14:editId="27536D2F">
                <wp:simplePos x="0" y="0"/>
                <wp:positionH relativeFrom="column">
                  <wp:posOffset>1677670</wp:posOffset>
                </wp:positionH>
                <wp:positionV relativeFrom="paragraph">
                  <wp:posOffset>55245</wp:posOffset>
                </wp:positionV>
                <wp:extent cx="3046095" cy="3545840"/>
                <wp:effectExtent l="0" t="0" r="0" b="10160"/>
                <wp:wrapSquare wrapText="bothSides"/>
                <wp:docPr id="2" name="Casella di testo 2"/>
                <wp:cNvGraphicFramePr/>
                <a:graphic xmlns:a="http://schemas.openxmlformats.org/drawingml/2006/main">
                  <a:graphicData uri="http://schemas.microsoft.com/office/word/2010/wordprocessingShape">
                    <wps:wsp>
                      <wps:cNvSpPr txBox="1"/>
                      <wps:spPr>
                        <a:xfrm>
                          <a:off x="0" y="0"/>
                          <a:ext cx="3046095" cy="35458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0B8AF55" w14:textId="77777777" w:rsidR="00630731" w:rsidRPr="007E5764" w:rsidRDefault="00630731" w:rsidP="00630731">
                            <w:pPr>
                              <w:widowControl w:val="0"/>
                              <w:autoSpaceDE w:val="0"/>
                              <w:autoSpaceDN w:val="0"/>
                              <w:adjustRightInd w:val="0"/>
                              <w:rPr>
                                <w:rFonts w:cs="Arial"/>
                                <w:color w:val="000000" w:themeColor="text1"/>
                                <w:sz w:val="21"/>
                                <w:szCs w:val="22"/>
                              </w:rPr>
                            </w:pPr>
                            <w:r w:rsidRPr="007E5764">
                              <w:rPr>
                                <w:rFonts w:cs="Arial"/>
                                <w:color w:val="000000" w:themeColor="text1"/>
                                <w:sz w:val="21"/>
                                <w:szCs w:val="22"/>
                              </w:rPr>
                              <w:t>Vieni, o Spirito Santo,</w:t>
                            </w:r>
                          </w:p>
                          <w:p w14:paraId="482B0C59" w14:textId="77777777" w:rsidR="00630731" w:rsidRPr="007E5764" w:rsidRDefault="00630731" w:rsidP="00630731">
                            <w:pPr>
                              <w:widowControl w:val="0"/>
                              <w:autoSpaceDE w:val="0"/>
                              <w:autoSpaceDN w:val="0"/>
                              <w:adjustRightInd w:val="0"/>
                              <w:rPr>
                                <w:rFonts w:cs="Arial"/>
                                <w:color w:val="000000" w:themeColor="text1"/>
                                <w:sz w:val="21"/>
                                <w:szCs w:val="22"/>
                              </w:rPr>
                            </w:pPr>
                            <w:r w:rsidRPr="007E5764">
                              <w:rPr>
                                <w:rFonts w:cs="Arial"/>
                                <w:color w:val="000000" w:themeColor="text1"/>
                                <w:sz w:val="21"/>
                                <w:szCs w:val="22"/>
                              </w:rPr>
                              <w:t xml:space="preserve">e da' a noi un cuore nuovo, </w:t>
                            </w:r>
                          </w:p>
                          <w:p w14:paraId="36857C37" w14:textId="77777777" w:rsidR="00630731" w:rsidRPr="007E5764" w:rsidRDefault="00630731" w:rsidP="00630731">
                            <w:pPr>
                              <w:widowControl w:val="0"/>
                              <w:autoSpaceDE w:val="0"/>
                              <w:autoSpaceDN w:val="0"/>
                              <w:adjustRightInd w:val="0"/>
                              <w:rPr>
                                <w:rFonts w:cs="Arial"/>
                                <w:color w:val="000000" w:themeColor="text1"/>
                                <w:sz w:val="21"/>
                                <w:szCs w:val="22"/>
                              </w:rPr>
                            </w:pPr>
                            <w:r w:rsidRPr="007E5764">
                              <w:rPr>
                                <w:rFonts w:cs="Arial"/>
                                <w:color w:val="000000" w:themeColor="text1"/>
                                <w:sz w:val="21"/>
                                <w:szCs w:val="22"/>
                              </w:rPr>
                              <w:t xml:space="preserve">che ravvivi in noi tutti i doni </w:t>
                            </w:r>
                          </w:p>
                          <w:p w14:paraId="39FB0CAB" w14:textId="77777777" w:rsidR="00630731" w:rsidRPr="007E5764" w:rsidRDefault="00630731" w:rsidP="00630731">
                            <w:pPr>
                              <w:widowControl w:val="0"/>
                              <w:autoSpaceDE w:val="0"/>
                              <w:autoSpaceDN w:val="0"/>
                              <w:adjustRightInd w:val="0"/>
                              <w:rPr>
                                <w:rFonts w:cs="Arial"/>
                                <w:color w:val="000000" w:themeColor="text1"/>
                                <w:sz w:val="21"/>
                                <w:szCs w:val="22"/>
                              </w:rPr>
                            </w:pPr>
                            <w:r w:rsidRPr="007E5764">
                              <w:rPr>
                                <w:rFonts w:cs="Arial"/>
                                <w:color w:val="000000" w:themeColor="text1"/>
                                <w:sz w:val="21"/>
                                <w:szCs w:val="22"/>
                              </w:rPr>
                              <w:t xml:space="preserve">da Te ricevuti con la gioia di essere Cristiani, </w:t>
                            </w:r>
                          </w:p>
                          <w:p w14:paraId="6F21C8EC" w14:textId="77777777" w:rsidR="00630731" w:rsidRPr="007E5764" w:rsidRDefault="00630731" w:rsidP="00630731">
                            <w:pPr>
                              <w:widowControl w:val="0"/>
                              <w:autoSpaceDE w:val="0"/>
                              <w:autoSpaceDN w:val="0"/>
                              <w:adjustRightInd w:val="0"/>
                              <w:rPr>
                                <w:rFonts w:cs="Arial"/>
                                <w:color w:val="000000" w:themeColor="text1"/>
                                <w:sz w:val="21"/>
                                <w:szCs w:val="22"/>
                              </w:rPr>
                            </w:pPr>
                            <w:r w:rsidRPr="007E5764">
                              <w:rPr>
                                <w:rFonts w:cs="Arial"/>
                                <w:color w:val="000000" w:themeColor="text1"/>
                                <w:sz w:val="21"/>
                                <w:szCs w:val="22"/>
                              </w:rPr>
                              <w:t>un cuore nuovo sempre giovane e lieto.</w:t>
                            </w:r>
                          </w:p>
                          <w:p w14:paraId="7E25E68A" w14:textId="77777777" w:rsidR="00630731" w:rsidRPr="007E5764" w:rsidRDefault="00630731" w:rsidP="00630731">
                            <w:pPr>
                              <w:widowControl w:val="0"/>
                              <w:autoSpaceDE w:val="0"/>
                              <w:autoSpaceDN w:val="0"/>
                              <w:adjustRightInd w:val="0"/>
                              <w:ind w:left="708"/>
                              <w:rPr>
                                <w:rFonts w:cs="Arial"/>
                                <w:color w:val="000000" w:themeColor="text1"/>
                                <w:sz w:val="21"/>
                                <w:szCs w:val="22"/>
                              </w:rPr>
                            </w:pPr>
                            <w:r w:rsidRPr="007E5764">
                              <w:rPr>
                                <w:rFonts w:cs="Arial"/>
                                <w:color w:val="000000" w:themeColor="text1"/>
                                <w:sz w:val="21"/>
                                <w:szCs w:val="22"/>
                              </w:rPr>
                              <w:t xml:space="preserve">Vieni, o Spirito Santo, </w:t>
                            </w:r>
                          </w:p>
                          <w:p w14:paraId="0F0A300D" w14:textId="77777777" w:rsidR="00630731" w:rsidRPr="007E5764" w:rsidRDefault="00630731" w:rsidP="00630731">
                            <w:pPr>
                              <w:widowControl w:val="0"/>
                              <w:autoSpaceDE w:val="0"/>
                              <w:autoSpaceDN w:val="0"/>
                              <w:adjustRightInd w:val="0"/>
                              <w:ind w:left="708"/>
                              <w:rPr>
                                <w:rFonts w:cs="Arial"/>
                                <w:color w:val="000000" w:themeColor="text1"/>
                                <w:sz w:val="21"/>
                                <w:szCs w:val="22"/>
                              </w:rPr>
                            </w:pPr>
                            <w:r w:rsidRPr="007E5764">
                              <w:rPr>
                                <w:rFonts w:cs="Arial"/>
                                <w:color w:val="000000" w:themeColor="text1"/>
                                <w:sz w:val="21"/>
                                <w:szCs w:val="22"/>
                              </w:rPr>
                              <w:t xml:space="preserve">e da' a noi un cuore puro, </w:t>
                            </w:r>
                          </w:p>
                          <w:p w14:paraId="14E21634" w14:textId="77777777" w:rsidR="00630731" w:rsidRPr="007E5764" w:rsidRDefault="00630731" w:rsidP="00630731">
                            <w:pPr>
                              <w:widowControl w:val="0"/>
                              <w:autoSpaceDE w:val="0"/>
                              <w:autoSpaceDN w:val="0"/>
                              <w:adjustRightInd w:val="0"/>
                              <w:ind w:left="708"/>
                              <w:rPr>
                                <w:rFonts w:cs="Arial"/>
                                <w:color w:val="000000" w:themeColor="text1"/>
                                <w:sz w:val="21"/>
                                <w:szCs w:val="22"/>
                              </w:rPr>
                            </w:pPr>
                            <w:r w:rsidRPr="007E5764">
                              <w:rPr>
                                <w:rFonts w:cs="Arial"/>
                                <w:color w:val="000000" w:themeColor="text1"/>
                                <w:sz w:val="21"/>
                                <w:szCs w:val="22"/>
                              </w:rPr>
                              <w:t xml:space="preserve">allenato ad amare Dio, un cuore puro, </w:t>
                            </w:r>
                          </w:p>
                          <w:p w14:paraId="407A7433" w14:textId="77777777" w:rsidR="00630731" w:rsidRPr="007E5764" w:rsidRDefault="00630731" w:rsidP="00630731">
                            <w:pPr>
                              <w:widowControl w:val="0"/>
                              <w:autoSpaceDE w:val="0"/>
                              <w:autoSpaceDN w:val="0"/>
                              <w:adjustRightInd w:val="0"/>
                              <w:ind w:left="708"/>
                              <w:rPr>
                                <w:rFonts w:cs="Arial"/>
                                <w:color w:val="000000" w:themeColor="text1"/>
                                <w:sz w:val="21"/>
                                <w:szCs w:val="22"/>
                              </w:rPr>
                            </w:pPr>
                            <w:r w:rsidRPr="007E5764">
                              <w:rPr>
                                <w:rFonts w:cs="Arial"/>
                                <w:color w:val="000000" w:themeColor="text1"/>
                                <w:sz w:val="21"/>
                                <w:szCs w:val="22"/>
                              </w:rPr>
                              <w:t>che non conosca il male se non per definirlo,</w:t>
                            </w:r>
                          </w:p>
                          <w:p w14:paraId="34C8A1EB" w14:textId="77777777" w:rsidR="00630731" w:rsidRPr="007E5764" w:rsidRDefault="00630731" w:rsidP="00630731">
                            <w:pPr>
                              <w:widowControl w:val="0"/>
                              <w:autoSpaceDE w:val="0"/>
                              <w:autoSpaceDN w:val="0"/>
                              <w:adjustRightInd w:val="0"/>
                              <w:ind w:left="708"/>
                              <w:rPr>
                                <w:rFonts w:cs="Arial"/>
                                <w:color w:val="000000" w:themeColor="text1"/>
                                <w:sz w:val="21"/>
                                <w:szCs w:val="22"/>
                              </w:rPr>
                            </w:pPr>
                            <w:r w:rsidRPr="007E5764">
                              <w:rPr>
                                <w:rFonts w:cs="Arial"/>
                                <w:color w:val="000000" w:themeColor="text1"/>
                                <w:sz w:val="21"/>
                                <w:szCs w:val="22"/>
                              </w:rPr>
                              <w:t xml:space="preserve">per combatterlo e per fuggirlo; </w:t>
                            </w:r>
                          </w:p>
                          <w:p w14:paraId="0FF88299" w14:textId="77777777" w:rsidR="00630731" w:rsidRPr="007E5764" w:rsidRDefault="00630731" w:rsidP="00630731">
                            <w:pPr>
                              <w:widowControl w:val="0"/>
                              <w:autoSpaceDE w:val="0"/>
                              <w:autoSpaceDN w:val="0"/>
                              <w:adjustRightInd w:val="0"/>
                              <w:ind w:left="708"/>
                              <w:rPr>
                                <w:rFonts w:cs="Arial"/>
                                <w:color w:val="000000" w:themeColor="text1"/>
                                <w:sz w:val="21"/>
                                <w:szCs w:val="22"/>
                              </w:rPr>
                            </w:pPr>
                            <w:r w:rsidRPr="007E5764">
                              <w:rPr>
                                <w:rFonts w:cs="Arial"/>
                                <w:color w:val="000000" w:themeColor="text1"/>
                                <w:sz w:val="21"/>
                                <w:szCs w:val="22"/>
                              </w:rPr>
                              <w:t xml:space="preserve">un cuore puro, come quello di un fanciullo, </w:t>
                            </w:r>
                          </w:p>
                          <w:p w14:paraId="4BB6F356" w14:textId="77777777" w:rsidR="00630731" w:rsidRPr="007E5764" w:rsidRDefault="00630731" w:rsidP="00630731">
                            <w:pPr>
                              <w:widowControl w:val="0"/>
                              <w:autoSpaceDE w:val="0"/>
                              <w:autoSpaceDN w:val="0"/>
                              <w:adjustRightInd w:val="0"/>
                              <w:ind w:left="708"/>
                              <w:rPr>
                                <w:rFonts w:cs="Arial"/>
                                <w:color w:val="000000" w:themeColor="text1"/>
                                <w:sz w:val="21"/>
                                <w:szCs w:val="22"/>
                              </w:rPr>
                            </w:pPr>
                            <w:r w:rsidRPr="007E5764">
                              <w:rPr>
                                <w:rFonts w:cs="Arial"/>
                                <w:color w:val="000000" w:themeColor="text1"/>
                                <w:sz w:val="21"/>
                                <w:szCs w:val="22"/>
                              </w:rPr>
                              <w:t>capace di entusiasmarsi e di trepidare.</w:t>
                            </w:r>
                          </w:p>
                          <w:p w14:paraId="44A1F638" w14:textId="77777777" w:rsidR="00630731" w:rsidRPr="007E5764" w:rsidRDefault="00630731" w:rsidP="00630731">
                            <w:pPr>
                              <w:widowControl w:val="0"/>
                              <w:autoSpaceDE w:val="0"/>
                              <w:autoSpaceDN w:val="0"/>
                              <w:adjustRightInd w:val="0"/>
                              <w:rPr>
                                <w:rFonts w:cs="Arial"/>
                                <w:color w:val="000000" w:themeColor="text1"/>
                                <w:sz w:val="21"/>
                                <w:szCs w:val="22"/>
                              </w:rPr>
                            </w:pPr>
                            <w:r w:rsidRPr="007E5764">
                              <w:rPr>
                                <w:rFonts w:cs="Arial"/>
                                <w:color w:val="000000" w:themeColor="text1"/>
                                <w:sz w:val="21"/>
                                <w:szCs w:val="22"/>
                              </w:rPr>
                              <w:t xml:space="preserve">Vieni, o Spirito Santo, </w:t>
                            </w:r>
                          </w:p>
                          <w:p w14:paraId="146FA33B" w14:textId="77777777" w:rsidR="00630731" w:rsidRPr="007E5764" w:rsidRDefault="00630731" w:rsidP="00630731">
                            <w:pPr>
                              <w:widowControl w:val="0"/>
                              <w:autoSpaceDE w:val="0"/>
                              <w:autoSpaceDN w:val="0"/>
                              <w:adjustRightInd w:val="0"/>
                              <w:rPr>
                                <w:rFonts w:cs="Arial"/>
                                <w:color w:val="000000" w:themeColor="text1"/>
                                <w:sz w:val="21"/>
                                <w:szCs w:val="22"/>
                              </w:rPr>
                            </w:pPr>
                            <w:r w:rsidRPr="007E5764">
                              <w:rPr>
                                <w:rFonts w:cs="Arial"/>
                                <w:color w:val="000000" w:themeColor="text1"/>
                                <w:sz w:val="21"/>
                                <w:szCs w:val="22"/>
                              </w:rPr>
                              <w:t xml:space="preserve">e da' a noi un cuore grande, </w:t>
                            </w:r>
                          </w:p>
                          <w:p w14:paraId="19D5BC98" w14:textId="77777777" w:rsidR="00630731" w:rsidRPr="007E5764" w:rsidRDefault="00630731" w:rsidP="00630731">
                            <w:pPr>
                              <w:widowControl w:val="0"/>
                              <w:autoSpaceDE w:val="0"/>
                              <w:autoSpaceDN w:val="0"/>
                              <w:adjustRightInd w:val="0"/>
                              <w:rPr>
                                <w:rFonts w:cs="Arial"/>
                                <w:color w:val="000000" w:themeColor="text1"/>
                                <w:sz w:val="21"/>
                                <w:szCs w:val="22"/>
                              </w:rPr>
                            </w:pPr>
                            <w:r w:rsidRPr="007E5764">
                              <w:rPr>
                                <w:rFonts w:cs="Arial"/>
                                <w:color w:val="000000" w:themeColor="text1"/>
                                <w:sz w:val="21"/>
                                <w:szCs w:val="22"/>
                              </w:rPr>
                              <w:t xml:space="preserve">aperto alla Tua silenziosa </w:t>
                            </w:r>
                          </w:p>
                          <w:p w14:paraId="37B0C280" w14:textId="77777777" w:rsidR="00630731" w:rsidRPr="007E5764" w:rsidRDefault="00630731" w:rsidP="00630731">
                            <w:pPr>
                              <w:widowControl w:val="0"/>
                              <w:autoSpaceDE w:val="0"/>
                              <w:autoSpaceDN w:val="0"/>
                              <w:adjustRightInd w:val="0"/>
                              <w:rPr>
                                <w:rFonts w:cs="Arial"/>
                                <w:color w:val="000000" w:themeColor="text1"/>
                                <w:sz w:val="21"/>
                                <w:szCs w:val="22"/>
                              </w:rPr>
                            </w:pPr>
                            <w:r w:rsidRPr="007E5764">
                              <w:rPr>
                                <w:rFonts w:cs="Arial"/>
                                <w:color w:val="000000" w:themeColor="text1"/>
                                <w:sz w:val="21"/>
                                <w:szCs w:val="22"/>
                              </w:rPr>
                              <w:t xml:space="preserve">e potente parola ispiratrice, </w:t>
                            </w:r>
                          </w:p>
                          <w:p w14:paraId="13227395" w14:textId="77777777" w:rsidR="00630731" w:rsidRPr="007E5764" w:rsidRDefault="00630731" w:rsidP="00630731">
                            <w:pPr>
                              <w:widowControl w:val="0"/>
                              <w:autoSpaceDE w:val="0"/>
                              <w:autoSpaceDN w:val="0"/>
                              <w:adjustRightInd w:val="0"/>
                              <w:rPr>
                                <w:rFonts w:cs="Arial"/>
                                <w:color w:val="000000" w:themeColor="text1"/>
                                <w:sz w:val="21"/>
                                <w:szCs w:val="22"/>
                              </w:rPr>
                            </w:pPr>
                            <w:r w:rsidRPr="007E5764">
                              <w:rPr>
                                <w:rFonts w:cs="Arial"/>
                                <w:color w:val="000000" w:themeColor="text1"/>
                                <w:sz w:val="21"/>
                                <w:szCs w:val="22"/>
                              </w:rPr>
                              <w:t xml:space="preserve">e chiuso ad ogni meschina ambizione, </w:t>
                            </w:r>
                          </w:p>
                          <w:p w14:paraId="2BB8CEC2" w14:textId="77777777" w:rsidR="00630731" w:rsidRPr="007E5764" w:rsidRDefault="00630731" w:rsidP="00630731">
                            <w:pPr>
                              <w:widowControl w:val="0"/>
                              <w:autoSpaceDE w:val="0"/>
                              <w:autoSpaceDN w:val="0"/>
                              <w:adjustRightInd w:val="0"/>
                              <w:rPr>
                                <w:rFonts w:cs="Arial"/>
                                <w:color w:val="000000" w:themeColor="text1"/>
                                <w:sz w:val="21"/>
                                <w:szCs w:val="22"/>
                              </w:rPr>
                            </w:pPr>
                            <w:r w:rsidRPr="007E5764">
                              <w:rPr>
                                <w:rFonts w:cs="Arial"/>
                                <w:color w:val="000000" w:themeColor="text1"/>
                                <w:sz w:val="21"/>
                                <w:szCs w:val="22"/>
                              </w:rPr>
                              <w:t xml:space="preserve">un cuore grande e forte ad amare tutti, </w:t>
                            </w:r>
                          </w:p>
                          <w:p w14:paraId="6BE0A1B8" w14:textId="77777777" w:rsidR="00630731" w:rsidRPr="007E5764" w:rsidRDefault="00630731" w:rsidP="00630731">
                            <w:pPr>
                              <w:widowControl w:val="0"/>
                              <w:autoSpaceDE w:val="0"/>
                              <w:autoSpaceDN w:val="0"/>
                              <w:adjustRightInd w:val="0"/>
                              <w:rPr>
                                <w:rFonts w:cs="Arial"/>
                                <w:color w:val="000000" w:themeColor="text1"/>
                                <w:sz w:val="21"/>
                                <w:szCs w:val="22"/>
                              </w:rPr>
                            </w:pPr>
                            <w:r w:rsidRPr="007E5764">
                              <w:rPr>
                                <w:rFonts w:cs="Arial"/>
                                <w:color w:val="000000" w:themeColor="text1"/>
                                <w:sz w:val="21"/>
                                <w:szCs w:val="22"/>
                              </w:rPr>
                              <w:t xml:space="preserve">a tutti servire, con tutti soffrire; </w:t>
                            </w:r>
                          </w:p>
                          <w:p w14:paraId="23A9075B" w14:textId="77777777" w:rsidR="00630731" w:rsidRPr="007E5764" w:rsidRDefault="00630731" w:rsidP="00630731">
                            <w:pPr>
                              <w:widowControl w:val="0"/>
                              <w:autoSpaceDE w:val="0"/>
                              <w:autoSpaceDN w:val="0"/>
                              <w:adjustRightInd w:val="0"/>
                              <w:rPr>
                                <w:rFonts w:cs="Arial"/>
                                <w:color w:val="000000" w:themeColor="text1"/>
                                <w:sz w:val="21"/>
                                <w:szCs w:val="22"/>
                              </w:rPr>
                            </w:pPr>
                            <w:r w:rsidRPr="007E5764">
                              <w:rPr>
                                <w:rFonts w:cs="Arial"/>
                                <w:color w:val="000000" w:themeColor="text1"/>
                                <w:sz w:val="21"/>
                                <w:szCs w:val="22"/>
                              </w:rPr>
                              <w:t xml:space="preserve">un cuore grande, forte, </w:t>
                            </w:r>
                          </w:p>
                          <w:p w14:paraId="268BFD1C" w14:textId="77777777" w:rsidR="00630731" w:rsidRPr="007E5764" w:rsidRDefault="00630731" w:rsidP="00630731">
                            <w:pPr>
                              <w:widowControl w:val="0"/>
                              <w:autoSpaceDE w:val="0"/>
                              <w:autoSpaceDN w:val="0"/>
                              <w:adjustRightInd w:val="0"/>
                              <w:rPr>
                                <w:rFonts w:cs="Arial"/>
                                <w:color w:val="000000" w:themeColor="text1"/>
                                <w:sz w:val="21"/>
                                <w:szCs w:val="22"/>
                              </w:rPr>
                            </w:pPr>
                            <w:r w:rsidRPr="007E5764">
                              <w:rPr>
                                <w:rFonts w:cs="Arial"/>
                                <w:color w:val="000000" w:themeColor="text1"/>
                                <w:sz w:val="21"/>
                                <w:szCs w:val="22"/>
                              </w:rPr>
                              <w:t>solo beato di palpitare col cuore di Dio.</w:t>
                            </w:r>
                          </w:p>
                          <w:p w14:paraId="4C6258E7" w14:textId="77777777" w:rsidR="00630731" w:rsidRDefault="00630731"/>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41F7A5B" id="_x0000_t202" coordsize="21600,21600" o:spt="202" path="m0,0l0,21600,21600,21600,21600,0xe">
                <v:stroke joinstyle="miter"/>
                <v:path gradientshapeok="t" o:connecttype="rect"/>
              </v:shapetype>
              <v:shape id="Casella_x0020_di_x0020_testo_x0020_2" o:spid="_x0000_s1026" type="#_x0000_t202" style="position:absolute;margin-left:132.1pt;margin-top:4.35pt;width:239.85pt;height:279.2pt;z-index:25166028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" filled="f" stroked="f">
                <v:textbox>
                  <w:txbxContent>
                    <w:p w14:paraId="00B8AF55" w14:textId="77777777" w:rsidR="00630731" w:rsidRPr="007E5764" w:rsidRDefault="00630731" w:rsidP="00630731">
                      <w:pPr>
                        <w:widowControl w:val="0"/>
                        <w:autoSpaceDE w:val="0"/>
                        <w:autoSpaceDN w:val="0"/>
                        <w:adjustRightInd w:val="0"/>
                        <w:rPr>
                          <w:rFonts w:cs="Arial"/>
                          <w:color w:val="000000" w:themeColor="text1"/>
                          <w:sz w:val="21"/>
                          <w:szCs w:val="22"/>
                        </w:rPr>
                      </w:pPr>
                      <w:r w:rsidRPr="007E5764">
                        <w:rPr>
                          <w:rFonts w:cs="Arial"/>
                          <w:color w:val="000000" w:themeColor="text1"/>
                          <w:sz w:val="21"/>
                          <w:szCs w:val="22"/>
                        </w:rPr>
                        <w:t>Vieni, o Spirito Santo,</w:t>
                      </w:r>
                    </w:p>
                    <w:p w14:paraId="482B0C59" w14:textId="77777777" w:rsidR="00630731" w:rsidRPr="007E5764" w:rsidRDefault="00630731" w:rsidP="00630731">
                      <w:pPr>
                        <w:widowControl w:val="0"/>
                        <w:autoSpaceDE w:val="0"/>
                        <w:autoSpaceDN w:val="0"/>
                        <w:adjustRightInd w:val="0"/>
                        <w:rPr>
                          <w:rFonts w:cs="Arial"/>
                          <w:color w:val="000000" w:themeColor="text1"/>
                          <w:sz w:val="21"/>
                          <w:szCs w:val="22"/>
                        </w:rPr>
                      </w:pPr>
                      <w:r w:rsidRPr="007E5764">
                        <w:rPr>
                          <w:rFonts w:cs="Arial"/>
                          <w:color w:val="000000" w:themeColor="text1"/>
                          <w:sz w:val="21"/>
                          <w:szCs w:val="22"/>
                        </w:rPr>
                        <w:t xml:space="preserve">e da' a noi un cuore nuovo, </w:t>
                      </w:r>
                    </w:p>
                    <w:p w14:paraId="36857C37" w14:textId="77777777" w:rsidR="00630731" w:rsidRPr="007E5764" w:rsidRDefault="00630731" w:rsidP="00630731">
                      <w:pPr>
                        <w:widowControl w:val="0"/>
                        <w:autoSpaceDE w:val="0"/>
                        <w:autoSpaceDN w:val="0"/>
                        <w:adjustRightInd w:val="0"/>
                        <w:rPr>
                          <w:rFonts w:cs="Arial"/>
                          <w:color w:val="000000" w:themeColor="text1"/>
                          <w:sz w:val="21"/>
                          <w:szCs w:val="22"/>
                        </w:rPr>
                      </w:pPr>
                      <w:r w:rsidRPr="007E5764">
                        <w:rPr>
                          <w:rFonts w:cs="Arial"/>
                          <w:color w:val="000000" w:themeColor="text1"/>
                          <w:sz w:val="21"/>
                          <w:szCs w:val="22"/>
                        </w:rPr>
                        <w:t xml:space="preserve">che ravvivi in noi tutti i doni </w:t>
                      </w:r>
                    </w:p>
                    <w:p w14:paraId="39FB0CAB" w14:textId="77777777" w:rsidR="00630731" w:rsidRPr="007E5764" w:rsidRDefault="00630731" w:rsidP="00630731">
                      <w:pPr>
                        <w:widowControl w:val="0"/>
                        <w:autoSpaceDE w:val="0"/>
                        <w:autoSpaceDN w:val="0"/>
                        <w:adjustRightInd w:val="0"/>
                        <w:rPr>
                          <w:rFonts w:cs="Arial"/>
                          <w:color w:val="000000" w:themeColor="text1"/>
                          <w:sz w:val="21"/>
                          <w:szCs w:val="22"/>
                        </w:rPr>
                      </w:pPr>
                      <w:r w:rsidRPr="007E5764">
                        <w:rPr>
                          <w:rFonts w:cs="Arial"/>
                          <w:color w:val="000000" w:themeColor="text1"/>
                          <w:sz w:val="21"/>
                          <w:szCs w:val="22"/>
                        </w:rPr>
                        <w:t xml:space="preserve">da Te ricevuti con la gioia di essere Cristiani, </w:t>
                      </w:r>
                    </w:p>
                    <w:p w14:paraId="6F21C8EC" w14:textId="77777777" w:rsidR="00630731" w:rsidRPr="007E5764" w:rsidRDefault="00630731" w:rsidP="00630731">
                      <w:pPr>
                        <w:widowControl w:val="0"/>
                        <w:autoSpaceDE w:val="0"/>
                        <w:autoSpaceDN w:val="0"/>
                        <w:adjustRightInd w:val="0"/>
                        <w:rPr>
                          <w:rFonts w:cs="Arial"/>
                          <w:color w:val="000000" w:themeColor="text1"/>
                          <w:sz w:val="21"/>
                          <w:szCs w:val="22"/>
                        </w:rPr>
                      </w:pPr>
                      <w:r w:rsidRPr="007E5764">
                        <w:rPr>
                          <w:rFonts w:cs="Arial"/>
                          <w:color w:val="000000" w:themeColor="text1"/>
                          <w:sz w:val="21"/>
                          <w:szCs w:val="22"/>
                        </w:rPr>
                        <w:t>un cuore nuovo sempre giovane e lieto.</w:t>
                      </w:r>
                    </w:p>
                    <w:p w14:paraId="7E25E68A" w14:textId="77777777" w:rsidR="00630731" w:rsidRPr="007E5764" w:rsidRDefault="00630731" w:rsidP="00630731">
                      <w:pPr>
                        <w:widowControl w:val="0"/>
                        <w:autoSpaceDE w:val="0"/>
                        <w:autoSpaceDN w:val="0"/>
                        <w:adjustRightInd w:val="0"/>
                        <w:ind w:left="708"/>
                        <w:rPr>
                          <w:rFonts w:cs="Arial"/>
                          <w:color w:val="000000" w:themeColor="text1"/>
                          <w:sz w:val="21"/>
                          <w:szCs w:val="22"/>
                        </w:rPr>
                      </w:pPr>
                      <w:r w:rsidRPr="007E5764">
                        <w:rPr>
                          <w:rFonts w:cs="Arial"/>
                          <w:color w:val="000000" w:themeColor="text1"/>
                          <w:sz w:val="21"/>
                          <w:szCs w:val="22"/>
                        </w:rPr>
                        <w:t xml:space="preserve">Vieni, o Spirito Santo, </w:t>
                      </w:r>
                    </w:p>
                    <w:p w14:paraId="0F0A300D" w14:textId="77777777" w:rsidR="00630731" w:rsidRPr="007E5764" w:rsidRDefault="00630731" w:rsidP="00630731">
                      <w:pPr>
                        <w:widowControl w:val="0"/>
                        <w:autoSpaceDE w:val="0"/>
                        <w:autoSpaceDN w:val="0"/>
                        <w:adjustRightInd w:val="0"/>
                        <w:ind w:left="708"/>
                        <w:rPr>
                          <w:rFonts w:cs="Arial"/>
                          <w:color w:val="000000" w:themeColor="text1"/>
                          <w:sz w:val="21"/>
                          <w:szCs w:val="22"/>
                        </w:rPr>
                      </w:pPr>
                      <w:r w:rsidRPr="007E5764">
                        <w:rPr>
                          <w:rFonts w:cs="Arial"/>
                          <w:color w:val="000000" w:themeColor="text1"/>
                          <w:sz w:val="21"/>
                          <w:szCs w:val="22"/>
                        </w:rPr>
                        <w:t xml:space="preserve">e da' a noi un cuore puro, </w:t>
                      </w:r>
                    </w:p>
                    <w:p w14:paraId="14E21634" w14:textId="77777777" w:rsidR="00630731" w:rsidRPr="007E5764" w:rsidRDefault="00630731" w:rsidP="00630731">
                      <w:pPr>
                        <w:widowControl w:val="0"/>
                        <w:autoSpaceDE w:val="0"/>
                        <w:autoSpaceDN w:val="0"/>
                        <w:adjustRightInd w:val="0"/>
                        <w:ind w:left="708"/>
                        <w:rPr>
                          <w:rFonts w:cs="Arial"/>
                          <w:color w:val="000000" w:themeColor="text1"/>
                          <w:sz w:val="21"/>
                          <w:szCs w:val="22"/>
                        </w:rPr>
                      </w:pPr>
                      <w:r w:rsidRPr="007E5764">
                        <w:rPr>
                          <w:rFonts w:cs="Arial"/>
                          <w:color w:val="000000" w:themeColor="text1"/>
                          <w:sz w:val="21"/>
                          <w:szCs w:val="22"/>
                        </w:rPr>
                        <w:t xml:space="preserve">allenato ad amare Dio, un cuore puro, </w:t>
                      </w:r>
                    </w:p>
                    <w:p w14:paraId="407A7433" w14:textId="77777777" w:rsidR="00630731" w:rsidRPr="007E5764" w:rsidRDefault="00630731" w:rsidP="00630731">
                      <w:pPr>
                        <w:widowControl w:val="0"/>
                        <w:autoSpaceDE w:val="0"/>
                        <w:autoSpaceDN w:val="0"/>
                        <w:adjustRightInd w:val="0"/>
                        <w:ind w:left="708"/>
                        <w:rPr>
                          <w:rFonts w:cs="Arial"/>
                          <w:color w:val="000000" w:themeColor="text1"/>
                          <w:sz w:val="21"/>
                          <w:szCs w:val="22"/>
                        </w:rPr>
                      </w:pPr>
                      <w:r w:rsidRPr="007E5764">
                        <w:rPr>
                          <w:rFonts w:cs="Arial"/>
                          <w:color w:val="000000" w:themeColor="text1"/>
                          <w:sz w:val="21"/>
                          <w:szCs w:val="22"/>
                        </w:rPr>
                        <w:t>che non conosca il male se non per definirlo,</w:t>
                      </w:r>
                    </w:p>
                    <w:p w14:paraId="34C8A1EB" w14:textId="77777777" w:rsidR="00630731" w:rsidRPr="007E5764" w:rsidRDefault="00630731" w:rsidP="00630731">
                      <w:pPr>
                        <w:widowControl w:val="0"/>
                        <w:autoSpaceDE w:val="0"/>
                        <w:autoSpaceDN w:val="0"/>
                        <w:adjustRightInd w:val="0"/>
                        <w:ind w:left="708"/>
                        <w:rPr>
                          <w:rFonts w:cs="Arial"/>
                          <w:color w:val="000000" w:themeColor="text1"/>
                          <w:sz w:val="21"/>
                          <w:szCs w:val="22"/>
                        </w:rPr>
                      </w:pPr>
                      <w:r w:rsidRPr="007E5764">
                        <w:rPr>
                          <w:rFonts w:cs="Arial"/>
                          <w:color w:val="000000" w:themeColor="text1"/>
                          <w:sz w:val="21"/>
                          <w:szCs w:val="22"/>
                        </w:rPr>
                        <w:t xml:space="preserve">per combatterlo e per fuggirlo; </w:t>
                      </w:r>
                    </w:p>
                    <w:p w14:paraId="0FF88299" w14:textId="77777777" w:rsidR="00630731" w:rsidRPr="007E5764" w:rsidRDefault="00630731" w:rsidP="00630731">
                      <w:pPr>
                        <w:widowControl w:val="0"/>
                        <w:autoSpaceDE w:val="0"/>
                        <w:autoSpaceDN w:val="0"/>
                        <w:adjustRightInd w:val="0"/>
                        <w:ind w:left="708"/>
                        <w:rPr>
                          <w:rFonts w:cs="Arial"/>
                          <w:color w:val="000000" w:themeColor="text1"/>
                          <w:sz w:val="21"/>
                          <w:szCs w:val="22"/>
                        </w:rPr>
                      </w:pPr>
                      <w:r w:rsidRPr="007E5764">
                        <w:rPr>
                          <w:rFonts w:cs="Arial"/>
                          <w:color w:val="000000" w:themeColor="text1"/>
                          <w:sz w:val="21"/>
                          <w:szCs w:val="22"/>
                        </w:rPr>
                        <w:t xml:space="preserve">un cuore puro, come quello di un fanciullo, </w:t>
                      </w:r>
                    </w:p>
                    <w:p w14:paraId="4BB6F356" w14:textId="77777777" w:rsidR="00630731" w:rsidRPr="007E5764" w:rsidRDefault="00630731" w:rsidP="00630731">
                      <w:pPr>
                        <w:widowControl w:val="0"/>
                        <w:autoSpaceDE w:val="0"/>
                        <w:autoSpaceDN w:val="0"/>
                        <w:adjustRightInd w:val="0"/>
                        <w:ind w:left="708"/>
                        <w:rPr>
                          <w:rFonts w:cs="Arial"/>
                          <w:color w:val="000000" w:themeColor="text1"/>
                          <w:sz w:val="21"/>
                          <w:szCs w:val="22"/>
                        </w:rPr>
                      </w:pPr>
                      <w:r w:rsidRPr="007E5764">
                        <w:rPr>
                          <w:rFonts w:cs="Arial"/>
                          <w:color w:val="000000" w:themeColor="text1"/>
                          <w:sz w:val="21"/>
                          <w:szCs w:val="22"/>
                        </w:rPr>
                        <w:t>capace di entusiasmarsi e di trepidare.</w:t>
                      </w:r>
                    </w:p>
                    <w:p w14:paraId="44A1F638" w14:textId="77777777" w:rsidR="00630731" w:rsidRPr="007E5764" w:rsidRDefault="00630731" w:rsidP="00630731">
                      <w:pPr>
                        <w:widowControl w:val="0"/>
                        <w:autoSpaceDE w:val="0"/>
                        <w:autoSpaceDN w:val="0"/>
                        <w:adjustRightInd w:val="0"/>
                        <w:rPr>
                          <w:rFonts w:cs="Arial"/>
                          <w:color w:val="000000" w:themeColor="text1"/>
                          <w:sz w:val="21"/>
                          <w:szCs w:val="22"/>
                        </w:rPr>
                      </w:pPr>
                      <w:r w:rsidRPr="007E5764">
                        <w:rPr>
                          <w:rFonts w:cs="Arial"/>
                          <w:color w:val="000000" w:themeColor="text1"/>
                          <w:sz w:val="21"/>
                          <w:szCs w:val="22"/>
                        </w:rPr>
                        <w:t xml:space="preserve">Vieni, o Spirito Santo, </w:t>
                      </w:r>
                    </w:p>
                    <w:p w14:paraId="146FA33B" w14:textId="77777777" w:rsidR="00630731" w:rsidRPr="007E5764" w:rsidRDefault="00630731" w:rsidP="00630731">
                      <w:pPr>
                        <w:widowControl w:val="0"/>
                        <w:autoSpaceDE w:val="0"/>
                        <w:autoSpaceDN w:val="0"/>
                        <w:adjustRightInd w:val="0"/>
                        <w:rPr>
                          <w:rFonts w:cs="Arial"/>
                          <w:color w:val="000000" w:themeColor="text1"/>
                          <w:sz w:val="21"/>
                          <w:szCs w:val="22"/>
                        </w:rPr>
                      </w:pPr>
                      <w:r w:rsidRPr="007E5764">
                        <w:rPr>
                          <w:rFonts w:cs="Arial"/>
                          <w:color w:val="000000" w:themeColor="text1"/>
                          <w:sz w:val="21"/>
                          <w:szCs w:val="22"/>
                        </w:rPr>
                        <w:t xml:space="preserve">e da' a noi un cuore grande, </w:t>
                      </w:r>
                    </w:p>
                    <w:p w14:paraId="19D5BC98" w14:textId="77777777" w:rsidR="00630731" w:rsidRPr="007E5764" w:rsidRDefault="00630731" w:rsidP="00630731">
                      <w:pPr>
                        <w:widowControl w:val="0"/>
                        <w:autoSpaceDE w:val="0"/>
                        <w:autoSpaceDN w:val="0"/>
                        <w:adjustRightInd w:val="0"/>
                        <w:rPr>
                          <w:rFonts w:cs="Arial"/>
                          <w:color w:val="000000" w:themeColor="text1"/>
                          <w:sz w:val="21"/>
                          <w:szCs w:val="22"/>
                        </w:rPr>
                      </w:pPr>
                      <w:r w:rsidRPr="007E5764">
                        <w:rPr>
                          <w:rFonts w:cs="Arial"/>
                          <w:color w:val="000000" w:themeColor="text1"/>
                          <w:sz w:val="21"/>
                          <w:szCs w:val="22"/>
                        </w:rPr>
                        <w:t xml:space="preserve">aperto alla Tua silenziosa </w:t>
                      </w:r>
                    </w:p>
                    <w:p w14:paraId="37B0C280" w14:textId="77777777" w:rsidR="00630731" w:rsidRPr="007E5764" w:rsidRDefault="00630731" w:rsidP="00630731">
                      <w:pPr>
                        <w:widowControl w:val="0"/>
                        <w:autoSpaceDE w:val="0"/>
                        <w:autoSpaceDN w:val="0"/>
                        <w:adjustRightInd w:val="0"/>
                        <w:rPr>
                          <w:rFonts w:cs="Arial"/>
                          <w:color w:val="000000" w:themeColor="text1"/>
                          <w:sz w:val="21"/>
                          <w:szCs w:val="22"/>
                        </w:rPr>
                      </w:pPr>
                      <w:r w:rsidRPr="007E5764">
                        <w:rPr>
                          <w:rFonts w:cs="Arial"/>
                          <w:color w:val="000000" w:themeColor="text1"/>
                          <w:sz w:val="21"/>
                          <w:szCs w:val="22"/>
                        </w:rPr>
                        <w:t xml:space="preserve">e potente parola ispiratrice, </w:t>
                      </w:r>
                    </w:p>
                    <w:p w14:paraId="13227395" w14:textId="77777777" w:rsidR="00630731" w:rsidRPr="007E5764" w:rsidRDefault="00630731" w:rsidP="00630731">
                      <w:pPr>
                        <w:widowControl w:val="0"/>
                        <w:autoSpaceDE w:val="0"/>
                        <w:autoSpaceDN w:val="0"/>
                        <w:adjustRightInd w:val="0"/>
                        <w:rPr>
                          <w:rFonts w:cs="Arial"/>
                          <w:color w:val="000000" w:themeColor="text1"/>
                          <w:sz w:val="21"/>
                          <w:szCs w:val="22"/>
                        </w:rPr>
                      </w:pPr>
                      <w:r w:rsidRPr="007E5764">
                        <w:rPr>
                          <w:rFonts w:cs="Arial"/>
                          <w:color w:val="000000" w:themeColor="text1"/>
                          <w:sz w:val="21"/>
                          <w:szCs w:val="22"/>
                        </w:rPr>
                        <w:t xml:space="preserve">e chiuso ad ogni meschina ambizione, </w:t>
                      </w:r>
                    </w:p>
                    <w:p w14:paraId="2BB8CEC2" w14:textId="77777777" w:rsidR="00630731" w:rsidRPr="007E5764" w:rsidRDefault="00630731" w:rsidP="00630731">
                      <w:pPr>
                        <w:widowControl w:val="0"/>
                        <w:autoSpaceDE w:val="0"/>
                        <w:autoSpaceDN w:val="0"/>
                        <w:adjustRightInd w:val="0"/>
                        <w:rPr>
                          <w:rFonts w:cs="Arial"/>
                          <w:color w:val="000000" w:themeColor="text1"/>
                          <w:sz w:val="21"/>
                          <w:szCs w:val="22"/>
                        </w:rPr>
                      </w:pPr>
                      <w:r w:rsidRPr="007E5764">
                        <w:rPr>
                          <w:rFonts w:cs="Arial"/>
                          <w:color w:val="000000" w:themeColor="text1"/>
                          <w:sz w:val="21"/>
                          <w:szCs w:val="22"/>
                        </w:rPr>
                        <w:t xml:space="preserve">un cuore grande e forte ad amare tutti, </w:t>
                      </w:r>
                    </w:p>
                    <w:p w14:paraId="6BE0A1B8" w14:textId="77777777" w:rsidR="00630731" w:rsidRPr="007E5764" w:rsidRDefault="00630731" w:rsidP="00630731">
                      <w:pPr>
                        <w:widowControl w:val="0"/>
                        <w:autoSpaceDE w:val="0"/>
                        <w:autoSpaceDN w:val="0"/>
                        <w:adjustRightInd w:val="0"/>
                        <w:rPr>
                          <w:rFonts w:cs="Arial"/>
                          <w:color w:val="000000" w:themeColor="text1"/>
                          <w:sz w:val="21"/>
                          <w:szCs w:val="22"/>
                        </w:rPr>
                      </w:pPr>
                      <w:r w:rsidRPr="007E5764">
                        <w:rPr>
                          <w:rFonts w:cs="Arial"/>
                          <w:color w:val="000000" w:themeColor="text1"/>
                          <w:sz w:val="21"/>
                          <w:szCs w:val="22"/>
                        </w:rPr>
                        <w:t xml:space="preserve">a tutti servire, con tutti soffrire; </w:t>
                      </w:r>
                    </w:p>
                    <w:p w14:paraId="23A9075B" w14:textId="77777777" w:rsidR="00630731" w:rsidRPr="007E5764" w:rsidRDefault="00630731" w:rsidP="00630731">
                      <w:pPr>
                        <w:widowControl w:val="0"/>
                        <w:autoSpaceDE w:val="0"/>
                        <w:autoSpaceDN w:val="0"/>
                        <w:adjustRightInd w:val="0"/>
                        <w:rPr>
                          <w:rFonts w:cs="Arial"/>
                          <w:color w:val="000000" w:themeColor="text1"/>
                          <w:sz w:val="21"/>
                          <w:szCs w:val="22"/>
                        </w:rPr>
                      </w:pPr>
                      <w:r w:rsidRPr="007E5764">
                        <w:rPr>
                          <w:rFonts w:cs="Arial"/>
                          <w:color w:val="000000" w:themeColor="text1"/>
                          <w:sz w:val="21"/>
                          <w:szCs w:val="22"/>
                        </w:rPr>
                        <w:t xml:space="preserve">un cuore grande, forte, </w:t>
                      </w:r>
                    </w:p>
                    <w:p w14:paraId="268BFD1C" w14:textId="77777777" w:rsidR="00630731" w:rsidRPr="007E5764" w:rsidRDefault="00630731" w:rsidP="00630731">
                      <w:pPr>
                        <w:widowControl w:val="0"/>
                        <w:autoSpaceDE w:val="0"/>
                        <w:autoSpaceDN w:val="0"/>
                        <w:adjustRightInd w:val="0"/>
                        <w:rPr>
                          <w:rFonts w:cs="Arial"/>
                          <w:color w:val="000000" w:themeColor="text1"/>
                          <w:sz w:val="21"/>
                          <w:szCs w:val="22"/>
                        </w:rPr>
                      </w:pPr>
                      <w:r w:rsidRPr="007E5764">
                        <w:rPr>
                          <w:rFonts w:cs="Arial"/>
                          <w:color w:val="000000" w:themeColor="text1"/>
                          <w:sz w:val="21"/>
                          <w:szCs w:val="22"/>
                        </w:rPr>
                        <w:t>solo beato di palpitare col cuore di Dio.</w:t>
                      </w:r>
                    </w:p>
                    <w:p w14:paraId="4C6258E7" w14:textId="77777777" w:rsidR="00630731" w:rsidRDefault="00630731"/>
                  </w:txbxContent>
                </v:textbox>
                <w10:wrap type="square"/>
              </v:shape>
            </w:pict>
          </mc:Fallback>
        </mc:AlternateContent>
      </w:r>
      <w:r w:rsidR="00630731" w:rsidRPr="005B3AEE">
        <w:rPr>
          <w:rFonts w:ascii="Arial Unicode MS" w:eastAsia="Arial Unicode MS" w:hAnsi="Arial Unicode MS" w:cs="Arial Unicode MS"/>
          <w:sz w:val="21"/>
        </w:rPr>
        <w:t xml:space="preserve">Breve presentazione: perché siamo qui? </w:t>
      </w:r>
    </w:p>
    <w:p w14:paraId="783D1F7E" w14:textId="77777777" w:rsidR="007E5764" w:rsidRDefault="007E5764" w:rsidP="007E5764">
      <w:pPr>
        <w:pBdr>
          <w:top w:val="single" w:sz="4" w:space="1" w:color="auto"/>
          <w:left w:val="single" w:sz="4" w:space="4" w:color="auto"/>
          <w:bottom w:val="single" w:sz="4" w:space="1" w:color="auto"/>
          <w:right w:val="single" w:sz="4" w:space="4" w:color="auto"/>
        </w:pBdr>
        <w:shd w:val="clear" w:color="auto" w:fill="FFF2CC" w:themeFill="accent4" w:themeFillTint="33"/>
        <w:rPr>
          <w:rFonts w:ascii="Arial Unicode MS" w:eastAsia="Arial Unicode MS" w:hAnsi="Arial Unicode MS" w:cs="Arial Unicode MS"/>
          <w:i/>
          <w:sz w:val="21"/>
        </w:rPr>
      </w:pPr>
      <w:r>
        <w:rPr>
          <w:rFonts w:ascii="Arial Unicode MS" w:eastAsia="Arial Unicode MS" w:hAnsi="Arial Unicode MS" w:cs="Arial Unicode MS"/>
          <w:i/>
          <w:sz w:val="21"/>
        </w:rPr>
        <w:t xml:space="preserve">    </w:t>
      </w:r>
      <w:r w:rsidR="00630731" w:rsidRPr="005B3AEE">
        <w:rPr>
          <w:rFonts w:ascii="Arial Unicode MS" w:eastAsia="Arial Unicode MS" w:hAnsi="Arial Unicode MS" w:cs="Arial Unicode MS"/>
          <w:i/>
          <w:sz w:val="21"/>
        </w:rPr>
        <w:t xml:space="preserve">Un cammino di fede </w:t>
      </w:r>
    </w:p>
    <w:p w14:paraId="2DA45F34" w14:textId="57FC745D" w:rsidR="00630731" w:rsidRPr="005B3AEE" w:rsidRDefault="007E5764" w:rsidP="007E5764">
      <w:pPr>
        <w:pBdr>
          <w:top w:val="single" w:sz="4" w:space="1" w:color="auto"/>
          <w:left w:val="single" w:sz="4" w:space="4" w:color="auto"/>
          <w:bottom w:val="single" w:sz="4" w:space="1" w:color="auto"/>
          <w:right w:val="single" w:sz="4" w:space="4" w:color="auto"/>
        </w:pBdr>
        <w:shd w:val="clear" w:color="auto" w:fill="FFF2CC" w:themeFill="accent4" w:themeFillTint="33"/>
        <w:rPr>
          <w:rFonts w:ascii="Arial Unicode MS" w:eastAsia="Arial Unicode MS" w:hAnsi="Arial Unicode MS" w:cs="Arial Unicode MS"/>
          <w:i/>
          <w:sz w:val="21"/>
        </w:rPr>
      </w:pPr>
      <w:r>
        <w:rPr>
          <w:rFonts w:ascii="Arial Unicode MS" w:eastAsia="Arial Unicode MS" w:hAnsi="Arial Unicode MS" w:cs="Arial Unicode MS"/>
          <w:i/>
          <w:sz w:val="21"/>
        </w:rPr>
        <w:t xml:space="preserve">    </w:t>
      </w:r>
      <w:r w:rsidR="00630731" w:rsidRPr="005B3AEE">
        <w:rPr>
          <w:rFonts w:ascii="Arial Unicode MS" w:eastAsia="Arial Unicode MS" w:hAnsi="Arial Unicode MS" w:cs="Arial Unicode MS"/>
          <w:i/>
          <w:sz w:val="21"/>
        </w:rPr>
        <w:t>che ci appartiene!</w:t>
      </w:r>
    </w:p>
    <w:p w14:paraId="466BF6DE" w14:textId="77777777" w:rsidR="007E5764" w:rsidRDefault="007E5764" w:rsidP="007E5764">
      <w:pPr>
        <w:pBdr>
          <w:top w:val="single" w:sz="4" w:space="1" w:color="auto"/>
          <w:left w:val="single" w:sz="4" w:space="4" w:color="auto"/>
          <w:bottom w:val="single" w:sz="4" w:space="1" w:color="auto"/>
          <w:right w:val="single" w:sz="4" w:space="4" w:color="auto"/>
        </w:pBdr>
        <w:shd w:val="clear" w:color="auto" w:fill="FFF2CC" w:themeFill="accent4" w:themeFillTint="33"/>
        <w:rPr>
          <w:rFonts w:ascii="Arial Unicode MS" w:eastAsia="Arial Unicode MS" w:hAnsi="Arial Unicode MS" w:cs="Arial Unicode MS"/>
          <w:i/>
          <w:sz w:val="21"/>
        </w:rPr>
      </w:pPr>
      <w:r>
        <w:rPr>
          <w:rFonts w:ascii="Arial Unicode MS" w:eastAsia="Arial Unicode MS" w:hAnsi="Arial Unicode MS" w:cs="Arial Unicode MS"/>
          <w:sz w:val="21"/>
        </w:rPr>
        <w:t xml:space="preserve">    </w:t>
      </w:r>
      <w:r w:rsidR="00630731" w:rsidRPr="005B3AEE">
        <w:rPr>
          <w:rFonts w:ascii="Arial Unicode MS" w:eastAsia="Arial Unicode MS" w:hAnsi="Arial Unicode MS" w:cs="Arial Unicode MS"/>
          <w:i/>
          <w:sz w:val="21"/>
        </w:rPr>
        <w:t xml:space="preserve">Un cammino articolato </w:t>
      </w:r>
    </w:p>
    <w:p w14:paraId="133AA238" w14:textId="5DA24E7A" w:rsidR="00630731" w:rsidRPr="005B3AEE" w:rsidRDefault="007E5764" w:rsidP="007E5764">
      <w:pPr>
        <w:pBdr>
          <w:top w:val="single" w:sz="4" w:space="1" w:color="auto"/>
          <w:left w:val="single" w:sz="4" w:space="4" w:color="auto"/>
          <w:bottom w:val="single" w:sz="4" w:space="1" w:color="auto"/>
          <w:right w:val="single" w:sz="4" w:space="4" w:color="auto"/>
        </w:pBdr>
        <w:shd w:val="clear" w:color="auto" w:fill="FFF2CC" w:themeFill="accent4" w:themeFillTint="33"/>
        <w:rPr>
          <w:rFonts w:ascii="Arial Unicode MS" w:eastAsia="Arial Unicode MS" w:hAnsi="Arial Unicode MS" w:cs="Arial Unicode MS"/>
          <w:i/>
          <w:sz w:val="21"/>
        </w:rPr>
      </w:pPr>
      <w:r>
        <w:rPr>
          <w:rFonts w:ascii="Arial Unicode MS" w:eastAsia="Arial Unicode MS" w:hAnsi="Arial Unicode MS" w:cs="Arial Unicode MS"/>
          <w:i/>
          <w:sz w:val="21"/>
        </w:rPr>
        <w:t xml:space="preserve">    </w:t>
      </w:r>
      <w:r w:rsidR="00630731" w:rsidRPr="005B3AEE">
        <w:rPr>
          <w:rFonts w:ascii="Arial Unicode MS" w:eastAsia="Arial Unicode MS" w:hAnsi="Arial Unicode MS" w:cs="Arial Unicode MS"/>
          <w:i/>
          <w:sz w:val="21"/>
        </w:rPr>
        <w:t>e disteso</w:t>
      </w:r>
    </w:p>
    <w:p w14:paraId="36A97F0E" w14:textId="77777777" w:rsidR="007E5764" w:rsidRDefault="007E5764" w:rsidP="007E5764">
      <w:pPr>
        <w:pBdr>
          <w:top w:val="single" w:sz="4" w:space="1" w:color="auto"/>
          <w:left w:val="single" w:sz="4" w:space="4" w:color="auto"/>
          <w:bottom w:val="single" w:sz="4" w:space="1" w:color="auto"/>
          <w:right w:val="single" w:sz="4" w:space="4" w:color="auto"/>
        </w:pBdr>
        <w:shd w:val="clear" w:color="auto" w:fill="FFF2CC" w:themeFill="accent4" w:themeFillTint="33"/>
        <w:rPr>
          <w:rFonts w:ascii="Arial Unicode MS" w:eastAsia="Arial Unicode MS" w:hAnsi="Arial Unicode MS" w:cs="Arial Unicode MS"/>
          <w:sz w:val="21"/>
        </w:rPr>
      </w:pPr>
    </w:p>
    <w:p w14:paraId="2428817A" w14:textId="445C9B63" w:rsidR="00630731" w:rsidRPr="005B3AEE" w:rsidRDefault="00630731" w:rsidP="007E5764">
      <w:pPr>
        <w:pBdr>
          <w:top w:val="single" w:sz="4" w:space="1" w:color="auto"/>
          <w:left w:val="single" w:sz="4" w:space="4" w:color="auto"/>
          <w:bottom w:val="single" w:sz="4" w:space="1" w:color="auto"/>
          <w:right w:val="single" w:sz="4" w:space="4" w:color="auto"/>
        </w:pBdr>
        <w:shd w:val="clear" w:color="auto" w:fill="FFF2CC" w:themeFill="accent4" w:themeFillTint="33"/>
        <w:rPr>
          <w:rFonts w:ascii="Arial Unicode MS" w:eastAsia="Arial Unicode MS" w:hAnsi="Arial Unicode MS" w:cs="Arial Unicode MS"/>
          <w:sz w:val="21"/>
        </w:rPr>
      </w:pPr>
      <w:r w:rsidRPr="005B3AEE">
        <w:rPr>
          <w:rFonts w:ascii="Arial Unicode MS" w:eastAsia="Arial Unicode MS" w:hAnsi="Arial Unicode MS" w:cs="Arial Unicode MS"/>
          <w:sz w:val="21"/>
        </w:rPr>
        <w:t>Le modalità di questi nostri incontri di riflessione e di preghiera</w:t>
      </w:r>
    </w:p>
    <w:p w14:paraId="4AC83A6C" w14:textId="77777777" w:rsidR="00630731" w:rsidRPr="005B3AEE" w:rsidRDefault="00630731" w:rsidP="007E5764">
      <w:pPr>
        <w:pBdr>
          <w:top w:val="single" w:sz="4" w:space="1" w:color="auto"/>
          <w:left w:val="single" w:sz="4" w:space="4" w:color="auto"/>
          <w:bottom w:val="single" w:sz="4" w:space="1" w:color="auto"/>
          <w:right w:val="single" w:sz="4" w:space="4" w:color="auto"/>
        </w:pBdr>
        <w:shd w:val="clear" w:color="auto" w:fill="FFF2CC" w:themeFill="accent4" w:themeFillTint="33"/>
        <w:rPr>
          <w:rFonts w:ascii="Arial Unicode MS" w:eastAsia="Arial Unicode MS" w:hAnsi="Arial Unicode MS" w:cs="Arial Unicode MS"/>
          <w:sz w:val="21"/>
        </w:rPr>
      </w:pPr>
    </w:p>
    <w:p w14:paraId="15F9228F" w14:textId="7D260D53" w:rsidR="00630731" w:rsidRPr="005B3AEE" w:rsidRDefault="00630731" w:rsidP="007E5764">
      <w:pPr>
        <w:pBdr>
          <w:top w:val="single" w:sz="4" w:space="1" w:color="auto"/>
          <w:left w:val="single" w:sz="4" w:space="4" w:color="auto"/>
          <w:bottom w:val="single" w:sz="4" w:space="1" w:color="auto"/>
          <w:right w:val="single" w:sz="4" w:space="4" w:color="auto"/>
        </w:pBdr>
        <w:shd w:val="clear" w:color="auto" w:fill="FFF2CC" w:themeFill="accent4" w:themeFillTint="33"/>
        <w:rPr>
          <w:rFonts w:ascii="Arial Unicode MS" w:eastAsia="Arial Unicode MS" w:hAnsi="Arial Unicode MS" w:cs="Arial Unicode MS"/>
          <w:sz w:val="21"/>
        </w:rPr>
      </w:pPr>
      <w:r w:rsidRPr="005B3AEE">
        <w:rPr>
          <w:rFonts w:ascii="Arial Unicode MS" w:eastAsia="Arial Unicode MS" w:hAnsi="Arial Unicode MS" w:cs="Arial Unicode MS"/>
          <w:sz w:val="21"/>
        </w:rPr>
        <w:t>In un clima di preghiera, docili allo Spirito iniziamo consapevoli che il Signore è in mezzo a noi</w:t>
      </w:r>
    </w:p>
    <w:p w14:paraId="40FBD9D8" w14:textId="77777777" w:rsidR="00630731" w:rsidRDefault="00630731"/>
    <w:p w14:paraId="6E6F3FDC" w14:textId="77777777" w:rsidR="00BC4949" w:rsidRDefault="00BC4949">
      <w:pPr>
        <w:rPr>
          <w:i/>
          <w:sz w:val="32"/>
          <w:szCs w:val="22"/>
        </w:rPr>
      </w:pPr>
    </w:p>
    <w:p w14:paraId="37DA2EE6" w14:textId="3CF1CE3D" w:rsidR="00630731" w:rsidRPr="00604413" w:rsidRDefault="00630731">
      <w:pPr>
        <w:rPr>
          <w:i/>
          <w:sz w:val="32"/>
          <w:szCs w:val="22"/>
        </w:rPr>
      </w:pPr>
      <w:r w:rsidRPr="00604413">
        <w:rPr>
          <w:i/>
          <w:sz w:val="32"/>
          <w:szCs w:val="22"/>
        </w:rPr>
        <w:t>Introduzione al testo</w:t>
      </w:r>
    </w:p>
    <w:p w14:paraId="1CA04B7A" w14:textId="49BAB370" w:rsidR="00BC4949" w:rsidRPr="00474579" w:rsidRDefault="00BC4949" w:rsidP="00BC4949">
      <w:pPr>
        <w:jc w:val="both"/>
        <w:rPr>
          <w:rFonts w:eastAsia="Times New Roman" w:cs="Times New Roman"/>
          <w:sz w:val="22"/>
          <w:szCs w:val="22"/>
          <w:lang w:eastAsia="it-IT"/>
        </w:rPr>
      </w:pPr>
      <w:r w:rsidRPr="00474579">
        <w:rPr>
          <w:rFonts w:eastAsia="Times New Roman" w:cs="Times New Roman"/>
          <w:sz w:val="22"/>
          <w:szCs w:val="22"/>
          <w:lang w:eastAsia="it-IT"/>
        </w:rPr>
        <w:t>Stasera considereremo il secondo peccato di Davide riportato dalla Bibbia. Questo brano è uno dei capolavori della letteratura biblica e meditandolo dobbiamo tener presente la meravigliosa analisi psicologica che viene fatta del cuore di Davide. Questo brano può essere diviso in due parti: la prima è </w:t>
      </w:r>
      <w:r w:rsidRPr="00474579">
        <w:rPr>
          <w:rFonts w:eastAsia="Times New Roman" w:cs="Times New Roman"/>
          <w:i/>
          <w:iCs/>
          <w:sz w:val="22"/>
          <w:szCs w:val="22"/>
          <w:lang w:eastAsia="it-IT"/>
        </w:rPr>
        <w:t>2 Sam 11,1-27</w:t>
      </w:r>
      <w:r w:rsidRPr="00474579">
        <w:rPr>
          <w:rFonts w:eastAsia="Times New Roman" w:cs="Times New Roman"/>
          <w:sz w:val="22"/>
          <w:szCs w:val="22"/>
          <w:lang w:eastAsia="it-IT"/>
        </w:rPr>
        <w:t> e la potemmo chiamare “la negligenza delle circostanze”, la seconda è </w:t>
      </w:r>
      <w:r w:rsidRPr="00474579">
        <w:rPr>
          <w:rFonts w:eastAsia="Times New Roman" w:cs="Times New Roman"/>
          <w:i/>
          <w:iCs/>
          <w:sz w:val="22"/>
          <w:szCs w:val="22"/>
          <w:lang w:eastAsia="it-IT"/>
        </w:rPr>
        <w:t>2 Sam 12,1-14</w:t>
      </w:r>
      <w:r w:rsidRPr="00474579">
        <w:rPr>
          <w:rFonts w:eastAsia="Times New Roman" w:cs="Times New Roman"/>
          <w:sz w:val="22"/>
          <w:szCs w:val="22"/>
          <w:lang w:eastAsia="it-IT"/>
        </w:rPr>
        <w:t xml:space="preserve"> e la potremmo chiamare “Dio guida Davide verso il pentimento”. Lo scopo di questa </w:t>
      </w:r>
      <w:r w:rsidRPr="00474579">
        <w:rPr>
          <w:rFonts w:eastAsia="Times New Roman" w:cs="Times New Roman"/>
          <w:sz w:val="22"/>
          <w:szCs w:val="22"/>
          <w:lang w:eastAsia="it-IT"/>
        </w:rPr>
        <w:lastRenderedPageBreak/>
        <w:t xml:space="preserve">serata è di renderci un po’ conto di come a volte, lasciandoci prendere da tante piccole circostanze che possono passare inosservate, si cada alla fine in un grande peccato. Ma soprattutto di come il Signore non voglia la nostra condanna, ma faccia di tutto perché noi giungiamo al pentimento e ad accogliere il suo perdono. </w:t>
      </w:r>
    </w:p>
    <w:p w14:paraId="42E9B01A" w14:textId="77777777" w:rsidR="00630731" w:rsidRPr="00474579" w:rsidRDefault="00630731">
      <w:pPr>
        <w:rPr>
          <w:sz w:val="22"/>
          <w:szCs w:val="22"/>
        </w:rPr>
      </w:pPr>
    </w:p>
    <w:p w14:paraId="2FFB9F51" w14:textId="77777777" w:rsidR="00BC4949" w:rsidRPr="00474579" w:rsidRDefault="00BC4949" w:rsidP="00BC4949">
      <w:pPr>
        <w:jc w:val="both"/>
        <w:rPr>
          <w:rFonts w:eastAsia="Times New Roman" w:cs="Times New Roman"/>
          <w:sz w:val="22"/>
          <w:szCs w:val="22"/>
          <w:lang w:eastAsia="it-IT"/>
        </w:rPr>
      </w:pPr>
      <w:r w:rsidRPr="00474579">
        <w:rPr>
          <w:rFonts w:eastAsia="Times New Roman" w:cs="Times New Roman"/>
          <w:b/>
          <w:bCs/>
          <w:sz w:val="22"/>
          <w:szCs w:val="22"/>
          <w:lang w:eastAsia="it-IT"/>
        </w:rPr>
        <w:t>Il racconto (1 Samuele 11, 1-12,14)</w:t>
      </w:r>
    </w:p>
    <w:p w14:paraId="631BB9AB" w14:textId="77777777" w:rsidR="00BC4949" w:rsidRPr="00474579" w:rsidRDefault="00BC4949" w:rsidP="00BC4949">
      <w:pPr>
        <w:jc w:val="both"/>
        <w:rPr>
          <w:rFonts w:eastAsia="Times New Roman" w:cs="Times New Roman"/>
          <w:sz w:val="22"/>
          <w:szCs w:val="22"/>
          <w:lang w:eastAsia="it-IT"/>
        </w:rPr>
      </w:pPr>
      <w:r w:rsidRPr="00474579">
        <w:rPr>
          <w:rFonts w:eastAsia="Times New Roman" w:cs="Times New Roman"/>
          <w:sz w:val="22"/>
          <w:szCs w:val="22"/>
          <w:lang w:eastAsia="it-IT"/>
        </w:rPr>
        <w:t> </w:t>
      </w:r>
    </w:p>
    <w:p w14:paraId="2747DF82" w14:textId="77777777" w:rsidR="00BC4949" w:rsidRPr="00474579" w:rsidRDefault="00BC4949" w:rsidP="00BC4949">
      <w:pPr>
        <w:jc w:val="both"/>
        <w:rPr>
          <w:rFonts w:eastAsia="Times New Roman" w:cstheme="minorHAnsi"/>
          <w:sz w:val="22"/>
          <w:szCs w:val="22"/>
          <w:lang w:eastAsia="it-IT"/>
        </w:rPr>
      </w:pPr>
      <w:bookmarkStart w:id="0" w:name="VER_1"/>
      <w:r w:rsidRPr="00474579">
        <w:rPr>
          <w:rFonts w:eastAsia="Times New Roman" w:cstheme="minorHAnsi"/>
          <w:sz w:val="22"/>
          <w:szCs w:val="22"/>
          <w:vertAlign w:val="superscript"/>
          <w:lang w:eastAsia="it-IT"/>
        </w:rPr>
        <w:t>1</w:t>
      </w:r>
      <w:bookmarkEnd w:id="0"/>
      <w:r w:rsidRPr="00474579">
        <w:rPr>
          <w:rFonts w:eastAsia="Times New Roman" w:cstheme="minorHAnsi"/>
          <w:sz w:val="22"/>
          <w:szCs w:val="22"/>
          <w:lang w:eastAsia="it-IT"/>
        </w:rPr>
        <w:t xml:space="preserve"> All'inizio dell'anno successivo, al tempo in cui i re sono soliti andare in guerra, Davide mandò Ioab con i suoi servitori e con tutto Israele a compiere devastazioni contro gli Ammoniti; posero l'assedio a Rabbà, mentre Davide rimaneva a Gerusalemme. </w:t>
      </w:r>
      <w:bookmarkStart w:id="1" w:name="VER_2"/>
      <w:r w:rsidRPr="00474579">
        <w:rPr>
          <w:rFonts w:eastAsia="Times New Roman" w:cstheme="minorHAnsi"/>
          <w:sz w:val="22"/>
          <w:szCs w:val="22"/>
          <w:vertAlign w:val="superscript"/>
          <w:lang w:eastAsia="it-IT"/>
        </w:rPr>
        <w:t>2</w:t>
      </w:r>
      <w:bookmarkEnd w:id="1"/>
      <w:r w:rsidRPr="00474579">
        <w:rPr>
          <w:rFonts w:eastAsia="Times New Roman" w:cstheme="minorHAnsi"/>
          <w:sz w:val="22"/>
          <w:szCs w:val="22"/>
          <w:lang w:eastAsia="it-IT"/>
        </w:rPr>
        <w:t xml:space="preserve">Un tardo pomeriggio Davide, alzatosi dal letto, si mise a passeggiare sulla terrazza della reggia. Dalla terrazza vide una donna che faceva il bagno: la donna era molto bella d'aspetto. </w:t>
      </w:r>
      <w:bookmarkStart w:id="2" w:name="VER_3"/>
      <w:r w:rsidRPr="00474579">
        <w:rPr>
          <w:rFonts w:eastAsia="Times New Roman" w:cstheme="minorHAnsi"/>
          <w:sz w:val="22"/>
          <w:szCs w:val="22"/>
          <w:vertAlign w:val="superscript"/>
          <w:lang w:eastAsia="it-IT"/>
        </w:rPr>
        <w:t>3</w:t>
      </w:r>
      <w:bookmarkEnd w:id="2"/>
      <w:r w:rsidRPr="00474579">
        <w:rPr>
          <w:rFonts w:eastAsia="Times New Roman" w:cstheme="minorHAnsi"/>
          <w:sz w:val="22"/>
          <w:szCs w:val="22"/>
          <w:lang w:eastAsia="it-IT"/>
        </w:rPr>
        <w:t xml:space="preserve">Davide mandò a informarsi sulla donna. Gli fu detto: "È Betsabea, figlia di Eliàm, moglie di Uria l'Ittita". </w:t>
      </w:r>
      <w:bookmarkStart w:id="3" w:name="VER_4"/>
      <w:r w:rsidRPr="00474579">
        <w:rPr>
          <w:rFonts w:eastAsia="Times New Roman" w:cstheme="minorHAnsi"/>
          <w:sz w:val="22"/>
          <w:szCs w:val="22"/>
          <w:vertAlign w:val="superscript"/>
          <w:lang w:eastAsia="it-IT"/>
        </w:rPr>
        <w:t>4</w:t>
      </w:r>
      <w:bookmarkEnd w:id="3"/>
      <w:r w:rsidRPr="00474579">
        <w:rPr>
          <w:rFonts w:eastAsia="Times New Roman" w:cstheme="minorHAnsi"/>
          <w:sz w:val="22"/>
          <w:szCs w:val="22"/>
          <w:lang w:eastAsia="it-IT"/>
        </w:rPr>
        <w:t>Allora Davide mandò messaggeri a prenderla. Ella andò da lui ed egli giacque con lei, che si era appena purificata dalla sua impurità. Poi ella tornò a casa.</w:t>
      </w:r>
    </w:p>
    <w:p w14:paraId="0B563574" w14:textId="77777777" w:rsidR="00BC4949" w:rsidRPr="00474579" w:rsidRDefault="00BC4949" w:rsidP="00BC4949">
      <w:pPr>
        <w:jc w:val="both"/>
        <w:rPr>
          <w:rFonts w:eastAsia="Times New Roman" w:cstheme="minorHAnsi"/>
          <w:sz w:val="22"/>
          <w:szCs w:val="22"/>
          <w:lang w:eastAsia="it-IT"/>
        </w:rPr>
      </w:pPr>
      <w:bookmarkStart w:id="4" w:name="VER_5"/>
      <w:r w:rsidRPr="00474579">
        <w:rPr>
          <w:rFonts w:eastAsia="Times New Roman" w:cstheme="minorHAnsi"/>
          <w:sz w:val="22"/>
          <w:szCs w:val="22"/>
          <w:vertAlign w:val="superscript"/>
          <w:lang w:eastAsia="it-IT"/>
        </w:rPr>
        <w:t>5</w:t>
      </w:r>
      <w:bookmarkEnd w:id="4"/>
      <w:r w:rsidRPr="00474579">
        <w:rPr>
          <w:rFonts w:eastAsia="Times New Roman" w:cstheme="minorHAnsi"/>
          <w:sz w:val="22"/>
          <w:szCs w:val="22"/>
          <w:lang w:eastAsia="it-IT"/>
        </w:rPr>
        <w:t xml:space="preserve">La donna concepì e mandò ad annunciare a Davide: "Sono incinta". </w:t>
      </w:r>
      <w:bookmarkStart w:id="5" w:name="VER_6"/>
      <w:r w:rsidRPr="00474579">
        <w:rPr>
          <w:rFonts w:eastAsia="Times New Roman" w:cstheme="minorHAnsi"/>
          <w:sz w:val="22"/>
          <w:szCs w:val="22"/>
          <w:vertAlign w:val="superscript"/>
          <w:lang w:eastAsia="it-IT"/>
        </w:rPr>
        <w:t>6</w:t>
      </w:r>
      <w:bookmarkEnd w:id="5"/>
      <w:r w:rsidRPr="00474579">
        <w:rPr>
          <w:rFonts w:eastAsia="Times New Roman" w:cstheme="minorHAnsi"/>
          <w:sz w:val="22"/>
          <w:szCs w:val="22"/>
          <w:lang w:eastAsia="it-IT"/>
        </w:rPr>
        <w:t xml:space="preserve">Allora Davide mandò a dire a Ioab: "Mandami Uria l'Ittita". Ioab mandò Uria da Davide. </w:t>
      </w:r>
      <w:bookmarkStart w:id="6" w:name="VER_7"/>
      <w:r w:rsidRPr="00474579">
        <w:rPr>
          <w:rFonts w:eastAsia="Times New Roman" w:cstheme="minorHAnsi"/>
          <w:sz w:val="22"/>
          <w:szCs w:val="22"/>
          <w:vertAlign w:val="superscript"/>
          <w:lang w:eastAsia="it-IT"/>
        </w:rPr>
        <w:t>7</w:t>
      </w:r>
      <w:bookmarkEnd w:id="6"/>
      <w:r w:rsidRPr="00474579">
        <w:rPr>
          <w:rFonts w:eastAsia="Times New Roman" w:cstheme="minorHAnsi"/>
          <w:sz w:val="22"/>
          <w:szCs w:val="22"/>
          <w:lang w:eastAsia="it-IT"/>
        </w:rPr>
        <w:t xml:space="preserve">Arrivato Uria, Davide gli chiese come stessero Ioab e la truppa e come andasse la guerra. </w:t>
      </w:r>
      <w:bookmarkStart w:id="7" w:name="VER_8"/>
      <w:r w:rsidRPr="00474579">
        <w:rPr>
          <w:rFonts w:eastAsia="Times New Roman" w:cstheme="minorHAnsi"/>
          <w:sz w:val="22"/>
          <w:szCs w:val="22"/>
          <w:vertAlign w:val="superscript"/>
          <w:lang w:eastAsia="it-IT"/>
        </w:rPr>
        <w:t>8</w:t>
      </w:r>
      <w:bookmarkEnd w:id="7"/>
      <w:r w:rsidRPr="00474579">
        <w:rPr>
          <w:rFonts w:eastAsia="Times New Roman" w:cstheme="minorHAnsi"/>
          <w:sz w:val="22"/>
          <w:szCs w:val="22"/>
          <w:lang w:eastAsia="it-IT"/>
        </w:rPr>
        <w:t xml:space="preserve">Poi Davide disse a Uria: "Scendi a casa tua e làvati i piedi". Uria uscì dalla reggia e gli fu mandata dietro una porzione delle vivande del re. </w:t>
      </w:r>
      <w:bookmarkStart w:id="8" w:name="VER_9"/>
      <w:r w:rsidRPr="00474579">
        <w:rPr>
          <w:rFonts w:eastAsia="Times New Roman" w:cstheme="minorHAnsi"/>
          <w:sz w:val="22"/>
          <w:szCs w:val="22"/>
          <w:vertAlign w:val="superscript"/>
          <w:lang w:eastAsia="it-IT"/>
        </w:rPr>
        <w:t>9</w:t>
      </w:r>
      <w:bookmarkEnd w:id="8"/>
      <w:r w:rsidRPr="00474579">
        <w:rPr>
          <w:rFonts w:eastAsia="Times New Roman" w:cstheme="minorHAnsi"/>
          <w:sz w:val="22"/>
          <w:szCs w:val="22"/>
          <w:lang w:eastAsia="it-IT"/>
        </w:rPr>
        <w:t xml:space="preserve">Ma Uria dormì alla porta della reggia con tutti i servi del suo signore e non scese a casa sua. </w:t>
      </w:r>
      <w:bookmarkStart w:id="9" w:name="VER_10"/>
      <w:r w:rsidRPr="00474579">
        <w:rPr>
          <w:rFonts w:eastAsia="Times New Roman" w:cstheme="minorHAnsi"/>
          <w:sz w:val="22"/>
          <w:szCs w:val="22"/>
          <w:vertAlign w:val="superscript"/>
          <w:lang w:eastAsia="it-IT"/>
        </w:rPr>
        <w:t>10</w:t>
      </w:r>
      <w:bookmarkEnd w:id="9"/>
      <w:r w:rsidRPr="00474579">
        <w:rPr>
          <w:rFonts w:eastAsia="Times New Roman" w:cstheme="minorHAnsi"/>
          <w:sz w:val="22"/>
          <w:szCs w:val="22"/>
          <w:lang w:eastAsia="it-IT"/>
        </w:rPr>
        <w:t xml:space="preserve">La cosa fu riferita a Davide: "Uria non è sceso a casa sua". Allora Davide disse a Uria: "Non vieni forse da un viaggio? Perché dunque non sei sceso a casa tua?". </w:t>
      </w:r>
      <w:bookmarkStart w:id="10" w:name="VER_11"/>
      <w:r w:rsidRPr="00474579">
        <w:rPr>
          <w:rFonts w:eastAsia="Times New Roman" w:cstheme="minorHAnsi"/>
          <w:sz w:val="22"/>
          <w:szCs w:val="22"/>
          <w:vertAlign w:val="superscript"/>
          <w:lang w:eastAsia="it-IT"/>
        </w:rPr>
        <w:t>11</w:t>
      </w:r>
      <w:bookmarkEnd w:id="10"/>
      <w:r w:rsidRPr="00474579">
        <w:rPr>
          <w:rFonts w:eastAsia="Times New Roman" w:cstheme="minorHAnsi"/>
          <w:sz w:val="22"/>
          <w:szCs w:val="22"/>
          <w:lang w:eastAsia="it-IT"/>
        </w:rPr>
        <w:t xml:space="preserve">Uria rispose a Davide: "L'arca, Israele e Giuda abitano sotto le tende, Ioab mio signore e i servi del mio signore sono accampati in aperta campagna e io dovrei entrare in casa mia per mangiare e bere e per giacere con mia moglie? Per la tua vita, per la vita della tua persona, non farò mai cosa simile!". </w:t>
      </w:r>
      <w:bookmarkStart w:id="11" w:name="VER_12"/>
      <w:r w:rsidRPr="00474579">
        <w:rPr>
          <w:rFonts w:eastAsia="Times New Roman" w:cstheme="minorHAnsi"/>
          <w:sz w:val="22"/>
          <w:szCs w:val="22"/>
          <w:vertAlign w:val="superscript"/>
          <w:lang w:eastAsia="it-IT"/>
        </w:rPr>
        <w:t>12</w:t>
      </w:r>
      <w:bookmarkEnd w:id="11"/>
      <w:r w:rsidRPr="00474579">
        <w:rPr>
          <w:rFonts w:eastAsia="Times New Roman" w:cstheme="minorHAnsi"/>
          <w:sz w:val="22"/>
          <w:szCs w:val="22"/>
          <w:lang w:eastAsia="it-IT"/>
        </w:rPr>
        <w:t xml:space="preserve">Davide disse a Uria: "Rimani qui anche oggi e domani ti lascerò partire". Così Uria rimase a Gerusalemme quel giorno e il seguente. </w:t>
      </w:r>
      <w:bookmarkStart w:id="12" w:name="VER_13"/>
      <w:r w:rsidRPr="00474579">
        <w:rPr>
          <w:rFonts w:eastAsia="Times New Roman" w:cstheme="minorHAnsi"/>
          <w:sz w:val="22"/>
          <w:szCs w:val="22"/>
          <w:vertAlign w:val="superscript"/>
          <w:lang w:eastAsia="it-IT"/>
        </w:rPr>
        <w:t>13</w:t>
      </w:r>
      <w:bookmarkEnd w:id="12"/>
      <w:r w:rsidRPr="00474579">
        <w:rPr>
          <w:rFonts w:eastAsia="Times New Roman" w:cstheme="minorHAnsi"/>
          <w:sz w:val="22"/>
          <w:szCs w:val="22"/>
          <w:lang w:eastAsia="it-IT"/>
        </w:rPr>
        <w:t>Davide lo invitò a mangiare e a bere con sé e lo fece ubriacare; la sera Uria uscì per andarsene a dormire sul suo giaciglio con i servi del suo signore e non scese a casa sua.</w:t>
      </w:r>
    </w:p>
    <w:p w14:paraId="054D519A" w14:textId="77777777" w:rsidR="00BC4949" w:rsidRPr="00474579" w:rsidRDefault="00BC4949" w:rsidP="00BC4949">
      <w:pPr>
        <w:jc w:val="both"/>
        <w:rPr>
          <w:rFonts w:eastAsia="Times New Roman" w:cstheme="minorHAnsi"/>
          <w:sz w:val="22"/>
          <w:szCs w:val="22"/>
          <w:lang w:eastAsia="it-IT"/>
        </w:rPr>
      </w:pPr>
      <w:bookmarkStart w:id="13" w:name="VER_14"/>
      <w:r w:rsidRPr="00474579">
        <w:rPr>
          <w:rFonts w:eastAsia="Times New Roman" w:cstheme="minorHAnsi"/>
          <w:sz w:val="22"/>
          <w:szCs w:val="22"/>
          <w:vertAlign w:val="superscript"/>
          <w:lang w:eastAsia="it-IT"/>
        </w:rPr>
        <w:t>14</w:t>
      </w:r>
      <w:bookmarkEnd w:id="13"/>
      <w:r w:rsidRPr="00474579">
        <w:rPr>
          <w:rFonts w:eastAsia="Times New Roman" w:cstheme="minorHAnsi"/>
          <w:sz w:val="22"/>
          <w:szCs w:val="22"/>
          <w:lang w:eastAsia="it-IT"/>
        </w:rPr>
        <w:t xml:space="preserve">La mattina dopo Davide scrisse una lettera a Ioab e gliela mandò per mano di Uria. </w:t>
      </w:r>
      <w:bookmarkStart w:id="14" w:name="VER_15"/>
      <w:r w:rsidRPr="00474579">
        <w:rPr>
          <w:rFonts w:eastAsia="Times New Roman" w:cstheme="minorHAnsi"/>
          <w:sz w:val="22"/>
          <w:szCs w:val="22"/>
          <w:vertAlign w:val="superscript"/>
          <w:lang w:eastAsia="it-IT"/>
        </w:rPr>
        <w:t>15</w:t>
      </w:r>
      <w:bookmarkEnd w:id="14"/>
      <w:r w:rsidRPr="00474579">
        <w:rPr>
          <w:rFonts w:eastAsia="Times New Roman" w:cstheme="minorHAnsi"/>
          <w:sz w:val="22"/>
          <w:szCs w:val="22"/>
          <w:lang w:eastAsia="it-IT"/>
        </w:rPr>
        <w:t xml:space="preserve">Nella lettera aveva scritto così: "Ponete Uria sul fronte della battaglia più dura; poi ritiratevi da lui perché resti colpito e muoia". </w:t>
      </w:r>
      <w:bookmarkStart w:id="15" w:name="VER_16"/>
      <w:r w:rsidRPr="00474579">
        <w:rPr>
          <w:rFonts w:eastAsia="Times New Roman" w:cstheme="minorHAnsi"/>
          <w:sz w:val="22"/>
          <w:szCs w:val="22"/>
          <w:vertAlign w:val="superscript"/>
          <w:lang w:eastAsia="it-IT"/>
        </w:rPr>
        <w:t>16</w:t>
      </w:r>
      <w:bookmarkEnd w:id="15"/>
      <w:r w:rsidRPr="00474579">
        <w:rPr>
          <w:rFonts w:eastAsia="Times New Roman" w:cstheme="minorHAnsi"/>
          <w:sz w:val="22"/>
          <w:szCs w:val="22"/>
          <w:lang w:eastAsia="it-IT"/>
        </w:rPr>
        <w:t xml:space="preserve">Allora Ioab, che assediava la città, pose Uria nel luogo dove sapeva che c'erano uomini valorosi. </w:t>
      </w:r>
      <w:bookmarkStart w:id="16" w:name="VER_17"/>
      <w:r w:rsidRPr="00474579">
        <w:rPr>
          <w:rFonts w:eastAsia="Times New Roman" w:cstheme="minorHAnsi"/>
          <w:sz w:val="22"/>
          <w:szCs w:val="22"/>
          <w:vertAlign w:val="superscript"/>
          <w:lang w:eastAsia="it-IT"/>
        </w:rPr>
        <w:t>17</w:t>
      </w:r>
      <w:bookmarkEnd w:id="16"/>
      <w:r w:rsidRPr="00474579">
        <w:rPr>
          <w:rFonts w:eastAsia="Times New Roman" w:cstheme="minorHAnsi"/>
          <w:sz w:val="22"/>
          <w:szCs w:val="22"/>
          <w:lang w:eastAsia="it-IT"/>
        </w:rPr>
        <w:t>Gli uomini della città fecero una sortita e attaccarono Ioab; caddero parecchi della truppa e dei servi di Davide e perì anche Uria l'Ittita.</w:t>
      </w:r>
    </w:p>
    <w:p w14:paraId="1FE50624" w14:textId="35E4300D" w:rsidR="0042560D" w:rsidRPr="00474579" w:rsidRDefault="00BC4949">
      <w:pPr>
        <w:rPr>
          <w:sz w:val="22"/>
          <w:szCs w:val="22"/>
        </w:rPr>
      </w:pPr>
      <w:bookmarkStart w:id="17" w:name="VER_26"/>
      <w:r w:rsidRPr="00474579">
        <w:rPr>
          <w:sz w:val="22"/>
          <w:szCs w:val="22"/>
          <w:vertAlign w:val="superscript"/>
        </w:rPr>
        <w:lastRenderedPageBreak/>
        <w:t>26</w:t>
      </w:r>
      <w:bookmarkEnd w:id="17"/>
      <w:r w:rsidRPr="00474579">
        <w:rPr>
          <w:sz w:val="22"/>
          <w:szCs w:val="22"/>
        </w:rPr>
        <w:t xml:space="preserve">La moglie di Uria, saputo che Uria, suo marito, era morto, fece il lamento per il suo signore. </w:t>
      </w:r>
      <w:bookmarkStart w:id="18" w:name="VER_27"/>
      <w:r w:rsidRPr="00474579">
        <w:rPr>
          <w:sz w:val="22"/>
          <w:szCs w:val="22"/>
          <w:vertAlign w:val="superscript"/>
        </w:rPr>
        <w:t>27</w:t>
      </w:r>
      <w:bookmarkEnd w:id="18"/>
      <w:r w:rsidRPr="00474579">
        <w:rPr>
          <w:sz w:val="22"/>
          <w:szCs w:val="22"/>
        </w:rPr>
        <w:t>Passati i giorni del lutto, Davide la mandò a prendere e l'aggregò alla sua casa. Ella diventò sua moglie e gli partorì un figlio. Ma ciò che Davide aveva fatto era male agli occhi del Signore.</w:t>
      </w:r>
    </w:p>
    <w:p w14:paraId="302967D3" w14:textId="77777777" w:rsidR="0042560D" w:rsidRPr="00474579" w:rsidRDefault="0042560D">
      <w:pPr>
        <w:rPr>
          <w:sz w:val="22"/>
          <w:szCs w:val="22"/>
        </w:rPr>
      </w:pPr>
    </w:p>
    <w:p w14:paraId="3F80CDD6" w14:textId="5415E56E" w:rsidR="0042560D" w:rsidRPr="00474579" w:rsidRDefault="009A6753">
      <w:pPr>
        <w:rPr>
          <w:i/>
          <w:sz w:val="22"/>
          <w:szCs w:val="22"/>
        </w:rPr>
      </w:pPr>
      <w:r w:rsidRPr="00474579">
        <w:rPr>
          <w:i/>
          <w:sz w:val="22"/>
          <w:szCs w:val="22"/>
        </w:rPr>
        <w:t>Per la Lectio</w:t>
      </w:r>
    </w:p>
    <w:p w14:paraId="4C8D7CAA" w14:textId="77777777" w:rsidR="00060454" w:rsidRPr="00474579" w:rsidRDefault="00060454" w:rsidP="00060454">
      <w:pPr>
        <w:jc w:val="both"/>
        <w:rPr>
          <w:sz w:val="22"/>
          <w:szCs w:val="22"/>
        </w:rPr>
      </w:pPr>
      <w:r w:rsidRPr="00474579">
        <w:rPr>
          <w:sz w:val="22"/>
          <w:szCs w:val="22"/>
        </w:rPr>
        <w:t xml:space="preserve">Per comprendere a fondo il peccato di Davide bisogna partire da ciò che quest’uomo rappresenta. Egli è stato scelto da Dio perché è </w:t>
      </w:r>
      <w:r w:rsidRPr="00474579">
        <w:rPr>
          <w:i/>
          <w:sz w:val="22"/>
          <w:szCs w:val="22"/>
        </w:rPr>
        <w:t>secondo il suo cuore</w:t>
      </w:r>
      <w:r w:rsidRPr="00474579">
        <w:rPr>
          <w:sz w:val="22"/>
          <w:szCs w:val="22"/>
        </w:rPr>
        <w:t>, quindi è il prototipo del re come Egli desidera: senza presunzione, profondamente e sinceramente attaccato al suo Signore, rispettoso degli altri che riconosce creature di Dio prima che sudditi suoi, riconoscente per quanto gli viene dato. Ma Davide non è infallibile e la storia ci riporta anche i suoi peccati. Quello con Betsabea è il prototipo del peccato dell’uomo.</w:t>
      </w:r>
    </w:p>
    <w:p w14:paraId="6AF4733A" w14:textId="77777777" w:rsidR="00060454" w:rsidRPr="00474579" w:rsidRDefault="00060454" w:rsidP="00060454">
      <w:pPr>
        <w:jc w:val="both"/>
        <w:rPr>
          <w:sz w:val="22"/>
          <w:szCs w:val="22"/>
        </w:rPr>
      </w:pPr>
      <w:r w:rsidRPr="00474579">
        <w:rPr>
          <w:sz w:val="22"/>
          <w:szCs w:val="22"/>
        </w:rPr>
        <w:t>Passati alcuni anni e consolidato il suo potere, Davide cade nella tentazione di comportarsi come gli altri, sfruttando a proprio vantaggio la sua posizione di potere. La storia è anche venata di una certa ironia che poi si rivelerà amara: nel tempo in cui i re vanno a fare la guerra, Davide manda l’esercito e rimane nella sua reggia ad oziare (11,1-2). Proprio l’ozio lo porta a sorprendere Betsabea al bagno e desiderarla. L’uomo che era stato così attento a non offendere il Signore ora non sembra rendersi conto della gravità del suo peccato, l’adulterio.</w:t>
      </w:r>
    </w:p>
    <w:p w14:paraId="3EF5605F" w14:textId="77777777" w:rsidR="00060454" w:rsidRPr="00474579" w:rsidRDefault="00060454" w:rsidP="00060454">
      <w:pPr>
        <w:jc w:val="both"/>
        <w:rPr>
          <w:sz w:val="22"/>
          <w:szCs w:val="22"/>
        </w:rPr>
      </w:pPr>
      <w:r w:rsidRPr="00474579">
        <w:rPr>
          <w:sz w:val="22"/>
          <w:szCs w:val="22"/>
        </w:rPr>
        <w:t>Tutto sembra andare bene finché non avviene l’imprevisto (peraltro prevedibile): la donna rimane incinta (11,5). Per l’adulterio era prevista la pena capitale per entrambi i colpevoli. Davide dunque pensa a come salvare la situazione e richiama Uria, sperando che egli dorma con la sua donna e assuma così la paternità del bambino. Ma Uria, pur essendo uno straniero e forse pagano, si rivela più timorato di Dio del suo re e non fa quanto Davide vorrebbe. Non rimane dunque a Davide che ordire un inganno per far morire l’uomo in battaglia e sposare Betsabea.</w:t>
      </w:r>
    </w:p>
    <w:p w14:paraId="667EF05B" w14:textId="77777777" w:rsidR="00060454" w:rsidRPr="00474579" w:rsidRDefault="00060454" w:rsidP="00060454">
      <w:pPr>
        <w:jc w:val="both"/>
        <w:rPr>
          <w:sz w:val="22"/>
          <w:szCs w:val="22"/>
        </w:rPr>
      </w:pPr>
      <w:r w:rsidRPr="00474579">
        <w:rPr>
          <w:sz w:val="22"/>
          <w:szCs w:val="22"/>
        </w:rPr>
        <w:t>Notiamo che il male è una forza che, quando viene scatenata, non si ferma e travolge anche chi non ne è responsabile: Davide coinvolge nel suo delitto la donna, suo marito, i servi, Ioab. Il re sembra essere caduto in una sorta di baratro dove un delitto porta ad un altro delitto e ad un altro ancora, senza potersi fermare e senza che il suo cuore abbia un fremito di orrore e pentimento. Ma Dio interviene perché non vuole la morte del peccatore ma la sua conversione. Natan dovrà però partire da una parabola, perché la cecità del re è talmente grande che non è possibile affrontare il discorso in modo indiretto. Solo quando Davide si indigna per la colpa di un altro, Natan potrà dire chiaramente che sta parlando proprio di lui e rivelare l’origine del male che è nel disprezzo del Signore che lo ha costituito re e gli ha dato tutto.</w:t>
      </w:r>
    </w:p>
    <w:p w14:paraId="6B91B832" w14:textId="77777777" w:rsidR="00F92EF3" w:rsidRDefault="00F92EF3">
      <w:pPr>
        <w:rPr>
          <w:sz w:val="22"/>
          <w:szCs w:val="22"/>
        </w:rPr>
      </w:pPr>
    </w:p>
    <w:p w14:paraId="505435C6" w14:textId="77777777" w:rsidR="00F92EF3" w:rsidRDefault="00F92EF3">
      <w:pPr>
        <w:rPr>
          <w:sz w:val="22"/>
          <w:szCs w:val="22"/>
        </w:rPr>
      </w:pPr>
    </w:p>
    <w:p w14:paraId="499FBE14" w14:textId="77777777" w:rsidR="00F92EF3" w:rsidRDefault="00F92EF3">
      <w:pPr>
        <w:rPr>
          <w:sz w:val="22"/>
          <w:szCs w:val="22"/>
        </w:rPr>
      </w:pPr>
    </w:p>
    <w:p w14:paraId="104BD43E" w14:textId="77777777" w:rsidR="00F92EF3" w:rsidRDefault="00F92EF3">
      <w:pPr>
        <w:rPr>
          <w:sz w:val="22"/>
          <w:szCs w:val="22"/>
        </w:rPr>
      </w:pPr>
    </w:p>
    <w:p w14:paraId="481A133C" w14:textId="77777777" w:rsidR="00F92EF3" w:rsidRDefault="00F92EF3">
      <w:pPr>
        <w:rPr>
          <w:sz w:val="22"/>
          <w:szCs w:val="22"/>
        </w:rPr>
      </w:pPr>
    </w:p>
    <w:p w14:paraId="2B60ADEE" w14:textId="77777777" w:rsidR="00F92EF3" w:rsidRDefault="00F92EF3">
      <w:pPr>
        <w:rPr>
          <w:sz w:val="22"/>
          <w:szCs w:val="22"/>
        </w:rPr>
      </w:pPr>
    </w:p>
    <w:p w14:paraId="36FD41BA" w14:textId="77777777" w:rsidR="00F92EF3" w:rsidRDefault="00F92EF3">
      <w:pPr>
        <w:rPr>
          <w:sz w:val="22"/>
          <w:szCs w:val="22"/>
        </w:rPr>
      </w:pPr>
    </w:p>
    <w:p w14:paraId="2CCF543D" w14:textId="77777777" w:rsidR="00F92EF3" w:rsidRDefault="00F92EF3">
      <w:pPr>
        <w:rPr>
          <w:sz w:val="22"/>
          <w:szCs w:val="22"/>
        </w:rPr>
      </w:pPr>
    </w:p>
    <w:p w14:paraId="28DF6F92" w14:textId="77777777" w:rsidR="00F92EF3" w:rsidRDefault="00F92EF3">
      <w:pPr>
        <w:rPr>
          <w:sz w:val="22"/>
          <w:szCs w:val="22"/>
        </w:rPr>
      </w:pPr>
    </w:p>
    <w:p w14:paraId="1EC7EB7D" w14:textId="77777777" w:rsidR="00F92EF3" w:rsidRDefault="00F92EF3">
      <w:pPr>
        <w:rPr>
          <w:sz w:val="22"/>
          <w:szCs w:val="22"/>
        </w:rPr>
      </w:pPr>
    </w:p>
    <w:p w14:paraId="76A1DDC5" w14:textId="77777777" w:rsidR="00F92EF3" w:rsidRDefault="00F92EF3">
      <w:pPr>
        <w:rPr>
          <w:sz w:val="22"/>
          <w:szCs w:val="22"/>
        </w:rPr>
      </w:pPr>
    </w:p>
    <w:p w14:paraId="3AC5B3B8" w14:textId="77777777" w:rsidR="00F92EF3" w:rsidRDefault="00F92EF3">
      <w:pPr>
        <w:rPr>
          <w:sz w:val="22"/>
          <w:szCs w:val="22"/>
        </w:rPr>
      </w:pPr>
    </w:p>
    <w:p w14:paraId="4D8C7C13" w14:textId="77777777" w:rsidR="00F92EF3" w:rsidRDefault="00F92EF3">
      <w:pPr>
        <w:rPr>
          <w:sz w:val="22"/>
          <w:szCs w:val="22"/>
        </w:rPr>
      </w:pPr>
    </w:p>
    <w:p w14:paraId="2180C3C4" w14:textId="77777777" w:rsidR="00F92EF3" w:rsidRDefault="00F92EF3">
      <w:pPr>
        <w:rPr>
          <w:sz w:val="22"/>
          <w:szCs w:val="22"/>
        </w:rPr>
      </w:pPr>
    </w:p>
    <w:p w14:paraId="63E2E807" w14:textId="77777777" w:rsidR="00F92EF3" w:rsidRDefault="00F92EF3">
      <w:pPr>
        <w:rPr>
          <w:sz w:val="22"/>
          <w:szCs w:val="22"/>
        </w:rPr>
      </w:pPr>
    </w:p>
    <w:p w14:paraId="12EC4CBB" w14:textId="77777777" w:rsidR="00F92EF3" w:rsidRDefault="00F92EF3">
      <w:pPr>
        <w:rPr>
          <w:sz w:val="22"/>
          <w:szCs w:val="22"/>
        </w:rPr>
      </w:pPr>
    </w:p>
    <w:p w14:paraId="0E4862E6" w14:textId="77777777" w:rsidR="00F92EF3" w:rsidRDefault="00F92EF3">
      <w:pPr>
        <w:rPr>
          <w:sz w:val="22"/>
          <w:szCs w:val="22"/>
        </w:rPr>
      </w:pPr>
    </w:p>
    <w:p w14:paraId="0A06D78B" w14:textId="77777777" w:rsidR="00F92EF3" w:rsidRDefault="00F92EF3">
      <w:pPr>
        <w:rPr>
          <w:sz w:val="22"/>
          <w:szCs w:val="22"/>
        </w:rPr>
      </w:pPr>
    </w:p>
    <w:p w14:paraId="438795A2" w14:textId="77777777" w:rsidR="00F92EF3" w:rsidRDefault="00F92EF3">
      <w:pPr>
        <w:rPr>
          <w:sz w:val="22"/>
          <w:szCs w:val="22"/>
        </w:rPr>
      </w:pPr>
    </w:p>
    <w:p w14:paraId="43845326" w14:textId="77777777" w:rsidR="00F92EF3" w:rsidRDefault="00F92EF3">
      <w:pPr>
        <w:rPr>
          <w:sz w:val="22"/>
          <w:szCs w:val="22"/>
        </w:rPr>
      </w:pPr>
    </w:p>
    <w:p w14:paraId="4676B6D7" w14:textId="77777777" w:rsidR="00F92EF3" w:rsidRDefault="00F92EF3">
      <w:pPr>
        <w:rPr>
          <w:sz w:val="22"/>
          <w:szCs w:val="22"/>
        </w:rPr>
      </w:pPr>
    </w:p>
    <w:p w14:paraId="53512E5F" w14:textId="77777777" w:rsidR="00F92EF3" w:rsidRDefault="00F92EF3">
      <w:pPr>
        <w:rPr>
          <w:sz w:val="22"/>
          <w:szCs w:val="22"/>
        </w:rPr>
      </w:pPr>
    </w:p>
    <w:p w14:paraId="6C6CCB4D" w14:textId="77777777" w:rsidR="00F92EF3" w:rsidRDefault="00F92EF3">
      <w:pPr>
        <w:rPr>
          <w:sz w:val="22"/>
          <w:szCs w:val="22"/>
        </w:rPr>
      </w:pPr>
    </w:p>
    <w:p w14:paraId="24C02C2E" w14:textId="77777777" w:rsidR="00F92EF3" w:rsidRDefault="00F92EF3">
      <w:pPr>
        <w:rPr>
          <w:sz w:val="22"/>
          <w:szCs w:val="22"/>
        </w:rPr>
      </w:pPr>
    </w:p>
    <w:p w14:paraId="7B6BA711" w14:textId="77777777" w:rsidR="00F92EF3" w:rsidRDefault="00F92EF3">
      <w:pPr>
        <w:rPr>
          <w:sz w:val="22"/>
          <w:szCs w:val="22"/>
        </w:rPr>
      </w:pPr>
    </w:p>
    <w:p w14:paraId="6BF52684" w14:textId="77777777" w:rsidR="00F92EF3" w:rsidRDefault="00F92EF3">
      <w:pPr>
        <w:rPr>
          <w:sz w:val="22"/>
          <w:szCs w:val="22"/>
        </w:rPr>
      </w:pPr>
    </w:p>
    <w:p w14:paraId="36D39329" w14:textId="77777777" w:rsidR="00F92EF3" w:rsidRDefault="00F92EF3">
      <w:pPr>
        <w:rPr>
          <w:sz w:val="22"/>
          <w:szCs w:val="22"/>
        </w:rPr>
      </w:pPr>
    </w:p>
    <w:p w14:paraId="6DC15373" w14:textId="77777777" w:rsidR="00F92EF3" w:rsidRDefault="00F92EF3">
      <w:pPr>
        <w:rPr>
          <w:sz w:val="22"/>
          <w:szCs w:val="22"/>
        </w:rPr>
      </w:pPr>
    </w:p>
    <w:p w14:paraId="2CAB4E87" w14:textId="77777777" w:rsidR="00F92EF3" w:rsidRDefault="00F92EF3">
      <w:pPr>
        <w:rPr>
          <w:sz w:val="22"/>
          <w:szCs w:val="22"/>
        </w:rPr>
      </w:pPr>
    </w:p>
    <w:p w14:paraId="42F04C50" w14:textId="77777777" w:rsidR="00F92EF3" w:rsidRDefault="00F92EF3">
      <w:pPr>
        <w:rPr>
          <w:sz w:val="22"/>
          <w:szCs w:val="22"/>
        </w:rPr>
      </w:pPr>
    </w:p>
    <w:p w14:paraId="17AC668B" w14:textId="77777777" w:rsidR="00F92EF3" w:rsidRDefault="00F92EF3">
      <w:pPr>
        <w:rPr>
          <w:sz w:val="22"/>
          <w:szCs w:val="22"/>
        </w:rPr>
      </w:pPr>
    </w:p>
    <w:p w14:paraId="4BE68EEE" w14:textId="77777777" w:rsidR="00F92EF3" w:rsidRDefault="00F92EF3">
      <w:pPr>
        <w:rPr>
          <w:sz w:val="22"/>
          <w:szCs w:val="22"/>
        </w:rPr>
      </w:pPr>
    </w:p>
    <w:p w14:paraId="67060F49" w14:textId="77777777" w:rsidR="00F92EF3" w:rsidRDefault="00F92EF3">
      <w:pPr>
        <w:rPr>
          <w:sz w:val="22"/>
          <w:szCs w:val="22"/>
        </w:rPr>
      </w:pPr>
    </w:p>
    <w:p w14:paraId="6E8540A7" w14:textId="77777777" w:rsidR="00F92EF3" w:rsidRDefault="00F92EF3">
      <w:pPr>
        <w:rPr>
          <w:sz w:val="22"/>
          <w:szCs w:val="22"/>
        </w:rPr>
      </w:pPr>
    </w:p>
    <w:p w14:paraId="090E3E68" w14:textId="77777777" w:rsidR="00F92EF3" w:rsidRDefault="00F92EF3">
      <w:pPr>
        <w:rPr>
          <w:sz w:val="22"/>
          <w:szCs w:val="22"/>
        </w:rPr>
      </w:pPr>
    </w:p>
    <w:p w14:paraId="027CD974" w14:textId="77777777" w:rsidR="00F92EF3" w:rsidRDefault="00F92EF3">
      <w:pPr>
        <w:rPr>
          <w:sz w:val="22"/>
          <w:szCs w:val="22"/>
        </w:rPr>
      </w:pPr>
    </w:p>
    <w:p w14:paraId="0AAED710" w14:textId="77777777" w:rsidR="00F92EF3" w:rsidRDefault="00F92EF3">
      <w:pPr>
        <w:rPr>
          <w:sz w:val="22"/>
          <w:szCs w:val="22"/>
        </w:rPr>
      </w:pPr>
    </w:p>
    <w:p w14:paraId="707D42D3" w14:textId="77777777" w:rsidR="00F92EF3" w:rsidRDefault="00F92EF3">
      <w:pPr>
        <w:rPr>
          <w:sz w:val="22"/>
          <w:szCs w:val="22"/>
        </w:rPr>
      </w:pPr>
    </w:p>
    <w:p w14:paraId="10798A76" w14:textId="77777777" w:rsidR="00F92EF3" w:rsidRDefault="00F92EF3">
      <w:pPr>
        <w:rPr>
          <w:sz w:val="22"/>
          <w:szCs w:val="22"/>
        </w:rPr>
      </w:pPr>
    </w:p>
    <w:p w14:paraId="35E86FCA" w14:textId="24D71323" w:rsidR="00060454" w:rsidRPr="00474579" w:rsidRDefault="00474579">
      <w:pPr>
        <w:rPr>
          <w:sz w:val="22"/>
          <w:szCs w:val="22"/>
        </w:rPr>
      </w:pPr>
      <w:r w:rsidRPr="00474579">
        <w:rPr>
          <w:sz w:val="22"/>
          <w:szCs w:val="22"/>
        </w:rPr>
        <w:t>Salmo 50</w:t>
      </w:r>
    </w:p>
    <w:p w14:paraId="67C0F4F5" w14:textId="77777777" w:rsidR="00060454" w:rsidRPr="00474579" w:rsidRDefault="00060454" w:rsidP="00060454">
      <w:pPr>
        <w:rPr>
          <w:rFonts w:eastAsia="Times New Roman" w:cs="Times New Roman"/>
          <w:sz w:val="22"/>
          <w:szCs w:val="22"/>
          <w:lang w:eastAsia="it-IT"/>
        </w:rPr>
      </w:pPr>
      <w:r w:rsidRPr="00474579">
        <w:rPr>
          <w:rFonts w:eastAsia="Times New Roman" w:cs="Times New Roman"/>
          <w:sz w:val="22"/>
          <w:szCs w:val="22"/>
          <w:vertAlign w:val="superscript"/>
          <w:lang w:eastAsia="it-IT"/>
        </w:rPr>
        <w:t>1</w:t>
      </w:r>
      <w:r w:rsidRPr="00474579">
        <w:rPr>
          <w:rFonts w:eastAsia="Times New Roman" w:cs="Times New Roman"/>
          <w:sz w:val="22"/>
          <w:szCs w:val="22"/>
          <w:lang w:eastAsia="it-IT"/>
        </w:rPr>
        <w:t xml:space="preserve"> </w:t>
      </w:r>
      <w:r w:rsidRPr="00474579">
        <w:rPr>
          <w:rFonts w:eastAsia="Times New Roman" w:cs="Times New Roman"/>
          <w:i/>
          <w:iCs/>
          <w:sz w:val="22"/>
          <w:szCs w:val="22"/>
          <w:lang w:eastAsia="it-IT"/>
        </w:rPr>
        <w:t>Al maestro del coro. Salmo. Di Davide.</w:t>
      </w:r>
      <w:r w:rsidRPr="00474579">
        <w:rPr>
          <w:rFonts w:eastAsia="Times New Roman" w:cs="Times New Roman"/>
          <w:sz w:val="22"/>
          <w:szCs w:val="22"/>
          <w:lang w:eastAsia="it-IT"/>
        </w:rPr>
        <w:t xml:space="preserve"> </w:t>
      </w:r>
      <w:r w:rsidRPr="00474579">
        <w:rPr>
          <w:rFonts w:eastAsia="Times New Roman" w:cs="Times New Roman"/>
          <w:sz w:val="22"/>
          <w:szCs w:val="22"/>
          <w:vertAlign w:val="superscript"/>
          <w:lang w:eastAsia="it-IT"/>
        </w:rPr>
        <w:t>2</w:t>
      </w:r>
      <w:r w:rsidRPr="00474579">
        <w:rPr>
          <w:rFonts w:eastAsia="Times New Roman" w:cs="Times New Roman"/>
          <w:sz w:val="22"/>
          <w:szCs w:val="22"/>
          <w:lang w:eastAsia="it-IT"/>
        </w:rPr>
        <w:t xml:space="preserve"> </w:t>
      </w:r>
      <w:r w:rsidRPr="00474579">
        <w:rPr>
          <w:rFonts w:eastAsia="Times New Roman" w:cs="Times New Roman"/>
          <w:i/>
          <w:iCs/>
          <w:sz w:val="22"/>
          <w:szCs w:val="22"/>
          <w:lang w:eastAsia="it-IT"/>
        </w:rPr>
        <w:t>Quando il profeta Natan andò da lui, che era andato con Betsabea.</w:t>
      </w:r>
    </w:p>
    <w:p w14:paraId="70825835" w14:textId="77777777" w:rsidR="00060454" w:rsidRPr="00474579" w:rsidRDefault="00060454" w:rsidP="00060454">
      <w:pPr>
        <w:ind w:left="720"/>
        <w:rPr>
          <w:rFonts w:eastAsia="Times New Roman" w:cs="Times New Roman"/>
          <w:sz w:val="22"/>
          <w:szCs w:val="22"/>
          <w:lang w:eastAsia="it-IT"/>
        </w:rPr>
      </w:pPr>
    </w:p>
    <w:p w14:paraId="537ED719" w14:textId="77777777" w:rsidR="00060454" w:rsidRPr="00474579" w:rsidRDefault="00060454" w:rsidP="00060454">
      <w:pPr>
        <w:ind w:left="720"/>
        <w:rPr>
          <w:rFonts w:eastAsia="Times New Roman" w:cs="Times New Roman"/>
          <w:sz w:val="22"/>
          <w:szCs w:val="22"/>
          <w:lang w:eastAsia="it-IT"/>
        </w:rPr>
      </w:pPr>
      <w:r w:rsidRPr="00474579">
        <w:rPr>
          <w:rFonts w:eastAsia="Times New Roman" w:cs="Times New Roman"/>
          <w:sz w:val="22"/>
          <w:szCs w:val="22"/>
          <w:vertAlign w:val="superscript"/>
          <w:lang w:eastAsia="it-IT"/>
        </w:rPr>
        <w:t>3</w:t>
      </w:r>
      <w:r w:rsidRPr="00474579">
        <w:rPr>
          <w:rFonts w:eastAsia="Times New Roman" w:cs="Times New Roman"/>
          <w:sz w:val="22"/>
          <w:szCs w:val="22"/>
          <w:lang w:eastAsia="it-IT"/>
        </w:rPr>
        <w:t xml:space="preserve"> Pietà di me, o Dio, nel tuo amore;</w:t>
      </w:r>
    </w:p>
    <w:p w14:paraId="440EBF03" w14:textId="77777777" w:rsidR="00060454" w:rsidRPr="00474579" w:rsidRDefault="00060454" w:rsidP="00060454">
      <w:pPr>
        <w:ind w:left="720"/>
        <w:rPr>
          <w:rFonts w:eastAsia="Times New Roman" w:cs="Times New Roman"/>
          <w:sz w:val="22"/>
          <w:szCs w:val="22"/>
          <w:lang w:eastAsia="it-IT"/>
        </w:rPr>
      </w:pPr>
      <w:r w:rsidRPr="00474579">
        <w:rPr>
          <w:rFonts w:eastAsia="Times New Roman" w:cs="Times New Roman"/>
          <w:sz w:val="22"/>
          <w:szCs w:val="22"/>
          <w:lang w:eastAsia="it-IT"/>
        </w:rPr>
        <w:t>nella tua grande misericordia</w:t>
      </w:r>
    </w:p>
    <w:p w14:paraId="04C2A345" w14:textId="77777777" w:rsidR="00060454" w:rsidRPr="00474579" w:rsidRDefault="00060454" w:rsidP="00060454">
      <w:pPr>
        <w:ind w:left="720"/>
        <w:rPr>
          <w:rFonts w:eastAsia="Times New Roman" w:cs="Times New Roman"/>
          <w:sz w:val="22"/>
          <w:szCs w:val="22"/>
          <w:lang w:eastAsia="it-IT"/>
        </w:rPr>
      </w:pPr>
      <w:r w:rsidRPr="00474579">
        <w:rPr>
          <w:rFonts w:eastAsia="Times New Roman" w:cs="Times New Roman"/>
          <w:sz w:val="22"/>
          <w:szCs w:val="22"/>
          <w:lang w:eastAsia="it-IT"/>
        </w:rPr>
        <w:t>cancella la mia iniquità.</w:t>
      </w:r>
    </w:p>
    <w:p w14:paraId="6AA97D37" w14:textId="77777777" w:rsidR="00060454" w:rsidRPr="00474579" w:rsidRDefault="00060454" w:rsidP="00060454">
      <w:pPr>
        <w:ind w:left="720"/>
        <w:rPr>
          <w:rFonts w:eastAsia="Times New Roman" w:cs="Times New Roman"/>
          <w:sz w:val="22"/>
          <w:szCs w:val="22"/>
          <w:lang w:eastAsia="it-IT"/>
        </w:rPr>
      </w:pPr>
      <w:r w:rsidRPr="00474579">
        <w:rPr>
          <w:rFonts w:eastAsia="Times New Roman" w:cs="Times New Roman"/>
          <w:sz w:val="22"/>
          <w:szCs w:val="22"/>
          <w:vertAlign w:val="superscript"/>
          <w:lang w:eastAsia="it-IT"/>
        </w:rPr>
        <w:t>4</w:t>
      </w:r>
      <w:r w:rsidRPr="00474579">
        <w:rPr>
          <w:rFonts w:eastAsia="Times New Roman" w:cs="Times New Roman"/>
          <w:sz w:val="22"/>
          <w:szCs w:val="22"/>
          <w:lang w:eastAsia="it-IT"/>
        </w:rPr>
        <w:t xml:space="preserve"> Lavami tutto dalla mia colpa,</w:t>
      </w:r>
    </w:p>
    <w:p w14:paraId="0335A8FC" w14:textId="77777777" w:rsidR="00060454" w:rsidRPr="00474579" w:rsidRDefault="00060454" w:rsidP="00060454">
      <w:pPr>
        <w:ind w:left="720"/>
        <w:rPr>
          <w:rFonts w:eastAsia="Times New Roman" w:cs="Times New Roman"/>
          <w:sz w:val="22"/>
          <w:szCs w:val="22"/>
          <w:lang w:eastAsia="it-IT"/>
        </w:rPr>
      </w:pPr>
      <w:r w:rsidRPr="00474579">
        <w:rPr>
          <w:rFonts w:eastAsia="Times New Roman" w:cs="Times New Roman"/>
          <w:sz w:val="22"/>
          <w:szCs w:val="22"/>
          <w:lang w:eastAsia="it-IT"/>
        </w:rPr>
        <w:t>dal mio peccato rendimi puro.</w:t>
      </w:r>
    </w:p>
    <w:p w14:paraId="750D7127" w14:textId="77777777" w:rsidR="00060454" w:rsidRPr="00474579" w:rsidRDefault="00060454" w:rsidP="00060454">
      <w:pPr>
        <w:ind w:left="720"/>
        <w:rPr>
          <w:rFonts w:eastAsia="Times New Roman" w:cs="Times New Roman"/>
          <w:sz w:val="22"/>
          <w:szCs w:val="22"/>
          <w:lang w:eastAsia="it-IT"/>
        </w:rPr>
      </w:pPr>
      <w:r w:rsidRPr="00474579">
        <w:rPr>
          <w:rFonts w:eastAsia="Times New Roman" w:cs="Times New Roman"/>
          <w:sz w:val="22"/>
          <w:szCs w:val="22"/>
          <w:vertAlign w:val="superscript"/>
          <w:lang w:eastAsia="it-IT"/>
        </w:rPr>
        <w:t>5</w:t>
      </w:r>
      <w:r w:rsidRPr="00474579">
        <w:rPr>
          <w:rFonts w:eastAsia="Times New Roman" w:cs="Times New Roman"/>
          <w:sz w:val="22"/>
          <w:szCs w:val="22"/>
          <w:lang w:eastAsia="it-IT"/>
        </w:rPr>
        <w:t xml:space="preserve"> Sì, le mie iniquità io le riconosco,</w:t>
      </w:r>
    </w:p>
    <w:p w14:paraId="1FBAD364" w14:textId="77777777" w:rsidR="00060454" w:rsidRPr="00474579" w:rsidRDefault="00060454" w:rsidP="00060454">
      <w:pPr>
        <w:ind w:left="720"/>
        <w:rPr>
          <w:rFonts w:eastAsia="Times New Roman" w:cs="Times New Roman"/>
          <w:sz w:val="22"/>
          <w:szCs w:val="22"/>
          <w:lang w:eastAsia="it-IT"/>
        </w:rPr>
      </w:pPr>
      <w:r w:rsidRPr="00474579">
        <w:rPr>
          <w:rFonts w:eastAsia="Times New Roman" w:cs="Times New Roman"/>
          <w:sz w:val="22"/>
          <w:szCs w:val="22"/>
          <w:lang w:eastAsia="it-IT"/>
        </w:rPr>
        <w:t>il mio peccato mi sta sempre dinanzi.</w:t>
      </w:r>
    </w:p>
    <w:p w14:paraId="55CA6193" w14:textId="77777777" w:rsidR="00060454" w:rsidRPr="00474579" w:rsidRDefault="00060454" w:rsidP="00060454">
      <w:pPr>
        <w:ind w:left="720"/>
        <w:rPr>
          <w:rFonts w:eastAsia="Times New Roman" w:cs="Times New Roman"/>
          <w:sz w:val="22"/>
          <w:szCs w:val="22"/>
          <w:lang w:eastAsia="it-IT"/>
        </w:rPr>
      </w:pPr>
      <w:r w:rsidRPr="00474579">
        <w:rPr>
          <w:rFonts w:eastAsia="Times New Roman" w:cs="Times New Roman"/>
          <w:sz w:val="22"/>
          <w:szCs w:val="22"/>
          <w:vertAlign w:val="superscript"/>
          <w:lang w:eastAsia="it-IT"/>
        </w:rPr>
        <w:t>6</w:t>
      </w:r>
      <w:r w:rsidRPr="00474579">
        <w:rPr>
          <w:rFonts w:eastAsia="Times New Roman" w:cs="Times New Roman"/>
          <w:sz w:val="22"/>
          <w:szCs w:val="22"/>
          <w:lang w:eastAsia="it-IT"/>
        </w:rPr>
        <w:t xml:space="preserve"> Contro di te, contro te solo ho peccato,</w:t>
      </w:r>
    </w:p>
    <w:p w14:paraId="500E27AF" w14:textId="77777777" w:rsidR="00060454" w:rsidRPr="00474579" w:rsidRDefault="00060454" w:rsidP="00060454">
      <w:pPr>
        <w:ind w:left="720"/>
        <w:rPr>
          <w:rFonts w:eastAsia="Times New Roman" w:cs="Times New Roman"/>
          <w:sz w:val="22"/>
          <w:szCs w:val="22"/>
          <w:lang w:eastAsia="it-IT"/>
        </w:rPr>
      </w:pPr>
      <w:r w:rsidRPr="00474579">
        <w:rPr>
          <w:rFonts w:eastAsia="Times New Roman" w:cs="Times New Roman"/>
          <w:sz w:val="22"/>
          <w:szCs w:val="22"/>
          <w:lang w:eastAsia="it-IT"/>
        </w:rPr>
        <w:t>quello che è male ai tuoi occhi, io l'ho fatto:</w:t>
      </w:r>
    </w:p>
    <w:p w14:paraId="4A1531E6" w14:textId="77777777" w:rsidR="00060454" w:rsidRPr="00474579" w:rsidRDefault="00060454" w:rsidP="00060454">
      <w:pPr>
        <w:ind w:left="720"/>
        <w:rPr>
          <w:rFonts w:eastAsia="Times New Roman" w:cs="Times New Roman"/>
          <w:sz w:val="22"/>
          <w:szCs w:val="22"/>
          <w:lang w:eastAsia="it-IT"/>
        </w:rPr>
      </w:pPr>
      <w:r w:rsidRPr="00474579">
        <w:rPr>
          <w:rFonts w:eastAsia="Times New Roman" w:cs="Times New Roman"/>
          <w:sz w:val="22"/>
          <w:szCs w:val="22"/>
          <w:lang w:eastAsia="it-IT"/>
        </w:rPr>
        <w:t>così sei giusto nella tua sentenza,</w:t>
      </w:r>
    </w:p>
    <w:p w14:paraId="2A282FC7" w14:textId="77777777" w:rsidR="00060454" w:rsidRPr="00474579" w:rsidRDefault="00060454" w:rsidP="00060454">
      <w:pPr>
        <w:ind w:left="720"/>
        <w:rPr>
          <w:rFonts w:eastAsia="Times New Roman" w:cs="Times New Roman"/>
          <w:sz w:val="22"/>
          <w:szCs w:val="22"/>
          <w:lang w:eastAsia="it-IT"/>
        </w:rPr>
      </w:pPr>
      <w:r w:rsidRPr="00474579">
        <w:rPr>
          <w:rFonts w:eastAsia="Times New Roman" w:cs="Times New Roman"/>
          <w:sz w:val="22"/>
          <w:szCs w:val="22"/>
          <w:lang w:eastAsia="it-IT"/>
        </w:rPr>
        <w:t>sei retto nel tuo giudizio.</w:t>
      </w:r>
    </w:p>
    <w:p w14:paraId="23EFF1CF" w14:textId="77777777" w:rsidR="00060454" w:rsidRPr="00474579" w:rsidRDefault="00060454" w:rsidP="00060454">
      <w:pPr>
        <w:ind w:left="720"/>
        <w:rPr>
          <w:rFonts w:eastAsia="Times New Roman" w:cs="Times New Roman"/>
          <w:sz w:val="22"/>
          <w:szCs w:val="22"/>
          <w:lang w:eastAsia="it-IT"/>
        </w:rPr>
      </w:pPr>
      <w:r w:rsidRPr="00474579">
        <w:rPr>
          <w:rFonts w:eastAsia="Times New Roman" w:cs="Times New Roman"/>
          <w:sz w:val="22"/>
          <w:szCs w:val="22"/>
          <w:vertAlign w:val="superscript"/>
          <w:lang w:eastAsia="it-IT"/>
        </w:rPr>
        <w:t>7</w:t>
      </w:r>
      <w:r w:rsidRPr="00474579">
        <w:rPr>
          <w:rFonts w:eastAsia="Times New Roman" w:cs="Times New Roman"/>
          <w:sz w:val="22"/>
          <w:szCs w:val="22"/>
          <w:lang w:eastAsia="it-IT"/>
        </w:rPr>
        <w:t xml:space="preserve"> Ecco, nella colpa io sono nato,</w:t>
      </w:r>
    </w:p>
    <w:p w14:paraId="471C6A9D" w14:textId="77777777" w:rsidR="00060454" w:rsidRPr="00474579" w:rsidRDefault="00060454" w:rsidP="00060454">
      <w:pPr>
        <w:ind w:left="720"/>
        <w:rPr>
          <w:rFonts w:eastAsia="Times New Roman" w:cs="Times New Roman"/>
          <w:sz w:val="22"/>
          <w:szCs w:val="22"/>
          <w:lang w:eastAsia="it-IT"/>
        </w:rPr>
      </w:pPr>
      <w:r w:rsidRPr="00474579">
        <w:rPr>
          <w:rFonts w:eastAsia="Times New Roman" w:cs="Times New Roman"/>
          <w:sz w:val="22"/>
          <w:szCs w:val="22"/>
          <w:lang w:eastAsia="it-IT"/>
        </w:rPr>
        <w:t>nel peccato mi ha concepito mia madre.</w:t>
      </w:r>
    </w:p>
    <w:p w14:paraId="4524E6CE" w14:textId="77777777" w:rsidR="00060454" w:rsidRPr="00474579" w:rsidRDefault="00060454" w:rsidP="00060454">
      <w:pPr>
        <w:ind w:left="720"/>
        <w:rPr>
          <w:rFonts w:eastAsia="Times New Roman" w:cs="Times New Roman"/>
          <w:sz w:val="22"/>
          <w:szCs w:val="22"/>
          <w:lang w:eastAsia="it-IT"/>
        </w:rPr>
      </w:pPr>
      <w:r w:rsidRPr="00474579">
        <w:rPr>
          <w:rFonts w:eastAsia="Times New Roman" w:cs="Times New Roman"/>
          <w:sz w:val="22"/>
          <w:szCs w:val="22"/>
          <w:vertAlign w:val="superscript"/>
          <w:lang w:eastAsia="it-IT"/>
        </w:rPr>
        <w:t>8</w:t>
      </w:r>
      <w:r w:rsidRPr="00474579">
        <w:rPr>
          <w:rFonts w:eastAsia="Times New Roman" w:cs="Times New Roman"/>
          <w:sz w:val="22"/>
          <w:szCs w:val="22"/>
          <w:lang w:eastAsia="it-IT"/>
        </w:rPr>
        <w:t xml:space="preserve"> Ma tu gradisci la sincerità nel mio intimo,</w:t>
      </w:r>
    </w:p>
    <w:p w14:paraId="33B733F2" w14:textId="77777777" w:rsidR="00060454" w:rsidRPr="00474579" w:rsidRDefault="00060454" w:rsidP="00060454">
      <w:pPr>
        <w:ind w:left="720"/>
        <w:rPr>
          <w:rFonts w:eastAsia="Times New Roman" w:cs="Times New Roman"/>
          <w:sz w:val="22"/>
          <w:szCs w:val="22"/>
          <w:lang w:eastAsia="it-IT"/>
        </w:rPr>
      </w:pPr>
      <w:r w:rsidRPr="00474579">
        <w:rPr>
          <w:rFonts w:eastAsia="Times New Roman" w:cs="Times New Roman"/>
          <w:sz w:val="22"/>
          <w:szCs w:val="22"/>
          <w:lang w:eastAsia="it-IT"/>
        </w:rPr>
        <w:t>nel segreto del cuore mi insegni la sapienza.</w:t>
      </w:r>
    </w:p>
    <w:p w14:paraId="2B385B0B" w14:textId="77777777" w:rsidR="00060454" w:rsidRPr="00474579" w:rsidRDefault="00060454" w:rsidP="00060454">
      <w:pPr>
        <w:ind w:left="720"/>
        <w:rPr>
          <w:rFonts w:eastAsia="Times New Roman" w:cs="Times New Roman"/>
          <w:sz w:val="22"/>
          <w:szCs w:val="22"/>
          <w:lang w:eastAsia="it-IT"/>
        </w:rPr>
      </w:pPr>
      <w:r w:rsidRPr="00474579">
        <w:rPr>
          <w:rFonts w:eastAsia="Times New Roman" w:cs="Times New Roman"/>
          <w:sz w:val="22"/>
          <w:szCs w:val="22"/>
          <w:vertAlign w:val="superscript"/>
          <w:lang w:eastAsia="it-IT"/>
        </w:rPr>
        <w:t>9</w:t>
      </w:r>
      <w:r w:rsidRPr="00474579">
        <w:rPr>
          <w:rFonts w:eastAsia="Times New Roman" w:cs="Times New Roman"/>
          <w:sz w:val="22"/>
          <w:szCs w:val="22"/>
          <w:lang w:eastAsia="it-IT"/>
        </w:rPr>
        <w:t xml:space="preserve"> Aspergimi con rami d'issòpo e sarò puro;</w:t>
      </w:r>
    </w:p>
    <w:p w14:paraId="2C09724A" w14:textId="77777777" w:rsidR="00060454" w:rsidRPr="00474579" w:rsidRDefault="00060454" w:rsidP="00060454">
      <w:pPr>
        <w:ind w:left="720"/>
        <w:rPr>
          <w:rFonts w:eastAsia="Times New Roman" w:cs="Times New Roman"/>
          <w:sz w:val="22"/>
          <w:szCs w:val="22"/>
          <w:lang w:eastAsia="it-IT"/>
        </w:rPr>
      </w:pPr>
      <w:r w:rsidRPr="00474579">
        <w:rPr>
          <w:rFonts w:eastAsia="Times New Roman" w:cs="Times New Roman"/>
          <w:sz w:val="22"/>
          <w:szCs w:val="22"/>
          <w:lang w:eastAsia="it-IT"/>
        </w:rPr>
        <w:t>lavami e sarò più bianco della neve.</w:t>
      </w:r>
    </w:p>
    <w:p w14:paraId="18A8188F" w14:textId="77777777" w:rsidR="00060454" w:rsidRPr="00474579" w:rsidRDefault="00060454" w:rsidP="00060454">
      <w:pPr>
        <w:ind w:left="720"/>
        <w:rPr>
          <w:rFonts w:eastAsia="Times New Roman" w:cs="Times New Roman"/>
          <w:sz w:val="22"/>
          <w:szCs w:val="22"/>
          <w:lang w:eastAsia="it-IT"/>
        </w:rPr>
      </w:pPr>
      <w:r w:rsidRPr="00474579">
        <w:rPr>
          <w:rFonts w:eastAsia="Times New Roman" w:cs="Times New Roman"/>
          <w:sz w:val="22"/>
          <w:szCs w:val="22"/>
          <w:vertAlign w:val="superscript"/>
          <w:lang w:eastAsia="it-IT"/>
        </w:rPr>
        <w:t>10</w:t>
      </w:r>
      <w:r w:rsidRPr="00474579">
        <w:rPr>
          <w:rFonts w:eastAsia="Times New Roman" w:cs="Times New Roman"/>
          <w:sz w:val="22"/>
          <w:szCs w:val="22"/>
          <w:lang w:eastAsia="it-IT"/>
        </w:rPr>
        <w:t xml:space="preserve"> Fammi sentire gioia e letizia:</w:t>
      </w:r>
    </w:p>
    <w:p w14:paraId="03C2D888" w14:textId="77777777" w:rsidR="00060454" w:rsidRPr="00474579" w:rsidRDefault="00060454" w:rsidP="00060454">
      <w:pPr>
        <w:ind w:left="720"/>
        <w:rPr>
          <w:rFonts w:eastAsia="Times New Roman" w:cs="Times New Roman"/>
          <w:sz w:val="22"/>
          <w:szCs w:val="22"/>
          <w:lang w:eastAsia="it-IT"/>
        </w:rPr>
      </w:pPr>
      <w:r w:rsidRPr="00474579">
        <w:rPr>
          <w:rFonts w:eastAsia="Times New Roman" w:cs="Times New Roman"/>
          <w:sz w:val="22"/>
          <w:szCs w:val="22"/>
          <w:lang w:eastAsia="it-IT"/>
        </w:rPr>
        <w:t>esulteranno le ossa che hai spezzato.</w:t>
      </w:r>
    </w:p>
    <w:p w14:paraId="541601EA" w14:textId="77777777" w:rsidR="00060454" w:rsidRPr="00474579" w:rsidRDefault="00060454" w:rsidP="00060454">
      <w:pPr>
        <w:ind w:left="720"/>
        <w:rPr>
          <w:rFonts w:eastAsia="Times New Roman" w:cs="Times New Roman"/>
          <w:sz w:val="22"/>
          <w:szCs w:val="22"/>
          <w:lang w:eastAsia="it-IT"/>
        </w:rPr>
      </w:pPr>
      <w:r w:rsidRPr="00474579">
        <w:rPr>
          <w:rFonts w:eastAsia="Times New Roman" w:cs="Times New Roman"/>
          <w:sz w:val="22"/>
          <w:szCs w:val="22"/>
          <w:vertAlign w:val="superscript"/>
          <w:lang w:eastAsia="it-IT"/>
        </w:rPr>
        <w:t>11</w:t>
      </w:r>
      <w:r w:rsidRPr="00474579">
        <w:rPr>
          <w:rFonts w:eastAsia="Times New Roman" w:cs="Times New Roman"/>
          <w:sz w:val="22"/>
          <w:szCs w:val="22"/>
          <w:lang w:eastAsia="it-IT"/>
        </w:rPr>
        <w:t xml:space="preserve"> Distogli lo sguardo dai miei peccati,</w:t>
      </w:r>
    </w:p>
    <w:p w14:paraId="6B545E8C" w14:textId="77777777" w:rsidR="00060454" w:rsidRPr="00474579" w:rsidRDefault="00060454" w:rsidP="00060454">
      <w:pPr>
        <w:ind w:left="720"/>
        <w:rPr>
          <w:rFonts w:eastAsia="Times New Roman" w:cs="Times New Roman"/>
          <w:sz w:val="22"/>
          <w:szCs w:val="22"/>
          <w:lang w:eastAsia="it-IT"/>
        </w:rPr>
      </w:pPr>
      <w:r w:rsidRPr="00474579">
        <w:rPr>
          <w:rFonts w:eastAsia="Times New Roman" w:cs="Times New Roman"/>
          <w:sz w:val="22"/>
          <w:szCs w:val="22"/>
          <w:lang w:eastAsia="it-IT"/>
        </w:rPr>
        <w:t>cancella tutte le mie colpe.</w:t>
      </w:r>
    </w:p>
    <w:p w14:paraId="314A8033" w14:textId="77777777" w:rsidR="00060454" w:rsidRPr="00474579" w:rsidRDefault="00060454" w:rsidP="00060454">
      <w:pPr>
        <w:ind w:left="720"/>
        <w:rPr>
          <w:rFonts w:eastAsia="Times New Roman" w:cs="Times New Roman"/>
          <w:sz w:val="22"/>
          <w:szCs w:val="22"/>
          <w:lang w:eastAsia="it-IT"/>
        </w:rPr>
      </w:pPr>
      <w:r w:rsidRPr="00474579">
        <w:rPr>
          <w:rFonts w:eastAsia="Times New Roman" w:cs="Times New Roman"/>
          <w:sz w:val="22"/>
          <w:szCs w:val="22"/>
          <w:vertAlign w:val="superscript"/>
          <w:lang w:eastAsia="it-IT"/>
        </w:rPr>
        <w:t>12</w:t>
      </w:r>
      <w:r w:rsidRPr="00474579">
        <w:rPr>
          <w:rFonts w:eastAsia="Times New Roman" w:cs="Times New Roman"/>
          <w:sz w:val="22"/>
          <w:szCs w:val="22"/>
          <w:lang w:eastAsia="it-IT"/>
        </w:rPr>
        <w:t xml:space="preserve"> Crea in me, o Dio, un cuore puro,</w:t>
      </w:r>
    </w:p>
    <w:p w14:paraId="1224F827" w14:textId="77777777" w:rsidR="00060454" w:rsidRPr="00474579" w:rsidRDefault="00060454" w:rsidP="00060454">
      <w:pPr>
        <w:ind w:left="720"/>
        <w:rPr>
          <w:rFonts w:eastAsia="Times New Roman" w:cs="Times New Roman"/>
          <w:sz w:val="22"/>
          <w:szCs w:val="22"/>
          <w:lang w:eastAsia="it-IT"/>
        </w:rPr>
      </w:pPr>
      <w:r w:rsidRPr="00474579">
        <w:rPr>
          <w:rFonts w:eastAsia="Times New Roman" w:cs="Times New Roman"/>
          <w:sz w:val="22"/>
          <w:szCs w:val="22"/>
          <w:lang w:eastAsia="it-IT"/>
        </w:rPr>
        <w:t>rinnova in me uno spirito saldo.</w:t>
      </w:r>
    </w:p>
    <w:p w14:paraId="41F955C1" w14:textId="77777777" w:rsidR="00060454" w:rsidRPr="00474579" w:rsidRDefault="00060454" w:rsidP="00060454">
      <w:pPr>
        <w:ind w:left="720"/>
        <w:rPr>
          <w:rFonts w:eastAsia="Times New Roman" w:cs="Times New Roman"/>
          <w:sz w:val="22"/>
          <w:szCs w:val="22"/>
          <w:lang w:eastAsia="it-IT"/>
        </w:rPr>
      </w:pPr>
      <w:r w:rsidRPr="00474579">
        <w:rPr>
          <w:rFonts w:eastAsia="Times New Roman" w:cs="Times New Roman"/>
          <w:sz w:val="22"/>
          <w:szCs w:val="22"/>
          <w:vertAlign w:val="superscript"/>
          <w:lang w:eastAsia="it-IT"/>
        </w:rPr>
        <w:t>13</w:t>
      </w:r>
      <w:r w:rsidRPr="00474579">
        <w:rPr>
          <w:rFonts w:eastAsia="Times New Roman" w:cs="Times New Roman"/>
          <w:sz w:val="22"/>
          <w:szCs w:val="22"/>
          <w:lang w:eastAsia="it-IT"/>
        </w:rPr>
        <w:t xml:space="preserve"> Non scacciarmi dalla tua presenza</w:t>
      </w:r>
    </w:p>
    <w:p w14:paraId="155BA29C" w14:textId="77777777" w:rsidR="00060454" w:rsidRPr="00474579" w:rsidRDefault="00060454" w:rsidP="00060454">
      <w:pPr>
        <w:ind w:left="720"/>
        <w:rPr>
          <w:rFonts w:eastAsia="Times New Roman" w:cs="Times New Roman"/>
          <w:sz w:val="22"/>
          <w:szCs w:val="22"/>
          <w:lang w:eastAsia="it-IT"/>
        </w:rPr>
      </w:pPr>
      <w:r w:rsidRPr="00474579">
        <w:rPr>
          <w:rFonts w:eastAsia="Times New Roman" w:cs="Times New Roman"/>
          <w:sz w:val="22"/>
          <w:szCs w:val="22"/>
          <w:lang w:eastAsia="it-IT"/>
        </w:rPr>
        <w:t>e non privarmi del tuo santo spirito.</w:t>
      </w:r>
    </w:p>
    <w:p w14:paraId="1D24C8CC" w14:textId="77777777" w:rsidR="00060454" w:rsidRPr="00474579" w:rsidRDefault="00060454" w:rsidP="00060454">
      <w:pPr>
        <w:ind w:left="720"/>
        <w:rPr>
          <w:rFonts w:eastAsia="Times New Roman" w:cs="Times New Roman"/>
          <w:sz w:val="22"/>
          <w:szCs w:val="22"/>
          <w:lang w:eastAsia="it-IT"/>
        </w:rPr>
      </w:pPr>
      <w:r w:rsidRPr="00474579">
        <w:rPr>
          <w:rFonts w:eastAsia="Times New Roman" w:cs="Times New Roman"/>
          <w:sz w:val="22"/>
          <w:szCs w:val="22"/>
          <w:vertAlign w:val="superscript"/>
          <w:lang w:eastAsia="it-IT"/>
        </w:rPr>
        <w:t>14</w:t>
      </w:r>
      <w:r w:rsidRPr="00474579">
        <w:rPr>
          <w:rFonts w:eastAsia="Times New Roman" w:cs="Times New Roman"/>
          <w:sz w:val="22"/>
          <w:szCs w:val="22"/>
          <w:lang w:eastAsia="it-IT"/>
        </w:rPr>
        <w:t xml:space="preserve"> Rendimi la gioia della tua salvezza,</w:t>
      </w:r>
    </w:p>
    <w:p w14:paraId="2737F2AF" w14:textId="77777777" w:rsidR="00060454" w:rsidRPr="00474579" w:rsidRDefault="00060454" w:rsidP="00060454">
      <w:pPr>
        <w:ind w:left="720"/>
        <w:rPr>
          <w:rFonts w:eastAsia="Times New Roman" w:cs="Times New Roman"/>
          <w:sz w:val="22"/>
          <w:szCs w:val="22"/>
          <w:lang w:eastAsia="it-IT"/>
        </w:rPr>
      </w:pPr>
      <w:r w:rsidRPr="00474579">
        <w:rPr>
          <w:rFonts w:eastAsia="Times New Roman" w:cs="Times New Roman"/>
          <w:sz w:val="22"/>
          <w:szCs w:val="22"/>
          <w:lang w:eastAsia="it-IT"/>
        </w:rPr>
        <w:t>sostienimi con uno spirito generoso.</w:t>
      </w:r>
    </w:p>
    <w:p w14:paraId="66C3F636" w14:textId="77777777" w:rsidR="00060454" w:rsidRPr="00474579" w:rsidRDefault="00060454" w:rsidP="00060454">
      <w:pPr>
        <w:ind w:left="720"/>
        <w:rPr>
          <w:rFonts w:eastAsia="Times New Roman" w:cs="Times New Roman"/>
          <w:sz w:val="22"/>
          <w:szCs w:val="22"/>
          <w:lang w:eastAsia="it-IT"/>
        </w:rPr>
      </w:pPr>
      <w:r w:rsidRPr="00474579">
        <w:rPr>
          <w:rFonts w:eastAsia="Times New Roman" w:cs="Times New Roman"/>
          <w:sz w:val="22"/>
          <w:szCs w:val="22"/>
          <w:vertAlign w:val="superscript"/>
          <w:lang w:eastAsia="it-IT"/>
        </w:rPr>
        <w:t>15</w:t>
      </w:r>
      <w:r w:rsidRPr="00474579">
        <w:rPr>
          <w:rFonts w:eastAsia="Times New Roman" w:cs="Times New Roman"/>
          <w:sz w:val="22"/>
          <w:szCs w:val="22"/>
          <w:lang w:eastAsia="it-IT"/>
        </w:rPr>
        <w:t xml:space="preserve"> Insegnerò ai ribelli le tue vie</w:t>
      </w:r>
    </w:p>
    <w:p w14:paraId="06C95D52" w14:textId="77777777" w:rsidR="00060454" w:rsidRPr="00474579" w:rsidRDefault="00060454" w:rsidP="00060454">
      <w:pPr>
        <w:ind w:left="720"/>
        <w:rPr>
          <w:rFonts w:eastAsia="Times New Roman" w:cs="Times New Roman"/>
          <w:sz w:val="22"/>
          <w:szCs w:val="22"/>
          <w:lang w:eastAsia="it-IT"/>
        </w:rPr>
      </w:pPr>
      <w:r w:rsidRPr="00474579">
        <w:rPr>
          <w:rFonts w:eastAsia="Times New Roman" w:cs="Times New Roman"/>
          <w:sz w:val="22"/>
          <w:szCs w:val="22"/>
          <w:lang w:eastAsia="it-IT"/>
        </w:rPr>
        <w:t>e i peccatori a te ritorneranno.</w:t>
      </w:r>
    </w:p>
    <w:p w14:paraId="0BBAD683" w14:textId="77777777" w:rsidR="00060454" w:rsidRPr="00474579" w:rsidRDefault="00060454" w:rsidP="00060454">
      <w:pPr>
        <w:ind w:left="720"/>
        <w:rPr>
          <w:rFonts w:eastAsia="Times New Roman" w:cs="Times New Roman"/>
          <w:sz w:val="22"/>
          <w:szCs w:val="22"/>
          <w:lang w:eastAsia="it-IT"/>
        </w:rPr>
      </w:pPr>
      <w:r w:rsidRPr="00474579">
        <w:rPr>
          <w:rFonts w:eastAsia="Times New Roman" w:cs="Times New Roman"/>
          <w:sz w:val="22"/>
          <w:szCs w:val="22"/>
          <w:vertAlign w:val="superscript"/>
          <w:lang w:eastAsia="it-IT"/>
        </w:rPr>
        <w:t>16</w:t>
      </w:r>
      <w:r w:rsidRPr="00474579">
        <w:rPr>
          <w:rFonts w:eastAsia="Times New Roman" w:cs="Times New Roman"/>
          <w:sz w:val="22"/>
          <w:szCs w:val="22"/>
          <w:lang w:eastAsia="it-IT"/>
        </w:rPr>
        <w:t xml:space="preserve"> Liberami dal sangue, o Dio, Dio mia salvezza:</w:t>
      </w:r>
    </w:p>
    <w:p w14:paraId="19C4268D" w14:textId="77777777" w:rsidR="00060454" w:rsidRPr="00474579" w:rsidRDefault="00060454" w:rsidP="00060454">
      <w:pPr>
        <w:ind w:left="720"/>
        <w:rPr>
          <w:rFonts w:eastAsia="Times New Roman" w:cs="Times New Roman"/>
          <w:sz w:val="22"/>
          <w:szCs w:val="22"/>
          <w:lang w:eastAsia="it-IT"/>
        </w:rPr>
      </w:pPr>
      <w:r w:rsidRPr="00474579">
        <w:rPr>
          <w:rFonts w:eastAsia="Times New Roman" w:cs="Times New Roman"/>
          <w:sz w:val="22"/>
          <w:szCs w:val="22"/>
          <w:lang w:eastAsia="it-IT"/>
        </w:rPr>
        <w:t>la mia lingua esalterà la tua giustizia.</w:t>
      </w:r>
    </w:p>
    <w:p w14:paraId="610D9DCB" w14:textId="77777777" w:rsidR="00060454" w:rsidRPr="00474579" w:rsidRDefault="00060454" w:rsidP="00060454">
      <w:pPr>
        <w:ind w:left="720"/>
        <w:rPr>
          <w:rFonts w:eastAsia="Times New Roman" w:cs="Times New Roman"/>
          <w:sz w:val="22"/>
          <w:szCs w:val="22"/>
          <w:lang w:eastAsia="it-IT"/>
        </w:rPr>
      </w:pPr>
      <w:r w:rsidRPr="00474579">
        <w:rPr>
          <w:rFonts w:eastAsia="Times New Roman" w:cs="Times New Roman"/>
          <w:sz w:val="22"/>
          <w:szCs w:val="22"/>
          <w:vertAlign w:val="superscript"/>
          <w:lang w:eastAsia="it-IT"/>
        </w:rPr>
        <w:t>17</w:t>
      </w:r>
      <w:r w:rsidRPr="00474579">
        <w:rPr>
          <w:rFonts w:eastAsia="Times New Roman" w:cs="Times New Roman"/>
          <w:sz w:val="22"/>
          <w:szCs w:val="22"/>
          <w:lang w:eastAsia="it-IT"/>
        </w:rPr>
        <w:t xml:space="preserve"> Signore, apri le mie labbra</w:t>
      </w:r>
    </w:p>
    <w:p w14:paraId="626B57A6" w14:textId="77777777" w:rsidR="00060454" w:rsidRPr="00474579" w:rsidRDefault="00060454" w:rsidP="00060454">
      <w:pPr>
        <w:ind w:left="720"/>
        <w:rPr>
          <w:rFonts w:eastAsia="Times New Roman" w:cs="Times New Roman"/>
          <w:sz w:val="22"/>
          <w:szCs w:val="22"/>
          <w:lang w:eastAsia="it-IT"/>
        </w:rPr>
      </w:pPr>
      <w:r w:rsidRPr="00474579">
        <w:rPr>
          <w:rFonts w:eastAsia="Times New Roman" w:cs="Times New Roman"/>
          <w:sz w:val="22"/>
          <w:szCs w:val="22"/>
          <w:lang w:eastAsia="it-IT"/>
        </w:rPr>
        <w:t>e la mia bocca proclami la tua lode.</w:t>
      </w:r>
    </w:p>
    <w:p w14:paraId="044C0B6C" w14:textId="77777777" w:rsidR="00060454" w:rsidRPr="00474579" w:rsidRDefault="00060454" w:rsidP="00060454">
      <w:pPr>
        <w:ind w:left="720"/>
        <w:rPr>
          <w:rFonts w:eastAsia="Times New Roman" w:cs="Times New Roman"/>
          <w:sz w:val="22"/>
          <w:szCs w:val="22"/>
          <w:lang w:eastAsia="it-IT"/>
        </w:rPr>
      </w:pPr>
      <w:bookmarkStart w:id="19" w:name="VER_18"/>
      <w:r w:rsidRPr="00474579">
        <w:rPr>
          <w:rFonts w:eastAsia="Times New Roman" w:cs="Times New Roman"/>
          <w:sz w:val="22"/>
          <w:szCs w:val="22"/>
          <w:vertAlign w:val="superscript"/>
          <w:lang w:eastAsia="it-IT"/>
        </w:rPr>
        <w:lastRenderedPageBreak/>
        <w:t>18</w:t>
      </w:r>
      <w:bookmarkEnd w:id="19"/>
      <w:r w:rsidRPr="00474579">
        <w:rPr>
          <w:rFonts w:eastAsia="Times New Roman" w:cs="Times New Roman"/>
          <w:sz w:val="22"/>
          <w:szCs w:val="22"/>
          <w:lang w:eastAsia="it-IT"/>
        </w:rPr>
        <w:t xml:space="preserve"> Tu non gradisci il sacrificio;</w:t>
      </w:r>
    </w:p>
    <w:p w14:paraId="745EDD10" w14:textId="77777777" w:rsidR="00060454" w:rsidRPr="00474579" w:rsidRDefault="00060454" w:rsidP="00060454">
      <w:pPr>
        <w:ind w:left="720"/>
        <w:rPr>
          <w:rFonts w:eastAsia="Times New Roman" w:cs="Times New Roman"/>
          <w:sz w:val="22"/>
          <w:szCs w:val="22"/>
          <w:lang w:eastAsia="it-IT"/>
        </w:rPr>
      </w:pPr>
      <w:r w:rsidRPr="00474579">
        <w:rPr>
          <w:rFonts w:eastAsia="Times New Roman" w:cs="Times New Roman"/>
          <w:sz w:val="22"/>
          <w:szCs w:val="22"/>
          <w:lang w:eastAsia="it-IT"/>
        </w:rPr>
        <w:t>se offro olocausti, tu non li accetti.</w:t>
      </w:r>
    </w:p>
    <w:p w14:paraId="76539CCE" w14:textId="77777777" w:rsidR="00060454" w:rsidRPr="00474579" w:rsidRDefault="00060454" w:rsidP="00060454">
      <w:pPr>
        <w:ind w:left="720"/>
        <w:rPr>
          <w:rFonts w:eastAsia="Times New Roman" w:cs="Times New Roman"/>
          <w:sz w:val="22"/>
          <w:szCs w:val="22"/>
          <w:lang w:eastAsia="it-IT"/>
        </w:rPr>
      </w:pPr>
    </w:p>
    <w:p w14:paraId="00B37D8E" w14:textId="77777777" w:rsidR="00060454" w:rsidRPr="00474579" w:rsidRDefault="00060454" w:rsidP="00060454">
      <w:pPr>
        <w:ind w:left="720"/>
        <w:rPr>
          <w:rFonts w:eastAsia="Times New Roman" w:cs="Times New Roman"/>
          <w:sz w:val="22"/>
          <w:szCs w:val="22"/>
          <w:lang w:eastAsia="it-IT"/>
        </w:rPr>
      </w:pPr>
      <w:bookmarkStart w:id="20" w:name="VER_19"/>
      <w:r w:rsidRPr="00474579">
        <w:rPr>
          <w:rFonts w:eastAsia="Times New Roman" w:cs="Times New Roman"/>
          <w:sz w:val="22"/>
          <w:szCs w:val="22"/>
          <w:vertAlign w:val="superscript"/>
          <w:lang w:eastAsia="it-IT"/>
        </w:rPr>
        <w:t>19</w:t>
      </w:r>
      <w:bookmarkEnd w:id="20"/>
      <w:r w:rsidRPr="00474579">
        <w:rPr>
          <w:rFonts w:eastAsia="Times New Roman" w:cs="Times New Roman"/>
          <w:sz w:val="22"/>
          <w:szCs w:val="22"/>
          <w:lang w:eastAsia="it-IT"/>
        </w:rPr>
        <w:t xml:space="preserve"> Uno spirito contrito è sacrificio a Dio;</w:t>
      </w:r>
    </w:p>
    <w:p w14:paraId="00E467AA" w14:textId="77777777" w:rsidR="00060454" w:rsidRPr="00474579" w:rsidRDefault="00060454" w:rsidP="00060454">
      <w:pPr>
        <w:ind w:left="720"/>
        <w:rPr>
          <w:rFonts w:eastAsia="Times New Roman" w:cs="Times New Roman"/>
          <w:sz w:val="22"/>
          <w:szCs w:val="22"/>
          <w:lang w:eastAsia="it-IT"/>
        </w:rPr>
      </w:pPr>
      <w:r w:rsidRPr="00474579">
        <w:rPr>
          <w:rFonts w:eastAsia="Times New Roman" w:cs="Times New Roman"/>
          <w:sz w:val="22"/>
          <w:szCs w:val="22"/>
          <w:lang w:eastAsia="it-IT"/>
        </w:rPr>
        <w:t>un cuore contrito e affranto tu, o Dio, non disprezzi.</w:t>
      </w:r>
    </w:p>
    <w:p w14:paraId="4C2AD3B0" w14:textId="77777777" w:rsidR="00060454" w:rsidRPr="00474579" w:rsidRDefault="00060454" w:rsidP="00060454">
      <w:pPr>
        <w:ind w:left="720"/>
        <w:rPr>
          <w:rFonts w:eastAsia="Times New Roman" w:cs="Times New Roman"/>
          <w:sz w:val="22"/>
          <w:szCs w:val="22"/>
          <w:lang w:eastAsia="it-IT"/>
        </w:rPr>
      </w:pPr>
      <w:bookmarkStart w:id="21" w:name="VER_20"/>
      <w:r w:rsidRPr="00474579">
        <w:rPr>
          <w:rFonts w:eastAsia="Times New Roman" w:cs="Times New Roman"/>
          <w:sz w:val="22"/>
          <w:szCs w:val="22"/>
          <w:vertAlign w:val="superscript"/>
          <w:lang w:eastAsia="it-IT"/>
        </w:rPr>
        <w:t>20</w:t>
      </w:r>
      <w:bookmarkEnd w:id="21"/>
      <w:r w:rsidRPr="00474579">
        <w:rPr>
          <w:rFonts w:eastAsia="Times New Roman" w:cs="Times New Roman"/>
          <w:sz w:val="22"/>
          <w:szCs w:val="22"/>
          <w:lang w:eastAsia="it-IT"/>
        </w:rPr>
        <w:t xml:space="preserve"> Nella tua bontà fa' grazia a Sion,</w:t>
      </w:r>
    </w:p>
    <w:p w14:paraId="2207DED5" w14:textId="77777777" w:rsidR="00060454" w:rsidRPr="00474579" w:rsidRDefault="00060454" w:rsidP="00060454">
      <w:pPr>
        <w:ind w:left="720"/>
        <w:rPr>
          <w:rFonts w:eastAsia="Times New Roman" w:cs="Times New Roman"/>
          <w:sz w:val="22"/>
          <w:szCs w:val="22"/>
          <w:lang w:eastAsia="it-IT"/>
        </w:rPr>
      </w:pPr>
      <w:r w:rsidRPr="00474579">
        <w:rPr>
          <w:rFonts w:eastAsia="Times New Roman" w:cs="Times New Roman"/>
          <w:sz w:val="22"/>
          <w:szCs w:val="22"/>
          <w:lang w:eastAsia="it-IT"/>
        </w:rPr>
        <w:t>ricostruisci le mura di Gerusalemme.</w:t>
      </w:r>
    </w:p>
    <w:p w14:paraId="434932F6" w14:textId="77777777" w:rsidR="00060454" w:rsidRPr="00474579" w:rsidRDefault="00060454" w:rsidP="00060454">
      <w:pPr>
        <w:ind w:left="720"/>
        <w:rPr>
          <w:rFonts w:eastAsia="Times New Roman" w:cs="Times New Roman"/>
          <w:sz w:val="22"/>
          <w:szCs w:val="22"/>
          <w:lang w:eastAsia="it-IT"/>
        </w:rPr>
      </w:pPr>
      <w:bookmarkStart w:id="22" w:name="VER_21"/>
      <w:r w:rsidRPr="00474579">
        <w:rPr>
          <w:rFonts w:eastAsia="Times New Roman" w:cs="Times New Roman"/>
          <w:sz w:val="22"/>
          <w:szCs w:val="22"/>
          <w:vertAlign w:val="superscript"/>
          <w:lang w:eastAsia="it-IT"/>
        </w:rPr>
        <w:t>21</w:t>
      </w:r>
      <w:bookmarkEnd w:id="22"/>
      <w:r w:rsidRPr="00474579">
        <w:rPr>
          <w:rFonts w:eastAsia="Times New Roman" w:cs="Times New Roman"/>
          <w:sz w:val="22"/>
          <w:szCs w:val="22"/>
          <w:lang w:eastAsia="it-IT"/>
        </w:rPr>
        <w:t xml:space="preserve"> Allora gradirai i sacrifici legittimi,</w:t>
      </w:r>
    </w:p>
    <w:p w14:paraId="6A34F236" w14:textId="77777777" w:rsidR="00060454" w:rsidRPr="00474579" w:rsidRDefault="00060454" w:rsidP="00060454">
      <w:pPr>
        <w:ind w:left="720"/>
        <w:rPr>
          <w:rFonts w:eastAsia="Times New Roman" w:cs="Times New Roman"/>
          <w:sz w:val="22"/>
          <w:szCs w:val="22"/>
          <w:lang w:eastAsia="it-IT"/>
        </w:rPr>
      </w:pPr>
      <w:r w:rsidRPr="00474579">
        <w:rPr>
          <w:rFonts w:eastAsia="Times New Roman" w:cs="Times New Roman"/>
          <w:sz w:val="22"/>
          <w:szCs w:val="22"/>
          <w:lang w:eastAsia="it-IT"/>
        </w:rPr>
        <w:t>l'olocausto e l'intera oblazione;</w:t>
      </w:r>
    </w:p>
    <w:p w14:paraId="0C3D0292" w14:textId="77777777" w:rsidR="00060454" w:rsidRPr="00474579" w:rsidRDefault="00060454" w:rsidP="00060454">
      <w:pPr>
        <w:ind w:left="720"/>
        <w:rPr>
          <w:rFonts w:eastAsia="Times New Roman" w:cs="Times New Roman"/>
          <w:sz w:val="22"/>
          <w:szCs w:val="22"/>
          <w:lang w:eastAsia="it-IT"/>
        </w:rPr>
      </w:pPr>
      <w:r w:rsidRPr="00474579">
        <w:rPr>
          <w:rFonts w:eastAsia="Times New Roman" w:cs="Times New Roman"/>
          <w:sz w:val="22"/>
          <w:szCs w:val="22"/>
          <w:lang w:eastAsia="it-IT"/>
        </w:rPr>
        <w:t>allora immoleranno vittime sopra il tuo altare.</w:t>
      </w:r>
    </w:p>
    <w:p w14:paraId="1C2844C6" w14:textId="77777777" w:rsidR="00060454" w:rsidRPr="00474579" w:rsidRDefault="00060454">
      <w:pPr>
        <w:rPr>
          <w:sz w:val="22"/>
          <w:szCs w:val="22"/>
        </w:rPr>
      </w:pPr>
    </w:p>
    <w:p w14:paraId="7B64B282" w14:textId="391D76E5" w:rsidR="00A632B0" w:rsidRDefault="00A632B0">
      <w:pPr>
        <w:rPr>
          <w:sz w:val="22"/>
          <w:szCs w:val="22"/>
        </w:rPr>
      </w:pPr>
    </w:p>
    <w:p w14:paraId="6A05F2E4" w14:textId="77777777" w:rsidR="00474579" w:rsidRDefault="00474579">
      <w:pPr>
        <w:rPr>
          <w:sz w:val="22"/>
          <w:szCs w:val="22"/>
        </w:rPr>
      </w:pPr>
    </w:p>
    <w:p w14:paraId="0143F21E" w14:textId="77777777" w:rsidR="00474579" w:rsidRDefault="00474579">
      <w:pPr>
        <w:rPr>
          <w:sz w:val="22"/>
          <w:szCs w:val="22"/>
        </w:rPr>
      </w:pPr>
    </w:p>
    <w:p w14:paraId="26AC21D9" w14:textId="77777777" w:rsidR="00474579" w:rsidRPr="00474579" w:rsidRDefault="00474579">
      <w:pPr>
        <w:rPr>
          <w:sz w:val="22"/>
          <w:szCs w:val="22"/>
        </w:rPr>
      </w:pPr>
    </w:p>
    <w:p w14:paraId="6121110C" w14:textId="641C0807" w:rsidR="00A632B0" w:rsidRPr="00474579" w:rsidRDefault="00A632B0">
      <w:pPr>
        <w:rPr>
          <w:sz w:val="22"/>
          <w:szCs w:val="22"/>
        </w:rPr>
      </w:pPr>
    </w:p>
    <w:p w14:paraId="5DC96DF3" w14:textId="48709040" w:rsidR="007E5764" w:rsidRDefault="00565C7E">
      <w:pPr>
        <w:rPr>
          <w:sz w:val="22"/>
          <w:szCs w:val="22"/>
        </w:rPr>
      </w:pPr>
      <w:r w:rsidRPr="00474579">
        <w:rPr>
          <w:sz w:val="22"/>
          <w:szCs w:val="22"/>
        </w:rPr>
        <w:t>Per continuare la riflessione a casa…</w:t>
      </w:r>
    </w:p>
    <w:p w14:paraId="02DAE894" w14:textId="246B8B8C" w:rsidR="00622906" w:rsidRPr="00474579" w:rsidRDefault="00622906">
      <w:pPr>
        <w:rPr>
          <w:sz w:val="22"/>
          <w:szCs w:val="22"/>
        </w:rPr>
      </w:pPr>
      <w:r>
        <w:rPr>
          <w:sz w:val="22"/>
          <w:szCs w:val="22"/>
        </w:rPr>
        <w:t>Da Amoris Laetitia</w:t>
      </w:r>
    </w:p>
    <w:p w14:paraId="6C82CAC5" w14:textId="77777777" w:rsidR="00474579" w:rsidRPr="00474579" w:rsidRDefault="00474579" w:rsidP="00474579">
      <w:pPr>
        <w:widowControl w:val="0"/>
        <w:autoSpaceDE w:val="0"/>
        <w:autoSpaceDN w:val="0"/>
        <w:adjustRightInd w:val="0"/>
        <w:spacing w:after="293"/>
        <w:rPr>
          <w:rFonts w:cs="Arial"/>
          <w:sz w:val="22"/>
          <w:szCs w:val="22"/>
          <w:u w:color="532600"/>
          <w:lang w:eastAsia="ja-JP"/>
        </w:rPr>
      </w:pPr>
      <w:r w:rsidRPr="00474579">
        <w:rPr>
          <w:rFonts w:cs="Arial"/>
          <w:sz w:val="22"/>
          <w:szCs w:val="22"/>
          <w:u w:color="532600"/>
          <w:lang w:eastAsia="ja-JP"/>
        </w:rPr>
        <w:t>298. I divorziati che vivono una nuova unione, per esempio, possono trovarsi in situazioni molto diverse, che non devono essere catalogate o rinchiuse in affermazioni troppo rigide senza lasciare spazio a un adeguato discernimento personale e pastorale. Una cosa è una seconda unione consolidata nel tempo, con nuovi figli, con provata fedeltà, dedizione generosa, impegno cristiano, consapevolezza dell’irregolarità della propria situazione e grande difficoltà a tornare indietro senza sentire in coscienza che si cadrebbe in nuove colpe. La Chiesa riconosce situazioni in cui «l’uomo e la donna, per seri motivi - quali, ad esempio, l’educazione dei figli - non possono soddisfare l’obbligo della separazione».</w:t>
      </w:r>
      <w:r w:rsidRPr="00474579">
        <w:rPr>
          <w:rFonts w:cs="Arial"/>
          <w:color w:val="532600"/>
          <w:sz w:val="22"/>
          <w:szCs w:val="22"/>
          <w:u w:val="single" w:color="532600"/>
          <w:lang w:eastAsia="ja-JP"/>
        </w:rPr>
        <w:t>[329]</w:t>
      </w:r>
      <w:r w:rsidRPr="00474579">
        <w:rPr>
          <w:rFonts w:cs="Arial"/>
          <w:sz w:val="22"/>
          <w:szCs w:val="22"/>
          <w:u w:color="532600"/>
          <w:lang w:eastAsia="ja-JP"/>
        </w:rPr>
        <w:t xml:space="preserve"> C’è anche il caso di quanti hanno fatto grandi sforzi per salvare il primo matrimonio e hanno subito un abbandono ingiusto, o quello di «coloro che hanno contratto una seconda unione in vista dell’educazione dei figli, e talvolta sono soggettivamente certi in coscienza che il precedente matrimonio, irreparabilmente distrutto, non era mai stato valido».</w:t>
      </w:r>
      <w:r w:rsidRPr="00474579">
        <w:rPr>
          <w:rFonts w:cs="Arial"/>
          <w:color w:val="532600"/>
          <w:sz w:val="22"/>
          <w:szCs w:val="22"/>
          <w:u w:val="single" w:color="532600"/>
          <w:lang w:eastAsia="ja-JP"/>
        </w:rPr>
        <w:t>[330]</w:t>
      </w:r>
      <w:r w:rsidRPr="00474579">
        <w:rPr>
          <w:rFonts w:cs="Arial"/>
          <w:sz w:val="22"/>
          <w:szCs w:val="22"/>
          <w:u w:color="532600"/>
          <w:lang w:eastAsia="ja-JP"/>
        </w:rPr>
        <w:t xml:space="preserve"> Altra cosa invece è una nuova unione che viene da un recente divorzio, con tutte le conseguenze di sofferenza e di confusione che colpiscono i figli e famiglie intere, o la situazione di qualcuno che ripetutamente ha mancato ai suoi impegni familiari. Dev’essere chiaro che questo non è l’ideale che il Vangelo propone per il matrimonio e la famiglia. I Padri sinodali hanno affermato che il discernimento dei Pastori deve sempre farsi «distinguendo adeguatamente»,</w:t>
      </w:r>
      <w:r w:rsidRPr="00474579">
        <w:rPr>
          <w:rFonts w:cs="Arial"/>
          <w:color w:val="532600"/>
          <w:sz w:val="22"/>
          <w:szCs w:val="22"/>
          <w:u w:val="single" w:color="532600"/>
          <w:lang w:eastAsia="ja-JP"/>
        </w:rPr>
        <w:t>[331]</w:t>
      </w:r>
      <w:r w:rsidRPr="00474579">
        <w:rPr>
          <w:rFonts w:cs="Arial"/>
          <w:sz w:val="22"/>
          <w:szCs w:val="22"/>
          <w:u w:color="532600"/>
          <w:lang w:eastAsia="ja-JP"/>
        </w:rPr>
        <w:t xml:space="preserve"> con uno </w:t>
      </w:r>
      <w:r w:rsidRPr="00474579">
        <w:rPr>
          <w:rFonts w:cs="Arial"/>
          <w:sz w:val="22"/>
          <w:szCs w:val="22"/>
          <w:u w:color="532600"/>
          <w:lang w:eastAsia="ja-JP"/>
        </w:rPr>
        <w:lastRenderedPageBreak/>
        <w:t>sguardo che discerna bene le situazioni.</w:t>
      </w:r>
      <w:r w:rsidRPr="00474579">
        <w:rPr>
          <w:rFonts w:cs="Arial"/>
          <w:color w:val="532600"/>
          <w:sz w:val="22"/>
          <w:szCs w:val="22"/>
          <w:u w:val="single" w:color="532600"/>
          <w:lang w:eastAsia="ja-JP"/>
        </w:rPr>
        <w:t>[332]</w:t>
      </w:r>
      <w:r w:rsidRPr="00474579">
        <w:rPr>
          <w:rFonts w:cs="Arial"/>
          <w:sz w:val="22"/>
          <w:szCs w:val="22"/>
          <w:u w:color="532600"/>
          <w:lang w:eastAsia="ja-JP"/>
        </w:rPr>
        <w:t xml:space="preserve"> Sappiamo che non esistono «semplici ricette».</w:t>
      </w:r>
      <w:r w:rsidRPr="00474579">
        <w:rPr>
          <w:rFonts w:cs="Arial"/>
          <w:color w:val="532600"/>
          <w:sz w:val="22"/>
          <w:szCs w:val="22"/>
          <w:u w:val="single" w:color="532600"/>
          <w:lang w:eastAsia="ja-JP"/>
        </w:rPr>
        <w:t>[333]</w:t>
      </w:r>
    </w:p>
    <w:p w14:paraId="70A9CCA4" w14:textId="77777777" w:rsidR="00474579" w:rsidRPr="00474579" w:rsidRDefault="00474579" w:rsidP="00474579">
      <w:pPr>
        <w:widowControl w:val="0"/>
        <w:autoSpaceDE w:val="0"/>
        <w:autoSpaceDN w:val="0"/>
        <w:adjustRightInd w:val="0"/>
        <w:spacing w:after="293"/>
        <w:rPr>
          <w:rFonts w:cs="Arial"/>
          <w:sz w:val="22"/>
          <w:szCs w:val="22"/>
          <w:u w:color="532600"/>
          <w:lang w:eastAsia="ja-JP"/>
        </w:rPr>
      </w:pPr>
      <w:r w:rsidRPr="00474579">
        <w:rPr>
          <w:rFonts w:cs="Arial"/>
          <w:sz w:val="22"/>
          <w:szCs w:val="22"/>
          <w:u w:color="532600"/>
          <w:lang w:eastAsia="ja-JP"/>
        </w:rPr>
        <w:t>299. Accolgo le considerazioni di molti Padri sinodali, i quali hanno voluto affermare che «i battezzati che sono divorziati e risposati civilmente devono essere più integrati nelle comunità cristiane nei diversi modi possibili, evitando ogni occasione di scandalo. La logica dell’integrazione è la chiave del loro accompagnamento pastorale, perché non soltanto sappiano che appartengono al Corpo di Cristo che è la Chiesa, ma ne possano avere una gioiosa e feconda esperienza. Sono battezzati, sono fratelli e sorelle, lo Spirito Santo riversa in loro doni e carismi per il bene di tutti. La loro partecipazione può esprimersi in diversi servizi ecclesiali: occorre perciò discernere quali delle diverse forme di esclusione attualmente praticate in ambito liturgico, pastorale, educativo e istituzionale possano essere superate. Essi non solo non devono sentirsi scomunicati, ma possono vivere e maturare come membra vive della Chiesa, sentendola come una madre che li accoglie sempre, si prende cura di loro con affetto e li incoraggia nel cammino della vita e del Vangelo. Questa integrazione è necessaria pure per la cura e l’educazione cristiana dei loro figli, che debbono essere considerati i più importanti».</w:t>
      </w:r>
      <w:r w:rsidRPr="00474579">
        <w:rPr>
          <w:rFonts w:cs="Arial"/>
          <w:color w:val="532600"/>
          <w:sz w:val="22"/>
          <w:szCs w:val="22"/>
          <w:u w:val="single" w:color="532600"/>
          <w:lang w:eastAsia="ja-JP"/>
        </w:rPr>
        <w:t>[334]</w:t>
      </w:r>
    </w:p>
    <w:p w14:paraId="15367877" w14:textId="77777777" w:rsidR="00474579" w:rsidRPr="00474579" w:rsidRDefault="00474579" w:rsidP="00474579">
      <w:pPr>
        <w:widowControl w:val="0"/>
        <w:autoSpaceDE w:val="0"/>
        <w:autoSpaceDN w:val="0"/>
        <w:adjustRightInd w:val="0"/>
        <w:rPr>
          <w:rFonts w:cs="Arial"/>
          <w:sz w:val="21"/>
          <w:szCs w:val="22"/>
          <w:u w:color="532600"/>
          <w:lang w:eastAsia="ja-JP"/>
        </w:rPr>
      </w:pPr>
      <w:r w:rsidRPr="00474579">
        <w:rPr>
          <w:rFonts w:cs="Arial"/>
          <w:color w:val="532600"/>
          <w:sz w:val="21"/>
          <w:szCs w:val="22"/>
          <w:u w:val="single" w:color="532600"/>
          <w:lang w:eastAsia="ja-JP"/>
        </w:rPr>
        <w:t>[329]</w:t>
      </w:r>
      <w:r w:rsidRPr="00474579">
        <w:rPr>
          <w:rFonts w:cs="Arial"/>
          <w:sz w:val="21"/>
          <w:szCs w:val="22"/>
          <w:u w:color="532600"/>
          <w:lang w:eastAsia="ja-JP"/>
        </w:rPr>
        <w:t xml:space="preserve"> Giovanni Paolo II, Esort. ap. </w:t>
      </w:r>
      <w:hyperlink r:id="rId8" w:history="1">
        <w:r w:rsidRPr="00474579">
          <w:rPr>
            <w:rFonts w:cs="Arial"/>
            <w:color w:val="532600"/>
            <w:sz w:val="21"/>
            <w:szCs w:val="22"/>
            <w:u w:val="single" w:color="532600"/>
            <w:lang w:eastAsia="ja-JP"/>
          </w:rPr>
          <w:t>Familiaris consortio</w:t>
        </w:r>
      </w:hyperlink>
      <w:r w:rsidRPr="00474579">
        <w:rPr>
          <w:rFonts w:cs="Arial"/>
          <w:sz w:val="21"/>
          <w:szCs w:val="22"/>
          <w:u w:color="532600"/>
          <w:lang w:eastAsia="ja-JP"/>
        </w:rPr>
        <w:t xml:space="preserve"> (22 novembre 1981), 84: AAS 74 (1982), 186. In queste situazioni, molti, conoscendo e accettando la possibilità di convivere “come fratello e sorella” che la Chiesa offre loro, rilevano che, se mancano alcune espressioni di intimità, «non è raro che la fedeltà sia messa in pericolo e possa venir compromesso il bene dei figli» (Conc. Ecum. Vat. II, Cost. past. </w:t>
      </w:r>
      <w:hyperlink r:id="rId9" w:history="1">
        <w:r w:rsidRPr="00474579">
          <w:rPr>
            <w:rFonts w:cs="Arial"/>
            <w:color w:val="532600"/>
            <w:sz w:val="21"/>
            <w:szCs w:val="22"/>
            <w:u w:val="single" w:color="532600"/>
            <w:lang w:eastAsia="ja-JP"/>
          </w:rPr>
          <w:t>Gaudium et spes</w:t>
        </w:r>
      </w:hyperlink>
      <w:r w:rsidRPr="00474579">
        <w:rPr>
          <w:rFonts w:cs="Arial"/>
          <w:sz w:val="21"/>
          <w:szCs w:val="22"/>
          <w:u w:color="532600"/>
          <w:lang w:eastAsia="ja-JP"/>
        </w:rPr>
        <w:t>, 51).</w:t>
      </w:r>
    </w:p>
    <w:p w14:paraId="65B83995" w14:textId="77777777" w:rsidR="00474579" w:rsidRPr="00474579" w:rsidRDefault="00474579" w:rsidP="00474579">
      <w:pPr>
        <w:widowControl w:val="0"/>
        <w:autoSpaceDE w:val="0"/>
        <w:autoSpaceDN w:val="0"/>
        <w:adjustRightInd w:val="0"/>
        <w:rPr>
          <w:rFonts w:cs="Arial"/>
          <w:sz w:val="21"/>
          <w:szCs w:val="22"/>
          <w:u w:color="532600"/>
          <w:lang w:eastAsia="ja-JP"/>
        </w:rPr>
      </w:pPr>
      <w:r w:rsidRPr="00474579">
        <w:rPr>
          <w:rFonts w:cs="Arial"/>
          <w:color w:val="532600"/>
          <w:sz w:val="21"/>
          <w:szCs w:val="22"/>
          <w:u w:val="single" w:color="532600"/>
          <w:lang w:eastAsia="ja-JP"/>
        </w:rPr>
        <w:t>[330]</w:t>
      </w:r>
      <w:r w:rsidRPr="00474579">
        <w:rPr>
          <w:rFonts w:cs="Arial"/>
          <w:sz w:val="21"/>
          <w:szCs w:val="22"/>
          <w:u w:color="532600"/>
          <w:lang w:eastAsia="ja-JP"/>
        </w:rPr>
        <w:t xml:space="preserve"> Giovanni Paolo II, Esort. ap. </w:t>
      </w:r>
      <w:hyperlink r:id="rId10" w:history="1">
        <w:r w:rsidRPr="00474579">
          <w:rPr>
            <w:rFonts w:cs="Arial"/>
            <w:color w:val="532600"/>
            <w:sz w:val="21"/>
            <w:szCs w:val="22"/>
            <w:u w:val="single" w:color="532600"/>
            <w:lang w:eastAsia="ja-JP"/>
          </w:rPr>
          <w:t>Familiaris consortio</w:t>
        </w:r>
      </w:hyperlink>
      <w:r w:rsidRPr="00474579">
        <w:rPr>
          <w:rFonts w:cs="Arial"/>
          <w:sz w:val="21"/>
          <w:szCs w:val="22"/>
          <w:u w:color="532600"/>
          <w:lang w:eastAsia="ja-JP"/>
        </w:rPr>
        <w:t xml:space="preserve"> (22 novembre 1981), 84: AAS 74 (1982), 186.</w:t>
      </w:r>
    </w:p>
    <w:p w14:paraId="6785E67D" w14:textId="77777777" w:rsidR="00474579" w:rsidRPr="00474579" w:rsidRDefault="00474579" w:rsidP="00474579">
      <w:pPr>
        <w:widowControl w:val="0"/>
        <w:autoSpaceDE w:val="0"/>
        <w:autoSpaceDN w:val="0"/>
        <w:adjustRightInd w:val="0"/>
        <w:rPr>
          <w:rFonts w:cs="Arial"/>
          <w:sz w:val="21"/>
          <w:szCs w:val="22"/>
          <w:u w:color="532600"/>
          <w:lang w:eastAsia="ja-JP"/>
        </w:rPr>
      </w:pPr>
      <w:r w:rsidRPr="00474579">
        <w:rPr>
          <w:rFonts w:cs="Arial"/>
          <w:color w:val="532600"/>
          <w:sz w:val="21"/>
          <w:szCs w:val="22"/>
          <w:u w:val="single" w:color="532600"/>
          <w:lang w:eastAsia="ja-JP"/>
        </w:rPr>
        <w:t>[331]</w:t>
      </w:r>
      <w:r w:rsidRPr="00474579">
        <w:rPr>
          <w:rFonts w:cs="Arial"/>
          <w:sz w:val="21"/>
          <w:szCs w:val="22"/>
          <w:u w:color="532600"/>
          <w:lang w:eastAsia="ja-JP"/>
        </w:rPr>
        <w:t xml:space="preserve"> </w:t>
      </w:r>
      <w:hyperlink r:id="rId11" w:history="1">
        <w:r w:rsidRPr="00474579">
          <w:rPr>
            <w:rFonts w:cs="Arial"/>
            <w:color w:val="532600"/>
            <w:sz w:val="21"/>
            <w:szCs w:val="22"/>
            <w:u w:val="single" w:color="532600"/>
            <w:lang w:eastAsia="ja-JP"/>
          </w:rPr>
          <w:t>Relatio Synodi</w:t>
        </w:r>
      </w:hyperlink>
      <w:r w:rsidRPr="00474579">
        <w:rPr>
          <w:rFonts w:cs="Arial"/>
          <w:sz w:val="21"/>
          <w:szCs w:val="22"/>
          <w:u w:color="532600"/>
          <w:lang w:eastAsia="ja-JP"/>
        </w:rPr>
        <w:t xml:space="preserve"> 2014, 26.</w:t>
      </w:r>
    </w:p>
    <w:p w14:paraId="16E82FB1" w14:textId="77777777" w:rsidR="00474579" w:rsidRPr="00474579" w:rsidRDefault="00474579" w:rsidP="00474579">
      <w:pPr>
        <w:widowControl w:val="0"/>
        <w:autoSpaceDE w:val="0"/>
        <w:autoSpaceDN w:val="0"/>
        <w:adjustRightInd w:val="0"/>
        <w:rPr>
          <w:rFonts w:cs="Arial"/>
          <w:sz w:val="21"/>
          <w:szCs w:val="22"/>
          <w:u w:color="532600"/>
          <w:lang w:eastAsia="ja-JP"/>
        </w:rPr>
      </w:pPr>
      <w:r w:rsidRPr="00474579">
        <w:rPr>
          <w:rFonts w:cs="Arial"/>
          <w:color w:val="532600"/>
          <w:sz w:val="21"/>
          <w:szCs w:val="22"/>
          <w:u w:val="single" w:color="532600"/>
          <w:lang w:eastAsia="ja-JP"/>
        </w:rPr>
        <w:t>[332]</w:t>
      </w:r>
      <w:r w:rsidRPr="00474579">
        <w:rPr>
          <w:rFonts w:cs="Arial"/>
          <w:sz w:val="21"/>
          <w:szCs w:val="22"/>
          <w:u w:color="532600"/>
          <w:lang w:eastAsia="ja-JP"/>
        </w:rPr>
        <w:t xml:space="preserve"> Cfr ibid., 45.</w:t>
      </w:r>
    </w:p>
    <w:p w14:paraId="647A4A74" w14:textId="77777777" w:rsidR="00474579" w:rsidRPr="00474579" w:rsidRDefault="00474579" w:rsidP="00474579">
      <w:pPr>
        <w:widowControl w:val="0"/>
        <w:autoSpaceDE w:val="0"/>
        <w:autoSpaceDN w:val="0"/>
        <w:adjustRightInd w:val="0"/>
        <w:rPr>
          <w:rFonts w:cs="Arial"/>
          <w:sz w:val="21"/>
          <w:szCs w:val="22"/>
          <w:u w:color="532600"/>
          <w:lang w:eastAsia="ja-JP"/>
        </w:rPr>
      </w:pPr>
      <w:r w:rsidRPr="00474579">
        <w:rPr>
          <w:rFonts w:cs="Arial"/>
          <w:color w:val="532600"/>
          <w:sz w:val="21"/>
          <w:szCs w:val="22"/>
          <w:u w:val="single" w:color="532600"/>
          <w:lang w:eastAsia="ja-JP"/>
        </w:rPr>
        <w:t>[333]</w:t>
      </w:r>
      <w:r w:rsidRPr="00474579">
        <w:rPr>
          <w:rFonts w:cs="Arial"/>
          <w:sz w:val="21"/>
          <w:szCs w:val="22"/>
          <w:u w:color="532600"/>
          <w:lang w:eastAsia="ja-JP"/>
        </w:rPr>
        <w:t xml:space="preserve"> Benedetto XVI, </w:t>
      </w:r>
      <w:hyperlink r:id="rId12" w:history="1">
        <w:r w:rsidRPr="00474579">
          <w:rPr>
            <w:rFonts w:cs="Arial"/>
            <w:color w:val="532600"/>
            <w:sz w:val="21"/>
            <w:szCs w:val="22"/>
            <w:u w:val="single" w:color="532600"/>
            <w:lang w:eastAsia="ja-JP"/>
          </w:rPr>
          <w:t>Discorso al VII Incontro Mondiale delle Famiglie, Milano (2 giugno 2012)</w:t>
        </w:r>
      </w:hyperlink>
      <w:r w:rsidRPr="00474579">
        <w:rPr>
          <w:rFonts w:cs="Arial"/>
          <w:sz w:val="21"/>
          <w:szCs w:val="22"/>
          <w:u w:color="532600"/>
          <w:lang w:eastAsia="ja-JP"/>
        </w:rPr>
        <w:t>, risposta 5: Insegnamenti VIII, 1 (2012), 691.</w:t>
      </w:r>
    </w:p>
    <w:p w14:paraId="428723F9" w14:textId="77777777" w:rsidR="00474579" w:rsidRPr="00474579" w:rsidRDefault="00474579" w:rsidP="00474579">
      <w:pPr>
        <w:widowControl w:val="0"/>
        <w:autoSpaceDE w:val="0"/>
        <w:autoSpaceDN w:val="0"/>
        <w:adjustRightInd w:val="0"/>
        <w:rPr>
          <w:rFonts w:cs="Arial"/>
          <w:sz w:val="21"/>
          <w:szCs w:val="22"/>
          <w:u w:color="532600"/>
          <w:lang w:eastAsia="ja-JP"/>
        </w:rPr>
      </w:pPr>
      <w:r w:rsidRPr="00474579">
        <w:rPr>
          <w:rFonts w:cs="Arial"/>
          <w:color w:val="532600"/>
          <w:sz w:val="21"/>
          <w:szCs w:val="22"/>
          <w:u w:val="single" w:color="532600"/>
          <w:lang w:eastAsia="ja-JP"/>
        </w:rPr>
        <w:t>[334]</w:t>
      </w:r>
      <w:r w:rsidRPr="00474579">
        <w:rPr>
          <w:rFonts w:cs="Arial"/>
          <w:sz w:val="21"/>
          <w:szCs w:val="22"/>
          <w:u w:color="532600"/>
          <w:lang w:eastAsia="ja-JP"/>
        </w:rPr>
        <w:t xml:space="preserve"> </w:t>
      </w:r>
      <w:hyperlink r:id="rId13" w:history="1">
        <w:r w:rsidRPr="00474579">
          <w:rPr>
            <w:rFonts w:cs="Arial"/>
            <w:color w:val="532600"/>
            <w:sz w:val="21"/>
            <w:szCs w:val="22"/>
            <w:u w:val="single" w:color="532600"/>
            <w:lang w:eastAsia="ja-JP"/>
          </w:rPr>
          <w:t>Relatio finalis</w:t>
        </w:r>
      </w:hyperlink>
      <w:r w:rsidRPr="00474579">
        <w:rPr>
          <w:rFonts w:cs="Arial"/>
          <w:sz w:val="21"/>
          <w:szCs w:val="22"/>
          <w:u w:color="532600"/>
          <w:lang w:eastAsia="ja-JP"/>
        </w:rPr>
        <w:t xml:space="preserve"> 2015, 84.</w:t>
      </w:r>
    </w:p>
    <w:p w14:paraId="77CE3414" w14:textId="6C8387E5" w:rsidR="007E5764" w:rsidRPr="00474579" w:rsidRDefault="007E5764">
      <w:pPr>
        <w:rPr>
          <w:sz w:val="22"/>
          <w:szCs w:val="22"/>
        </w:rPr>
      </w:pPr>
      <w:bookmarkStart w:id="23" w:name="_GoBack"/>
      <w:bookmarkEnd w:id="23"/>
    </w:p>
    <w:p w14:paraId="6C3D14AD" w14:textId="77777777" w:rsidR="007E5764" w:rsidRPr="00474579" w:rsidRDefault="007E5764">
      <w:pPr>
        <w:rPr>
          <w:sz w:val="22"/>
          <w:szCs w:val="22"/>
        </w:rPr>
      </w:pPr>
    </w:p>
    <w:p w14:paraId="72BB70B9" w14:textId="77777777" w:rsidR="004D5F5B" w:rsidRPr="00474579" w:rsidRDefault="004D5F5B">
      <w:pPr>
        <w:rPr>
          <w:sz w:val="22"/>
          <w:szCs w:val="22"/>
        </w:rPr>
      </w:pPr>
    </w:p>
    <w:sectPr w:rsidR="004D5F5B" w:rsidRPr="00474579" w:rsidSect="005A7DBB">
      <w:headerReference w:type="default" r:id="rId14"/>
      <w:pgSz w:w="16840" w:h="11901" w:orient="landscape"/>
      <w:pgMar w:top="794" w:right="794" w:bottom="639" w:left="794" w:header="709" w:footer="709" w:gutter="0"/>
      <w:cols w:num="2" w:space="709"/>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482ED8" w14:textId="77777777" w:rsidR="006E2FF8" w:rsidRDefault="006E2FF8" w:rsidP="0042560D">
      <w:r>
        <w:separator/>
      </w:r>
    </w:p>
  </w:endnote>
  <w:endnote w:type="continuationSeparator" w:id="0">
    <w:p w14:paraId="65DFF0BC" w14:textId="77777777" w:rsidR="006E2FF8" w:rsidRDefault="006E2FF8" w:rsidP="004256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Unicode MS">
    <w:panose1 w:val="020B0604020202020204"/>
    <w:charset w:val="00"/>
    <w:family w:val="auto"/>
    <w:pitch w:val="variable"/>
    <w:sig w:usb0="F7FFAFFF" w:usb1="E9DFFFFF" w:usb2="0000003F" w:usb3="00000000" w:csb0="003F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5E9D9F" w14:textId="77777777" w:rsidR="006E2FF8" w:rsidRDefault="006E2FF8" w:rsidP="0042560D">
      <w:r>
        <w:separator/>
      </w:r>
    </w:p>
  </w:footnote>
  <w:footnote w:type="continuationSeparator" w:id="0">
    <w:p w14:paraId="3ACE3A66" w14:textId="77777777" w:rsidR="006E2FF8" w:rsidRDefault="006E2FF8" w:rsidP="0042560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F9121D" w14:textId="77777777" w:rsidR="0042560D" w:rsidRPr="007E5764" w:rsidRDefault="0042560D" w:rsidP="0042560D">
    <w:pPr>
      <w:pStyle w:val="Intestazione"/>
      <w:jc w:val="right"/>
      <w:rPr>
        <w:color w:val="595959" w:themeColor="text1" w:themeTint="A6"/>
        <w:sz w:val="20"/>
        <w:u w:val="single"/>
      </w:rPr>
    </w:pPr>
    <w:r w:rsidRPr="007E5764">
      <w:rPr>
        <w:color w:val="595959" w:themeColor="text1" w:themeTint="A6"/>
        <w:sz w:val="20"/>
        <w:u w:val="single"/>
      </w:rPr>
      <w:t xml:space="preserve">Servizio diocesano per persone separate divorziate e in nuova unione – Diocesi di Cremona </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8B0405"/>
    <w:multiLevelType w:val="hybridMultilevel"/>
    <w:tmpl w:val="E69A4E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4D74286"/>
    <w:multiLevelType w:val="hybridMultilevel"/>
    <w:tmpl w:val="4ECC727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202F5D72"/>
    <w:multiLevelType w:val="hybridMultilevel"/>
    <w:tmpl w:val="931E7AB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748E42FF"/>
    <w:multiLevelType w:val="hybridMultilevel"/>
    <w:tmpl w:val="46907B6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mirrorMargins/>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60D"/>
    <w:rsid w:val="00034325"/>
    <w:rsid w:val="00040392"/>
    <w:rsid w:val="00060272"/>
    <w:rsid w:val="00060454"/>
    <w:rsid w:val="00075F47"/>
    <w:rsid w:val="000814E6"/>
    <w:rsid w:val="00090C26"/>
    <w:rsid w:val="00170514"/>
    <w:rsid w:val="0020189B"/>
    <w:rsid w:val="002C7561"/>
    <w:rsid w:val="002D4D05"/>
    <w:rsid w:val="003C35A6"/>
    <w:rsid w:val="0042560D"/>
    <w:rsid w:val="004655F2"/>
    <w:rsid w:val="00474579"/>
    <w:rsid w:val="004D5F5B"/>
    <w:rsid w:val="00565C7E"/>
    <w:rsid w:val="005A7DBB"/>
    <w:rsid w:val="005B3AEE"/>
    <w:rsid w:val="00604413"/>
    <w:rsid w:val="00622906"/>
    <w:rsid w:val="00630731"/>
    <w:rsid w:val="006E2FF8"/>
    <w:rsid w:val="007D39D7"/>
    <w:rsid w:val="007E5764"/>
    <w:rsid w:val="00815421"/>
    <w:rsid w:val="00867061"/>
    <w:rsid w:val="00956843"/>
    <w:rsid w:val="009747B0"/>
    <w:rsid w:val="0099089A"/>
    <w:rsid w:val="009A6753"/>
    <w:rsid w:val="00A632B0"/>
    <w:rsid w:val="00A86FB4"/>
    <w:rsid w:val="00A96581"/>
    <w:rsid w:val="00AD37D9"/>
    <w:rsid w:val="00B4374F"/>
    <w:rsid w:val="00B94459"/>
    <w:rsid w:val="00BA6A0E"/>
    <w:rsid w:val="00BC4949"/>
    <w:rsid w:val="00D07814"/>
    <w:rsid w:val="00DC24D6"/>
    <w:rsid w:val="00E532CA"/>
    <w:rsid w:val="00EE4901"/>
    <w:rsid w:val="00F3342D"/>
    <w:rsid w:val="00F92EF3"/>
    <w:rsid w:val="00FE528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CEED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3073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pple-converted-space">
    <w:name w:val="apple-converted-space"/>
    <w:basedOn w:val="Carpredefinitoparagrafo"/>
    <w:rsid w:val="0042560D"/>
  </w:style>
  <w:style w:type="paragraph" w:styleId="Intestazione">
    <w:name w:val="header"/>
    <w:basedOn w:val="Normale"/>
    <w:link w:val="IntestazioneCarattere"/>
    <w:uiPriority w:val="99"/>
    <w:unhideWhenUsed/>
    <w:rsid w:val="0042560D"/>
    <w:pPr>
      <w:tabs>
        <w:tab w:val="center" w:pos="4819"/>
        <w:tab w:val="right" w:pos="9638"/>
      </w:tabs>
    </w:pPr>
  </w:style>
  <w:style w:type="character" w:customStyle="1" w:styleId="IntestazioneCarattere">
    <w:name w:val="Intestazione Carattere"/>
    <w:basedOn w:val="Carpredefinitoparagrafo"/>
    <w:link w:val="Intestazione"/>
    <w:uiPriority w:val="99"/>
    <w:rsid w:val="0042560D"/>
  </w:style>
  <w:style w:type="paragraph" w:styleId="Pidipagina">
    <w:name w:val="footer"/>
    <w:basedOn w:val="Normale"/>
    <w:link w:val="PidipaginaCarattere"/>
    <w:uiPriority w:val="99"/>
    <w:unhideWhenUsed/>
    <w:rsid w:val="0042560D"/>
    <w:pPr>
      <w:tabs>
        <w:tab w:val="center" w:pos="4819"/>
        <w:tab w:val="right" w:pos="9638"/>
      </w:tabs>
    </w:pPr>
  </w:style>
  <w:style w:type="character" w:customStyle="1" w:styleId="PidipaginaCarattere">
    <w:name w:val="Piè di pagina Carattere"/>
    <w:basedOn w:val="Carpredefinitoparagrafo"/>
    <w:link w:val="Pidipagina"/>
    <w:uiPriority w:val="99"/>
    <w:rsid w:val="0042560D"/>
  </w:style>
  <w:style w:type="paragraph" w:styleId="Paragrafoelenco">
    <w:name w:val="List Paragraph"/>
    <w:basedOn w:val="Normale"/>
    <w:uiPriority w:val="34"/>
    <w:qFormat/>
    <w:rsid w:val="004D5F5B"/>
    <w:pPr>
      <w:ind w:left="720"/>
      <w:contextualSpacing/>
    </w:pPr>
  </w:style>
  <w:style w:type="character" w:customStyle="1" w:styleId="evidenza">
    <w:name w:val="evidenza"/>
    <w:basedOn w:val="Carpredefinitoparagrafo"/>
    <w:rsid w:val="000604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2347667">
      <w:bodyDiv w:val="1"/>
      <w:marLeft w:val="0"/>
      <w:marRight w:val="0"/>
      <w:marTop w:val="0"/>
      <w:marBottom w:val="0"/>
      <w:divBdr>
        <w:top w:val="none" w:sz="0" w:space="0" w:color="auto"/>
        <w:left w:val="none" w:sz="0" w:space="0" w:color="auto"/>
        <w:bottom w:val="none" w:sz="0" w:space="0" w:color="auto"/>
        <w:right w:val="none" w:sz="0" w:space="0" w:color="auto"/>
      </w:divBdr>
    </w:div>
    <w:div w:id="1425882639">
      <w:bodyDiv w:val="1"/>
      <w:marLeft w:val="0"/>
      <w:marRight w:val="0"/>
      <w:marTop w:val="0"/>
      <w:marBottom w:val="0"/>
      <w:divBdr>
        <w:top w:val="none" w:sz="0" w:space="0" w:color="auto"/>
        <w:left w:val="none" w:sz="0" w:space="0" w:color="auto"/>
        <w:bottom w:val="none" w:sz="0" w:space="0" w:color="auto"/>
        <w:right w:val="none" w:sz="0" w:space="0" w:color="auto"/>
      </w:divBdr>
    </w:div>
    <w:div w:id="1614941460">
      <w:bodyDiv w:val="1"/>
      <w:marLeft w:val="0"/>
      <w:marRight w:val="0"/>
      <w:marTop w:val="0"/>
      <w:marBottom w:val="0"/>
      <w:divBdr>
        <w:top w:val="none" w:sz="0" w:space="0" w:color="auto"/>
        <w:left w:val="none" w:sz="0" w:space="0" w:color="auto"/>
        <w:bottom w:val="none" w:sz="0" w:space="0" w:color="auto"/>
        <w:right w:val="none" w:sz="0" w:space="0" w:color="auto"/>
      </w:divBdr>
    </w:div>
    <w:div w:id="1890611238">
      <w:bodyDiv w:val="1"/>
      <w:marLeft w:val="0"/>
      <w:marRight w:val="0"/>
      <w:marTop w:val="0"/>
      <w:marBottom w:val="0"/>
      <w:divBdr>
        <w:top w:val="none" w:sz="0" w:space="0" w:color="auto"/>
        <w:left w:val="none" w:sz="0" w:space="0" w:color="auto"/>
        <w:bottom w:val="none" w:sz="0" w:space="0" w:color="auto"/>
        <w:right w:val="none" w:sz="0" w:space="0" w:color="auto"/>
      </w:divBdr>
    </w:div>
    <w:div w:id="1899900020">
      <w:bodyDiv w:val="1"/>
      <w:marLeft w:val="0"/>
      <w:marRight w:val="0"/>
      <w:marTop w:val="0"/>
      <w:marBottom w:val="0"/>
      <w:divBdr>
        <w:top w:val="none" w:sz="0" w:space="0" w:color="auto"/>
        <w:left w:val="none" w:sz="0" w:space="0" w:color="auto"/>
        <w:bottom w:val="none" w:sz="0" w:space="0" w:color="auto"/>
        <w:right w:val="none" w:sz="0" w:space="0" w:color="auto"/>
      </w:divBdr>
      <w:divsChild>
        <w:div w:id="817385585">
          <w:marLeft w:val="0"/>
          <w:marRight w:val="0"/>
          <w:marTop w:val="0"/>
          <w:marBottom w:val="0"/>
          <w:divBdr>
            <w:top w:val="none" w:sz="0" w:space="0" w:color="auto"/>
            <w:left w:val="none" w:sz="0" w:space="0" w:color="auto"/>
            <w:bottom w:val="none" w:sz="0" w:space="0" w:color="auto"/>
            <w:right w:val="none" w:sz="0" w:space="0" w:color="auto"/>
          </w:divBdr>
        </w:div>
        <w:div w:id="762844547">
          <w:marLeft w:val="0"/>
          <w:marRight w:val="0"/>
          <w:marTop w:val="0"/>
          <w:marBottom w:val="0"/>
          <w:divBdr>
            <w:top w:val="none" w:sz="0" w:space="0" w:color="auto"/>
            <w:left w:val="none" w:sz="0" w:space="0" w:color="auto"/>
            <w:bottom w:val="none" w:sz="0" w:space="0" w:color="auto"/>
            <w:right w:val="none" w:sz="0" w:space="0" w:color="auto"/>
          </w:divBdr>
        </w:div>
        <w:div w:id="1039739920">
          <w:marLeft w:val="0"/>
          <w:marRight w:val="0"/>
          <w:marTop w:val="0"/>
          <w:marBottom w:val="0"/>
          <w:divBdr>
            <w:top w:val="none" w:sz="0" w:space="0" w:color="auto"/>
            <w:left w:val="none" w:sz="0" w:space="0" w:color="auto"/>
            <w:bottom w:val="none" w:sz="0" w:space="0" w:color="auto"/>
            <w:right w:val="none" w:sz="0" w:space="0" w:color="auto"/>
          </w:divBdr>
        </w:div>
      </w:divsChild>
    </w:div>
    <w:div w:id="2004894072">
      <w:bodyDiv w:val="1"/>
      <w:marLeft w:val="0"/>
      <w:marRight w:val="0"/>
      <w:marTop w:val="0"/>
      <w:marBottom w:val="0"/>
      <w:divBdr>
        <w:top w:val="none" w:sz="0" w:space="0" w:color="auto"/>
        <w:left w:val="none" w:sz="0" w:space="0" w:color="auto"/>
        <w:bottom w:val="none" w:sz="0" w:space="0" w:color="auto"/>
        <w:right w:val="none" w:sz="0" w:space="0" w:color="auto"/>
      </w:divBdr>
    </w:div>
    <w:div w:id="2042901495">
      <w:bodyDiv w:val="1"/>
      <w:marLeft w:val="0"/>
      <w:marRight w:val="0"/>
      <w:marTop w:val="0"/>
      <w:marBottom w:val="0"/>
      <w:divBdr>
        <w:top w:val="none" w:sz="0" w:space="0" w:color="auto"/>
        <w:left w:val="none" w:sz="0" w:space="0" w:color="auto"/>
        <w:bottom w:val="none" w:sz="0" w:space="0" w:color="auto"/>
        <w:right w:val="none" w:sz="0" w:space="0" w:color="auto"/>
      </w:divBdr>
    </w:div>
    <w:div w:id="2102868577">
      <w:bodyDiv w:val="1"/>
      <w:marLeft w:val="0"/>
      <w:marRight w:val="0"/>
      <w:marTop w:val="0"/>
      <w:marBottom w:val="0"/>
      <w:divBdr>
        <w:top w:val="none" w:sz="0" w:space="0" w:color="auto"/>
        <w:left w:val="none" w:sz="0" w:space="0" w:color="auto"/>
        <w:bottom w:val="none" w:sz="0" w:space="0" w:color="auto"/>
        <w:right w:val="none" w:sz="0" w:space="0" w:color="auto"/>
      </w:divBdr>
      <w:divsChild>
        <w:div w:id="259527765">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vatican.va/roman_curia/synod/documents/rc_synod_doc_20141018_relatio-synodi-familia_it.html" TargetMode="External"/><Relationship Id="rId12" Type="http://schemas.openxmlformats.org/officeDocument/2006/relationships/hyperlink" Target="http://w2.vatican.va/content/benedict-xvi/it/speeches/2012/june/documents/hf_ben-xvi_spe_20120602_festa-testimonianze.html" TargetMode="External"/><Relationship Id="rId13" Type="http://schemas.openxmlformats.org/officeDocument/2006/relationships/hyperlink" Target="http://www.vatican.va/roman_curia/synod/documents/rc_synod_doc_20151026_relazione-finale-xiv-assemblea_it.html" TargetMode="External"/><Relationship Id="rId14" Type="http://schemas.openxmlformats.org/officeDocument/2006/relationships/header" Target="head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2.vatican.va/content/john-paul-ii/it/apost_exhortations/documents/hf_jp-ii_exh_19811122_familiaris-consortio.html" TargetMode="External"/><Relationship Id="rId9" Type="http://schemas.openxmlformats.org/officeDocument/2006/relationships/hyperlink" Target="http://www.vatican.va/archive/hist_councils/ii_vatican_council/documents/vat-ii_const_19651207_gaudium-et-spes_it.html" TargetMode="External"/><Relationship Id="rId10" Type="http://schemas.openxmlformats.org/officeDocument/2006/relationships/hyperlink" Target="http://w2.vatican.va/content/john-paul-ii/it/apost_exhortations/documents/hf_jp-ii_exh_19811122_familiaris-consortio.html"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B98349-B7FC-5E48-B61B-C02761145C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4</Pages>
  <Words>2127</Words>
  <Characters>12128</Characters>
  <Application>Microsoft Macintosh Word</Application>
  <DocSecurity>0</DocSecurity>
  <Lines>101</Lines>
  <Paragraphs>28</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14227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Utente di Microsoft Office</cp:lastModifiedBy>
  <cp:revision>6</cp:revision>
  <dcterms:created xsi:type="dcterms:W3CDTF">2019-03-08T09:08:00Z</dcterms:created>
  <dcterms:modified xsi:type="dcterms:W3CDTF">2019-03-18T08:13:00Z</dcterms:modified>
</cp:coreProperties>
</file>